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4B34" w14:textId="77777777" w:rsidR="007F333E" w:rsidRDefault="007F333E">
      <w:pPr>
        <w:pStyle w:val="BodyText"/>
        <w:rPr>
          <w:sz w:val="26"/>
        </w:rPr>
      </w:pPr>
    </w:p>
    <w:p w14:paraId="3F5DF3C4" w14:textId="77777777" w:rsidR="007F333E" w:rsidRDefault="007F333E">
      <w:pPr>
        <w:pStyle w:val="BodyText"/>
        <w:rPr>
          <w:sz w:val="26"/>
        </w:rPr>
      </w:pPr>
    </w:p>
    <w:p w14:paraId="125D72EF" w14:textId="77777777" w:rsidR="007F333E" w:rsidRDefault="007F333E">
      <w:pPr>
        <w:pStyle w:val="BodyText"/>
        <w:rPr>
          <w:sz w:val="26"/>
        </w:rPr>
      </w:pPr>
    </w:p>
    <w:p w14:paraId="260EEE4D" w14:textId="77777777" w:rsidR="007F333E" w:rsidRDefault="007F333E">
      <w:pPr>
        <w:pStyle w:val="BodyText"/>
        <w:rPr>
          <w:sz w:val="26"/>
        </w:rPr>
      </w:pPr>
    </w:p>
    <w:p w14:paraId="25D8D1A5" w14:textId="77777777" w:rsidR="007F333E" w:rsidRDefault="007F333E">
      <w:pPr>
        <w:pStyle w:val="BodyText"/>
        <w:rPr>
          <w:sz w:val="26"/>
        </w:rPr>
      </w:pPr>
    </w:p>
    <w:p w14:paraId="09EF8056" w14:textId="77777777" w:rsidR="007F333E" w:rsidRDefault="007F333E">
      <w:pPr>
        <w:pStyle w:val="BodyText"/>
        <w:rPr>
          <w:sz w:val="26"/>
        </w:rPr>
      </w:pPr>
    </w:p>
    <w:p w14:paraId="441B0B1B" w14:textId="77777777" w:rsidR="007F333E" w:rsidRDefault="007F333E">
      <w:pPr>
        <w:pStyle w:val="BodyText"/>
        <w:rPr>
          <w:sz w:val="26"/>
        </w:rPr>
      </w:pPr>
    </w:p>
    <w:p w14:paraId="5C85D68F" w14:textId="77777777" w:rsidR="007F333E" w:rsidRDefault="007F333E">
      <w:pPr>
        <w:pStyle w:val="BodyText"/>
        <w:rPr>
          <w:sz w:val="26"/>
        </w:rPr>
      </w:pPr>
    </w:p>
    <w:p w14:paraId="15851E4B" w14:textId="77777777" w:rsidR="007F333E" w:rsidRDefault="007F333E">
      <w:pPr>
        <w:pStyle w:val="BodyText"/>
        <w:rPr>
          <w:sz w:val="26"/>
        </w:rPr>
      </w:pPr>
    </w:p>
    <w:p w14:paraId="2EE7DDC4" w14:textId="77777777" w:rsidR="007F333E" w:rsidRDefault="007F333E">
      <w:pPr>
        <w:pStyle w:val="BodyText"/>
        <w:spacing w:before="3"/>
        <w:rPr>
          <w:sz w:val="26"/>
        </w:rPr>
      </w:pPr>
    </w:p>
    <w:p w14:paraId="10337CBA" w14:textId="77777777" w:rsidR="007F333E" w:rsidRDefault="00000000">
      <w:pPr>
        <w:pStyle w:val="Heading1"/>
        <w:ind w:right="4"/>
      </w:pPr>
      <w:r>
        <w:rPr>
          <w:smallCaps/>
        </w:rPr>
        <w:t>Medford</w:t>
      </w:r>
      <w:r>
        <w:rPr>
          <w:smallCaps/>
          <w:spacing w:val="-14"/>
        </w:rPr>
        <w:t xml:space="preserve"> </w:t>
      </w:r>
      <w:r>
        <w:rPr>
          <w:smallCaps/>
        </w:rPr>
        <w:t>Irrigation</w:t>
      </w:r>
      <w:r>
        <w:rPr>
          <w:smallCaps/>
          <w:spacing w:val="-12"/>
        </w:rPr>
        <w:t xml:space="preserve"> </w:t>
      </w:r>
      <w:r>
        <w:rPr>
          <w:smallCaps/>
          <w:spacing w:val="-2"/>
        </w:rPr>
        <w:t>District</w:t>
      </w:r>
    </w:p>
    <w:p w14:paraId="22449ADA" w14:textId="77777777" w:rsidR="007F333E" w:rsidRDefault="00000000">
      <w:pPr>
        <w:spacing w:before="186"/>
        <w:ind w:right="1"/>
        <w:jc w:val="center"/>
        <w:rPr>
          <w:b/>
          <w:sz w:val="28"/>
        </w:rPr>
      </w:pPr>
      <w:r>
        <w:rPr>
          <w:b/>
          <w:smallCaps/>
          <w:sz w:val="28"/>
        </w:rPr>
        <w:t>Financial</w:t>
      </w:r>
      <w:r>
        <w:rPr>
          <w:b/>
          <w:smallCaps/>
          <w:spacing w:val="-8"/>
          <w:sz w:val="28"/>
        </w:rPr>
        <w:t xml:space="preserve"> </w:t>
      </w:r>
      <w:r>
        <w:rPr>
          <w:b/>
          <w:smallCaps/>
          <w:spacing w:val="-2"/>
          <w:sz w:val="28"/>
        </w:rPr>
        <w:t>Statements</w:t>
      </w:r>
    </w:p>
    <w:p w14:paraId="3CF56846" w14:textId="77777777" w:rsidR="007F333E" w:rsidRDefault="00000000">
      <w:pPr>
        <w:spacing w:before="159"/>
        <w:jc w:val="center"/>
        <w:rPr>
          <w:b/>
          <w:sz w:val="24"/>
        </w:rPr>
      </w:pPr>
      <w:r>
        <w:rPr>
          <w:b/>
          <w:sz w:val="24"/>
        </w:rPr>
        <w:t>D</w:t>
      </w:r>
      <w:r>
        <w:rPr>
          <w:b/>
          <w:sz w:val="19"/>
        </w:rPr>
        <w:t>ECEMBER</w:t>
      </w:r>
      <w:r>
        <w:rPr>
          <w:b/>
          <w:spacing w:val="-8"/>
          <w:sz w:val="19"/>
        </w:rPr>
        <w:t xml:space="preserve"> </w:t>
      </w:r>
      <w:r>
        <w:rPr>
          <w:b/>
          <w:sz w:val="24"/>
        </w:rPr>
        <w:t>31,</w:t>
      </w:r>
      <w:r>
        <w:rPr>
          <w:b/>
          <w:spacing w:val="-15"/>
          <w:sz w:val="24"/>
        </w:rPr>
        <w:t xml:space="preserve"> </w:t>
      </w:r>
      <w:r>
        <w:rPr>
          <w:b/>
          <w:spacing w:val="-4"/>
          <w:sz w:val="24"/>
        </w:rPr>
        <w:t>2025</w:t>
      </w:r>
    </w:p>
    <w:p w14:paraId="2DAE1F6C" w14:textId="77777777" w:rsidR="007F333E" w:rsidRDefault="007F333E">
      <w:pPr>
        <w:pStyle w:val="BodyText"/>
        <w:rPr>
          <w:b/>
        </w:rPr>
      </w:pPr>
    </w:p>
    <w:p w14:paraId="0BF82B7C" w14:textId="77777777" w:rsidR="007F333E" w:rsidRDefault="007F333E">
      <w:pPr>
        <w:pStyle w:val="BodyText"/>
        <w:rPr>
          <w:b/>
        </w:rPr>
      </w:pPr>
    </w:p>
    <w:p w14:paraId="4AA8DED5" w14:textId="77777777" w:rsidR="007F333E" w:rsidRDefault="007F333E">
      <w:pPr>
        <w:pStyle w:val="BodyText"/>
        <w:rPr>
          <w:b/>
        </w:rPr>
      </w:pPr>
    </w:p>
    <w:p w14:paraId="4B79605A" w14:textId="77777777" w:rsidR="007F333E" w:rsidRDefault="007F333E">
      <w:pPr>
        <w:pStyle w:val="BodyText"/>
        <w:rPr>
          <w:b/>
        </w:rPr>
      </w:pPr>
    </w:p>
    <w:p w14:paraId="0A7247C5" w14:textId="77777777" w:rsidR="007F333E" w:rsidRDefault="007F333E">
      <w:pPr>
        <w:pStyle w:val="BodyText"/>
        <w:rPr>
          <w:b/>
        </w:rPr>
      </w:pPr>
    </w:p>
    <w:p w14:paraId="5D3819B2" w14:textId="77777777" w:rsidR="007F333E" w:rsidRDefault="007F333E">
      <w:pPr>
        <w:pStyle w:val="BodyText"/>
        <w:rPr>
          <w:b/>
        </w:rPr>
      </w:pPr>
    </w:p>
    <w:p w14:paraId="4C3EA64B" w14:textId="77777777" w:rsidR="007F333E" w:rsidRDefault="007F333E">
      <w:pPr>
        <w:pStyle w:val="BodyText"/>
        <w:rPr>
          <w:b/>
        </w:rPr>
      </w:pPr>
    </w:p>
    <w:p w14:paraId="1A7E62EA" w14:textId="77777777" w:rsidR="007F333E" w:rsidRDefault="007F333E">
      <w:pPr>
        <w:pStyle w:val="BodyText"/>
        <w:rPr>
          <w:b/>
        </w:rPr>
      </w:pPr>
    </w:p>
    <w:p w14:paraId="7DA57269" w14:textId="77777777" w:rsidR="007F333E" w:rsidRDefault="007F333E">
      <w:pPr>
        <w:pStyle w:val="BodyText"/>
        <w:rPr>
          <w:b/>
        </w:rPr>
      </w:pPr>
    </w:p>
    <w:p w14:paraId="4F232A51" w14:textId="77777777" w:rsidR="007F333E" w:rsidRDefault="007F333E">
      <w:pPr>
        <w:pStyle w:val="BodyText"/>
        <w:rPr>
          <w:b/>
        </w:rPr>
      </w:pPr>
    </w:p>
    <w:p w14:paraId="131B4F27" w14:textId="77777777" w:rsidR="007F333E" w:rsidRDefault="007F333E">
      <w:pPr>
        <w:pStyle w:val="BodyText"/>
        <w:rPr>
          <w:b/>
        </w:rPr>
      </w:pPr>
    </w:p>
    <w:p w14:paraId="19B849F6" w14:textId="77777777" w:rsidR="007F333E" w:rsidRDefault="007F333E">
      <w:pPr>
        <w:pStyle w:val="BodyText"/>
        <w:rPr>
          <w:b/>
        </w:rPr>
      </w:pPr>
    </w:p>
    <w:p w14:paraId="4DFA1E16" w14:textId="77777777" w:rsidR="007F333E" w:rsidRDefault="007F333E">
      <w:pPr>
        <w:pStyle w:val="BodyText"/>
        <w:rPr>
          <w:b/>
        </w:rPr>
      </w:pPr>
    </w:p>
    <w:p w14:paraId="0F6102EB" w14:textId="77777777" w:rsidR="007F333E" w:rsidRDefault="007F333E">
      <w:pPr>
        <w:pStyle w:val="BodyText"/>
        <w:rPr>
          <w:b/>
        </w:rPr>
      </w:pPr>
    </w:p>
    <w:p w14:paraId="17B9AB71" w14:textId="77777777" w:rsidR="007F333E" w:rsidRDefault="007F333E">
      <w:pPr>
        <w:pStyle w:val="BodyText"/>
        <w:rPr>
          <w:b/>
        </w:rPr>
      </w:pPr>
    </w:p>
    <w:p w14:paraId="48F2DF1F" w14:textId="77777777" w:rsidR="007F333E" w:rsidRDefault="007F333E">
      <w:pPr>
        <w:pStyle w:val="BodyText"/>
        <w:rPr>
          <w:b/>
        </w:rPr>
      </w:pPr>
    </w:p>
    <w:p w14:paraId="286696A2" w14:textId="77777777" w:rsidR="007F333E" w:rsidRDefault="007F333E">
      <w:pPr>
        <w:pStyle w:val="BodyText"/>
        <w:rPr>
          <w:b/>
        </w:rPr>
      </w:pPr>
    </w:p>
    <w:p w14:paraId="02AD8DB0" w14:textId="77777777" w:rsidR="007F333E" w:rsidRDefault="007F333E">
      <w:pPr>
        <w:pStyle w:val="BodyText"/>
        <w:rPr>
          <w:b/>
        </w:rPr>
      </w:pPr>
    </w:p>
    <w:p w14:paraId="57213B54" w14:textId="77777777" w:rsidR="007F333E" w:rsidRDefault="007F333E">
      <w:pPr>
        <w:pStyle w:val="BodyText"/>
        <w:rPr>
          <w:b/>
        </w:rPr>
      </w:pPr>
    </w:p>
    <w:p w14:paraId="30EDEDAB" w14:textId="77777777" w:rsidR="007F333E" w:rsidRDefault="007F333E">
      <w:pPr>
        <w:pStyle w:val="BodyText"/>
        <w:rPr>
          <w:b/>
        </w:rPr>
      </w:pPr>
    </w:p>
    <w:p w14:paraId="32C39609" w14:textId="77777777" w:rsidR="007F333E" w:rsidRDefault="007F333E">
      <w:pPr>
        <w:pStyle w:val="BodyText"/>
        <w:rPr>
          <w:b/>
        </w:rPr>
      </w:pPr>
    </w:p>
    <w:p w14:paraId="145F93BD" w14:textId="77777777" w:rsidR="007F333E" w:rsidRDefault="007F333E">
      <w:pPr>
        <w:pStyle w:val="BodyText"/>
        <w:rPr>
          <w:b/>
        </w:rPr>
      </w:pPr>
    </w:p>
    <w:p w14:paraId="31B3838A" w14:textId="77777777" w:rsidR="007F333E" w:rsidRDefault="007F333E">
      <w:pPr>
        <w:pStyle w:val="BodyText"/>
        <w:rPr>
          <w:b/>
        </w:rPr>
      </w:pPr>
    </w:p>
    <w:p w14:paraId="4ECA22B8" w14:textId="77777777" w:rsidR="007F333E" w:rsidRDefault="007F333E">
      <w:pPr>
        <w:pStyle w:val="BodyText"/>
        <w:rPr>
          <w:b/>
        </w:rPr>
      </w:pPr>
    </w:p>
    <w:p w14:paraId="3BA2C1AA" w14:textId="77777777" w:rsidR="007F333E" w:rsidRDefault="007F333E">
      <w:pPr>
        <w:pStyle w:val="BodyText"/>
        <w:rPr>
          <w:b/>
        </w:rPr>
      </w:pPr>
    </w:p>
    <w:p w14:paraId="6DEC61E9" w14:textId="77777777" w:rsidR="007F333E" w:rsidRDefault="007F333E">
      <w:pPr>
        <w:pStyle w:val="BodyText"/>
        <w:rPr>
          <w:b/>
        </w:rPr>
      </w:pPr>
    </w:p>
    <w:p w14:paraId="2075089B" w14:textId="77777777" w:rsidR="007F333E" w:rsidRDefault="007F333E">
      <w:pPr>
        <w:pStyle w:val="BodyText"/>
        <w:rPr>
          <w:b/>
        </w:rPr>
      </w:pPr>
    </w:p>
    <w:p w14:paraId="44D7D795" w14:textId="77777777" w:rsidR="007F333E" w:rsidRDefault="007F333E">
      <w:pPr>
        <w:pStyle w:val="BodyText"/>
        <w:rPr>
          <w:b/>
        </w:rPr>
      </w:pPr>
    </w:p>
    <w:p w14:paraId="27764E97" w14:textId="77777777" w:rsidR="007F333E" w:rsidRDefault="00000000">
      <w:pPr>
        <w:pStyle w:val="BodyText"/>
        <w:spacing w:before="205"/>
        <w:rPr>
          <w:b/>
        </w:rPr>
      </w:pPr>
      <w:r>
        <w:rPr>
          <w:b/>
          <w:noProof/>
        </w:rPr>
        <w:drawing>
          <wp:anchor distT="0" distB="0" distL="0" distR="0" simplePos="0" relativeHeight="487587840" behindDoc="1" locked="0" layoutInCell="1" allowOverlap="1" wp14:anchorId="535D24CD" wp14:editId="3759BA8B">
            <wp:simplePos x="0" y="0"/>
            <wp:positionH relativeFrom="page">
              <wp:posOffset>4611623</wp:posOffset>
            </wp:positionH>
            <wp:positionV relativeFrom="paragraph">
              <wp:posOffset>291452</wp:posOffset>
            </wp:positionV>
            <wp:extent cx="2465843" cy="123444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65843" cy="1234440"/>
                    </a:xfrm>
                    <a:prstGeom prst="rect">
                      <a:avLst/>
                    </a:prstGeom>
                  </pic:spPr>
                </pic:pic>
              </a:graphicData>
            </a:graphic>
          </wp:anchor>
        </w:drawing>
      </w:r>
    </w:p>
    <w:p w14:paraId="00B1BA12" w14:textId="77777777" w:rsidR="007F333E" w:rsidRDefault="007F333E">
      <w:pPr>
        <w:pStyle w:val="BodyText"/>
        <w:rPr>
          <w:b/>
        </w:rPr>
        <w:sectPr w:rsidR="007F333E">
          <w:type w:val="continuous"/>
          <w:pgSz w:w="12240" w:h="15840"/>
          <w:pgMar w:top="1820" w:right="720" w:bottom="280" w:left="720" w:header="720" w:footer="720" w:gutter="0"/>
          <w:cols w:space="720"/>
        </w:sectPr>
      </w:pPr>
    </w:p>
    <w:p w14:paraId="3D3BF565" w14:textId="77777777" w:rsidR="007F333E" w:rsidRDefault="007F333E">
      <w:pPr>
        <w:pStyle w:val="BodyText"/>
        <w:spacing w:before="184"/>
        <w:rPr>
          <w:b/>
          <w:sz w:val="24"/>
        </w:rPr>
      </w:pPr>
    </w:p>
    <w:p w14:paraId="4041E7A7" w14:textId="77777777" w:rsidR="007F333E" w:rsidRDefault="00000000">
      <w:pPr>
        <w:spacing w:before="1" w:line="276" w:lineRule="exact"/>
        <w:ind w:left="9527"/>
        <w:rPr>
          <w:sz w:val="24"/>
        </w:rPr>
      </w:pPr>
      <w:r>
        <w:rPr>
          <w:noProof/>
          <w:sz w:val="24"/>
        </w:rPr>
        <mc:AlternateContent>
          <mc:Choice Requires="wps">
            <w:drawing>
              <wp:anchor distT="0" distB="0" distL="0" distR="0" simplePos="0" relativeHeight="485153792" behindDoc="1" locked="0" layoutInCell="1" allowOverlap="1" wp14:anchorId="085639D2" wp14:editId="6EF4E02A">
                <wp:simplePos x="0" y="0"/>
                <wp:positionH relativeFrom="page">
                  <wp:posOffset>685800</wp:posOffset>
                </wp:positionH>
                <wp:positionV relativeFrom="paragraph">
                  <wp:posOffset>-169541</wp:posOffset>
                </wp:positionV>
                <wp:extent cx="6629400" cy="247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24765"/>
                        </a:xfrm>
                        <a:custGeom>
                          <a:avLst/>
                          <a:gdLst/>
                          <a:ahLst/>
                          <a:cxnLst/>
                          <a:rect l="l" t="t" r="r" b="b"/>
                          <a:pathLst>
                            <a:path w="6629400" h="24765">
                              <a:moveTo>
                                <a:pt x="6629400" y="18300"/>
                              </a:moveTo>
                              <a:lnTo>
                                <a:pt x="0" y="18300"/>
                              </a:lnTo>
                              <a:lnTo>
                                <a:pt x="0" y="24396"/>
                              </a:lnTo>
                              <a:lnTo>
                                <a:pt x="6629400" y="24396"/>
                              </a:lnTo>
                              <a:lnTo>
                                <a:pt x="6629400" y="18300"/>
                              </a:lnTo>
                              <a:close/>
                            </a:path>
                            <a:path w="6629400" h="24765">
                              <a:moveTo>
                                <a:pt x="6629400" y="0"/>
                              </a:moveTo>
                              <a:lnTo>
                                <a:pt x="0" y="0"/>
                              </a:lnTo>
                              <a:lnTo>
                                <a:pt x="0" y="6108"/>
                              </a:lnTo>
                              <a:lnTo>
                                <a:pt x="6629400" y="6108"/>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5081A" id="Graphic 3" o:spid="_x0000_s1026" style="position:absolute;margin-left:54pt;margin-top:-13.35pt;width:522pt;height:1.95pt;z-index:-18162688;visibility:visible;mso-wrap-style:square;mso-wrap-distance-left:0;mso-wrap-distance-top:0;mso-wrap-distance-right:0;mso-wrap-distance-bottom:0;mso-position-horizontal:absolute;mso-position-horizontal-relative:page;mso-position-vertical:absolute;mso-position-vertical-relative:text;v-text-anchor:top" coordsize="66294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" path="m6629400,18300l,18300r,6096l6629400,24396r,-6096xem6629400,l,,,6108r6629400,l6629400,xe" fillcolor="black" stroked="f">
                <v:path arrowok="t"/>
                <w10:wrap anchorx="page"/>
              </v:shape>
            </w:pict>
          </mc:Fallback>
        </mc:AlternateContent>
      </w:r>
      <w:r>
        <w:rPr>
          <w:spacing w:val="-4"/>
          <w:sz w:val="24"/>
          <w:u w:val="single"/>
        </w:rPr>
        <w:t>Page</w:t>
      </w:r>
    </w:p>
    <w:p w14:paraId="3B60CD4E" w14:textId="77777777" w:rsidR="007F333E" w:rsidRDefault="00000000">
      <w:pPr>
        <w:pStyle w:val="Heading3"/>
        <w:spacing w:line="253" w:lineRule="exact"/>
        <w:jc w:val="left"/>
      </w:pPr>
      <w:r>
        <w:t>Introductory</w:t>
      </w:r>
      <w:r>
        <w:rPr>
          <w:spacing w:val="-6"/>
        </w:rPr>
        <w:t xml:space="preserve"> </w:t>
      </w:r>
      <w:r>
        <w:rPr>
          <w:spacing w:val="-2"/>
        </w:rPr>
        <w:t>Section:</w:t>
      </w:r>
    </w:p>
    <w:sdt>
      <w:sdtPr>
        <w:id w:val="-1880539807"/>
        <w:docPartObj>
          <w:docPartGallery w:val="Table of Contents"/>
          <w:docPartUnique/>
        </w:docPartObj>
      </w:sdtPr>
      <w:sdtContent>
        <w:p w14:paraId="0BB108CC" w14:textId="77777777" w:rsidR="007F333E" w:rsidRDefault="00000000">
          <w:pPr>
            <w:pStyle w:val="TOC2"/>
            <w:tabs>
              <w:tab w:val="right" w:pos="9808"/>
            </w:tabs>
            <w:spacing w:before="231"/>
          </w:pPr>
          <w:r>
            <w:t>District</w:t>
          </w:r>
          <w:r>
            <w:rPr>
              <w:spacing w:val="-9"/>
            </w:rPr>
            <w:t xml:space="preserve"> </w:t>
          </w:r>
          <w:r>
            <w:rPr>
              <w:spacing w:val="-2"/>
            </w:rPr>
            <w:t>Officials</w:t>
          </w:r>
          <w:r>
            <w:tab/>
          </w:r>
          <w:r>
            <w:rPr>
              <w:spacing w:val="-10"/>
            </w:rPr>
            <w:t>1</w:t>
          </w:r>
        </w:p>
        <w:p w14:paraId="21AB3D52" w14:textId="77777777" w:rsidR="007F333E" w:rsidRDefault="00000000">
          <w:pPr>
            <w:pStyle w:val="TOC1"/>
            <w:spacing w:before="226"/>
          </w:pPr>
          <w:hyperlink w:anchor="_TOC_250003" w:history="1">
            <w:r>
              <w:t>Financial</w:t>
            </w:r>
            <w:r>
              <w:rPr>
                <w:spacing w:val="-6"/>
              </w:rPr>
              <w:t xml:space="preserve"> </w:t>
            </w:r>
            <w:r>
              <w:rPr>
                <w:spacing w:val="-2"/>
              </w:rPr>
              <w:t>Section:</w:t>
            </w:r>
          </w:hyperlink>
        </w:p>
        <w:p w14:paraId="415C4A01" w14:textId="77777777" w:rsidR="007F333E" w:rsidRDefault="00000000">
          <w:pPr>
            <w:pStyle w:val="TOC2"/>
            <w:tabs>
              <w:tab w:val="right" w:pos="9810"/>
            </w:tabs>
            <w:spacing w:before="234"/>
          </w:pPr>
          <w:hyperlink w:anchor="_TOC_250002" w:history="1">
            <w:r>
              <w:t>Independent</w:t>
            </w:r>
            <w:r>
              <w:rPr>
                <w:spacing w:val="-7"/>
              </w:rPr>
              <w:t xml:space="preserve"> </w:t>
            </w:r>
            <w:r>
              <w:t>Auditor’s</w:t>
            </w:r>
            <w:r>
              <w:rPr>
                <w:spacing w:val="-7"/>
              </w:rPr>
              <w:t xml:space="preserve"> </w:t>
            </w:r>
            <w:r>
              <w:rPr>
                <w:spacing w:val="-2"/>
              </w:rPr>
              <w:t>Report</w:t>
            </w:r>
            <w:r>
              <w:tab/>
            </w:r>
            <w:r>
              <w:rPr>
                <w:spacing w:val="-5"/>
              </w:rPr>
              <w:t>2-</w:t>
            </w:r>
            <w:r>
              <w:rPr>
                <w:spacing w:val="-2"/>
              </w:rPr>
              <w:t>3</w:t>
            </w:r>
          </w:hyperlink>
        </w:p>
        <w:p w14:paraId="0C8FF2B1" w14:textId="77777777" w:rsidR="007F333E" w:rsidRDefault="00000000">
          <w:pPr>
            <w:pStyle w:val="TOC2"/>
            <w:tabs>
              <w:tab w:val="right" w:pos="9808"/>
            </w:tabs>
          </w:pPr>
          <w:r>
            <w:t>Management’s</w:t>
          </w:r>
          <w:r>
            <w:rPr>
              <w:spacing w:val="-9"/>
            </w:rPr>
            <w:t xml:space="preserve"> </w:t>
          </w:r>
          <w:r>
            <w:t>Discussion</w:t>
          </w:r>
          <w:r>
            <w:rPr>
              <w:spacing w:val="-7"/>
            </w:rPr>
            <w:t xml:space="preserve"> </w:t>
          </w:r>
          <w:r>
            <w:t>and</w:t>
          </w:r>
          <w:r>
            <w:rPr>
              <w:spacing w:val="-8"/>
            </w:rPr>
            <w:t xml:space="preserve"> </w:t>
          </w:r>
          <w:r>
            <w:rPr>
              <w:spacing w:val="-2"/>
            </w:rPr>
            <w:t>Analysis</w:t>
          </w:r>
          <w:r>
            <w:tab/>
          </w:r>
          <w:r>
            <w:rPr>
              <w:spacing w:val="-5"/>
            </w:rPr>
            <w:t>4-</w:t>
          </w:r>
          <w:r>
            <w:rPr>
              <w:spacing w:val="-2"/>
            </w:rPr>
            <w:t>5</w:t>
          </w:r>
        </w:p>
        <w:p w14:paraId="095E1A1D" w14:textId="77777777" w:rsidR="007F333E" w:rsidRDefault="00000000">
          <w:pPr>
            <w:pStyle w:val="TOC2"/>
            <w:spacing w:before="230"/>
          </w:pPr>
          <w:r>
            <w:t>Basic</w:t>
          </w:r>
          <w:r>
            <w:rPr>
              <w:spacing w:val="-8"/>
            </w:rPr>
            <w:t xml:space="preserve"> </w:t>
          </w:r>
          <w:r>
            <w:t>Financial</w:t>
          </w:r>
          <w:r>
            <w:rPr>
              <w:spacing w:val="-8"/>
            </w:rPr>
            <w:t xml:space="preserve"> </w:t>
          </w:r>
          <w:r>
            <w:rPr>
              <w:spacing w:val="-2"/>
            </w:rPr>
            <w:t>Statements:</w:t>
          </w:r>
        </w:p>
        <w:p w14:paraId="7A1C8BA5" w14:textId="77777777" w:rsidR="007F333E" w:rsidRDefault="00000000">
          <w:pPr>
            <w:pStyle w:val="TOC3"/>
            <w:tabs>
              <w:tab w:val="right" w:pos="9806"/>
            </w:tabs>
          </w:pPr>
          <w:r>
            <w:t>Statement</w:t>
          </w:r>
          <w:r>
            <w:rPr>
              <w:spacing w:val="-4"/>
            </w:rPr>
            <w:t xml:space="preserve"> </w:t>
          </w:r>
          <w:r>
            <w:t>of</w:t>
          </w:r>
          <w:r>
            <w:rPr>
              <w:spacing w:val="-4"/>
            </w:rPr>
            <w:t xml:space="preserve"> </w:t>
          </w:r>
          <w:r>
            <w:t>Net</w:t>
          </w:r>
          <w:r>
            <w:rPr>
              <w:spacing w:val="-5"/>
            </w:rPr>
            <w:t xml:space="preserve"> </w:t>
          </w:r>
          <w:r>
            <w:t>Position</w:t>
          </w:r>
          <w:r>
            <w:rPr>
              <w:spacing w:val="-3"/>
            </w:rPr>
            <w:t xml:space="preserve"> </w:t>
          </w:r>
          <w:r>
            <w:t>–</w:t>
          </w:r>
          <w:r>
            <w:rPr>
              <w:spacing w:val="-4"/>
            </w:rPr>
            <w:t xml:space="preserve"> </w:t>
          </w:r>
          <w:r>
            <w:t>Modified</w:t>
          </w:r>
          <w:r>
            <w:rPr>
              <w:spacing w:val="-4"/>
            </w:rPr>
            <w:t xml:space="preserve"> </w:t>
          </w:r>
          <w:r>
            <w:t>Cash</w:t>
          </w:r>
          <w:r>
            <w:rPr>
              <w:spacing w:val="-3"/>
            </w:rPr>
            <w:t xml:space="preserve"> </w:t>
          </w:r>
          <w:r>
            <w:rPr>
              <w:spacing w:val="-4"/>
            </w:rPr>
            <w:t>Basis</w:t>
          </w:r>
          <w:r>
            <w:tab/>
          </w:r>
          <w:r>
            <w:rPr>
              <w:spacing w:val="-10"/>
            </w:rPr>
            <w:t>6</w:t>
          </w:r>
        </w:p>
        <w:p w14:paraId="3426333A" w14:textId="77777777" w:rsidR="007F333E" w:rsidRDefault="00000000">
          <w:pPr>
            <w:pStyle w:val="TOC3"/>
            <w:spacing w:before="229"/>
          </w:pPr>
          <w:r>
            <w:t>Statement</w:t>
          </w:r>
          <w:r>
            <w:rPr>
              <w:spacing w:val="-5"/>
            </w:rPr>
            <w:t xml:space="preserve"> </w:t>
          </w:r>
          <w:r>
            <w:t>of</w:t>
          </w:r>
          <w:r>
            <w:rPr>
              <w:spacing w:val="-5"/>
            </w:rPr>
            <w:t xml:space="preserve"> </w:t>
          </w:r>
          <w:r>
            <w:t>Revenues,</w:t>
          </w:r>
          <w:r>
            <w:rPr>
              <w:spacing w:val="-5"/>
            </w:rPr>
            <w:t xml:space="preserve"> </w:t>
          </w:r>
          <w:r>
            <w:t>Expenses</w:t>
          </w:r>
          <w:r>
            <w:rPr>
              <w:spacing w:val="-6"/>
            </w:rPr>
            <w:t xml:space="preserve"> </w:t>
          </w:r>
          <w:r>
            <w:t>and</w:t>
          </w:r>
          <w:r>
            <w:rPr>
              <w:spacing w:val="-5"/>
            </w:rPr>
            <w:t xml:space="preserve"> </w:t>
          </w:r>
          <w:r>
            <w:rPr>
              <w:spacing w:val="-2"/>
            </w:rPr>
            <w:t>Changes</w:t>
          </w:r>
        </w:p>
        <w:p w14:paraId="3887FC55" w14:textId="77777777" w:rsidR="007F333E" w:rsidRDefault="00000000">
          <w:pPr>
            <w:pStyle w:val="TOC4"/>
            <w:tabs>
              <w:tab w:val="right" w:pos="9806"/>
            </w:tabs>
            <w:ind w:left="943"/>
          </w:pPr>
          <w:r>
            <w:t>In</w:t>
          </w:r>
          <w:r>
            <w:rPr>
              <w:spacing w:val="-4"/>
            </w:rPr>
            <w:t xml:space="preserve"> </w:t>
          </w:r>
          <w:r>
            <w:t>Fund</w:t>
          </w:r>
          <w:r>
            <w:rPr>
              <w:spacing w:val="-4"/>
            </w:rPr>
            <w:t xml:space="preserve"> </w:t>
          </w:r>
          <w:r>
            <w:t>Net</w:t>
          </w:r>
          <w:r>
            <w:rPr>
              <w:spacing w:val="-6"/>
            </w:rPr>
            <w:t xml:space="preserve"> </w:t>
          </w:r>
          <w:r>
            <w:t>Position</w:t>
          </w:r>
          <w:r>
            <w:rPr>
              <w:spacing w:val="-4"/>
            </w:rPr>
            <w:t xml:space="preserve"> </w:t>
          </w:r>
          <w:r>
            <w:t>–</w:t>
          </w:r>
          <w:r>
            <w:rPr>
              <w:spacing w:val="-3"/>
            </w:rPr>
            <w:t xml:space="preserve"> </w:t>
          </w:r>
          <w:r>
            <w:t>Modified</w:t>
          </w:r>
          <w:r>
            <w:rPr>
              <w:spacing w:val="-4"/>
            </w:rPr>
            <w:t xml:space="preserve"> </w:t>
          </w:r>
          <w:r>
            <w:t>Cash</w:t>
          </w:r>
          <w:r>
            <w:rPr>
              <w:spacing w:val="-4"/>
            </w:rPr>
            <w:t xml:space="preserve"> Basis</w:t>
          </w:r>
          <w:r>
            <w:tab/>
          </w:r>
          <w:r>
            <w:rPr>
              <w:spacing w:val="-10"/>
            </w:rPr>
            <w:t>7</w:t>
          </w:r>
        </w:p>
        <w:p w14:paraId="53E80E90" w14:textId="77777777" w:rsidR="007F333E" w:rsidRDefault="00000000">
          <w:pPr>
            <w:pStyle w:val="TOC3"/>
            <w:tabs>
              <w:tab w:val="right" w:pos="9806"/>
            </w:tabs>
            <w:ind w:left="791"/>
          </w:pPr>
          <w:r>
            <w:t>Statement</w:t>
          </w:r>
          <w:r>
            <w:rPr>
              <w:spacing w:val="-4"/>
            </w:rPr>
            <w:t xml:space="preserve"> </w:t>
          </w:r>
          <w:r>
            <w:t>of</w:t>
          </w:r>
          <w:r>
            <w:rPr>
              <w:spacing w:val="-4"/>
            </w:rPr>
            <w:t xml:space="preserve"> </w:t>
          </w:r>
          <w:r>
            <w:t>Cash</w:t>
          </w:r>
          <w:r>
            <w:rPr>
              <w:spacing w:val="-4"/>
            </w:rPr>
            <w:t xml:space="preserve"> </w:t>
          </w:r>
          <w:r>
            <w:t>Flows</w:t>
          </w:r>
          <w:r>
            <w:rPr>
              <w:spacing w:val="-5"/>
            </w:rPr>
            <w:t xml:space="preserve"> </w:t>
          </w:r>
          <w:r>
            <w:t>–</w:t>
          </w:r>
          <w:r>
            <w:rPr>
              <w:spacing w:val="-4"/>
            </w:rPr>
            <w:t xml:space="preserve"> </w:t>
          </w:r>
          <w:r>
            <w:t>Modified</w:t>
          </w:r>
          <w:r>
            <w:rPr>
              <w:spacing w:val="-4"/>
            </w:rPr>
            <w:t xml:space="preserve"> </w:t>
          </w:r>
          <w:r>
            <w:t>Cash</w:t>
          </w:r>
          <w:r>
            <w:rPr>
              <w:spacing w:val="-3"/>
            </w:rPr>
            <w:t xml:space="preserve"> </w:t>
          </w:r>
          <w:r>
            <w:rPr>
              <w:spacing w:val="-4"/>
            </w:rPr>
            <w:t>Basis</w:t>
          </w:r>
          <w:r>
            <w:tab/>
          </w:r>
          <w:r>
            <w:rPr>
              <w:spacing w:val="-10"/>
            </w:rPr>
            <w:t>8</w:t>
          </w:r>
        </w:p>
        <w:p w14:paraId="0883814F" w14:textId="0C80BEFA" w:rsidR="007F333E" w:rsidRDefault="00000000">
          <w:pPr>
            <w:pStyle w:val="TOC3"/>
            <w:tabs>
              <w:tab w:val="right" w:pos="9808"/>
            </w:tabs>
            <w:spacing w:before="228"/>
          </w:pPr>
          <w:r>
            <w:t>Notes</w:t>
          </w:r>
          <w:r>
            <w:rPr>
              <w:spacing w:val="-5"/>
            </w:rPr>
            <w:t xml:space="preserve"> </w:t>
          </w:r>
          <w:r>
            <w:t>to</w:t>
          </w:r>
          <w:r>
            <w:rPr>
              <w:spacing w:val="-3"/>
            </w:rPr>
            <w:t xml:space="preserve"> </w:t>
          </w:r>
          <w:r>
            <w:t>the</w:t>
          </w:r>
          <w:r>
            <w:rPr>
              <w:spacing w:val="-4"/>
            </w:rPr>
            <w:t xml:space="preserve"> </w:t>
          </w:r>
          <w:r>
            <w:t>Financial</w:t>
          </w:r>
          <w:r>
            <w:rPr>
              <w:spacing w:val="-4"/>
            </w:rPr>
            <w:t xml:space="preserve"> </w:t>
          </w:r>
          <w:r>
            <w:rPr>
              <w:spacing w:val="-2"/>
            </w:rPr>
            <w:t>Statements</w:t>
          </w:r>
          <w:r>
            <w:tab/>
          </w:r>
          <w:r>
            <w:rPr>
              <w:spacing w:val="-5"/>
            </w:rPr>
            <w:t>9-</w:t>
          </w:r>
          <w:r>
            <w:rPr>
              <w:spacing w:val="-2"/>
            </w:rPr>
            <w:t>17</w:t>
          </w:r>
        </w:p>
        <w:p w14:paraId="380462C1" w14:textId="77777777" w:rsidR="007F333E" w:rsidRDefault="00000000">
          <w:pPr>
            <w:pStyle w:val="TOC1"/>
          </w:pPr>
          <w:hyperlink w:anchor="_TOC_250001" w:history="1">
            <w:r>
              <w:t>Supplementary</w:t>
            </w:r>
            <w:r>
              <w:rPr>
                <w:spacing w:val="-8"/>
              </w:rPr>
              <w:t xml:space="preserve"> </w:t>
            </w:r>
            <w:r>
              <w:rPr>
                <w:spacing w:val="-2"/>
              </w:rPr>
              <w:t>Information:</w:t>
            </w:r>
          </w:hyperlink>
        </w:p>
        <w:p w14:paraId="1B4D62A7" w14:textId="77777777" w:rsidR="007F333E" w:rsidRDefault="00000000">
          <w:pPr>
            <w:pStyle w:val="TOC3"/>
            <w:tabs>
              <w:tab w:val="right" w:pos="9806"/>
            </w:tabs>
            <w:spacing w:before="232"/>
          </w:pPr>
          <w:r>
            <w:t>Schedule</w:t>
          </w:r>
          <w:r>
            <w:rPr>
              <w:spacing w:val="-5"/>
            </w:rPr>
            <w:t xml:space="preserve"> </w:t>
          </w:r>
          <w:r>
            <w:t>of</w:t>
          </w:r>
          <w:r>
            <w:rPr>
              <w:spacing w:val="-5"/>
            </w:rPr>
            <w:t xml:space="preserve"> </w:t>
          </w:r>
          <w:r>
            <w:t>Operating</w:t>
          </w:r>
          <w:r>
            <w:rPr>
              <w:spacing w:val="-5"/>
            </w:rPr>
            <w:t xml:space="preserve"> </w:t>
          </w:r>
          <w:r>
            <w:t>Costs</w:t>
          </w:r>
          <w:r>
            <w:rPr>
              <w:spacing w:val="-6"/>
            </w:rPr>
            <w:t xml:space="preserve"> </w:t>
          </w:r>
          <w:r>
            <w:t>–</w:t>
          </w:r>
          <w:r>
            <w:rPr>
              <w:spacing w:val="-6"/>
            </w:rPr>
            <w:t xml:space="preserve"> </w:t>
          </w:r>
          <w:r>
            <w:t>Modified</w:t>
          </w:r>
          <w:r>
            <w:rPr>
              <w:spacing w:val="-4"/>
            </w:rPr>
            <w:t xml:space="preserve"> </w:t>
          </w:r>
          <w:r>
            <w:t>Cash</w:t>
          </w:r>
          <w:r>
            <w:rPr>
              <w:spacing w:val="-4"/>
            </w:rPr>
            <w:t xml:space="preserve"> Basis</w:t>
          </w:r>
          <w:r>
            <w:tab/>
          </w:r>
          <w:r>
            <w:rPr>
              <w:spacing w:val="-5"/>
            </w:rPr>
            <w:t>18</w:t>
          </w:r>
        </w:p>
        <w:p w14:paraId="02CE60A9" w14:textId="77777777" w:rsidR="007F333E" w:rsidRDefault="00000000">
          <w:pPr>
            <w:pStyle w:val="TOC3"/>
            <w:tabs>
              <w:tab w:val="right" w:pos="9806"/>
            </w:tabs>
            <w:spacing w:before="230"/>
          </w:pPr>
          <w:r>
            <w:t>Schedule</w:t>
          </w:r>
          <w:r>
            <w:rPr>
              <w:spacing w:val="-5"/>
            </w:rPr>
            <w:t xml:space="preserve"> </w:t>
          </w:r>
          <w:r>
            <w:t>of</w:t>
          </w:r>
          <w:r>
            <w:rPr>
              <w:spacing w:val="-4"/>
            </w:rPr>
            <w:t xml:space="preserve"> </w:t>
          </w:r>
          <w:r>
            <w:t>Proportionate</w:t>
          </w:r>
          <w:r>
            <w:rPr>
              <w:spacing w:val="-5"/>
            </w:rPr>
            <w:t xml:space="preserve"> </w:t>
          </w:r>
          <w:r>
            <w:t>Share</w:t>
          </w:r>
          <w:r>
            <w:rPr>
              <w:spacing w:val="-6"/>
            </w:rPr>
            <w:t xml:space="preserve"> </w:t>
          </w:r>
          <w:r>
            <w:t>of</w:t>
          </w:r>
          <w:r>
            <w:rPr>
              <w:spacing w:val="-4"/>
            </w:rPr>
            <w:t xml:space="preserve"> </w:t>
          </w:r>
          <w:r>
            <w:t>the</w:t>
          </w:r>
          <w:r>
            <w:rPr>
              <w:spacing w:val="-8"/>
            </w:rPr>
            <w:t xml:space="preserve"> </w:t>
          </w:r>
          <w:r>
            <w:t>Net</w:t>
          </w:r>
          <w:r>
            <w:rPr>
              <w:spacing w:val="-6"/>
            </w:rPr>
            <w:t xml:space="preserve"> </w:t>
          </w:r>
          <w:r>
            <w:t>Pension</w:t>
          </w:r>
          <w:r>
            <w:rPr>
              <w:spacing w:val="-4"/>
            </w:rPr>
            <w:t xml:space="preserve"> </w:t>
          </w:r>
          <w:r>
            <w:rPr>
              <w:spacing w:val="-2"/>
            </w:rPr>
            <w:t>Liability</w:t>
          </w:r>
          <w:r>
            <w:tab/>
          </w:r>
          <w:r>
            <w:rPr>
              <w:spacing w:val="-5"/>
            </w:rPr>
            <w:t>19</w:t>
          </w:r>
        </w:p>
        <w:p w14:paraId="425EEB84" w14:textId="77777777" w:rsidR="007F333E" w:rsidRDefault="00000000">
          <w:pPr>
            <w:pStyle w:val="TOC3"/>
            <w:tabs>
              <w:tab w:val="right" w:pos="9811"/>
            </w:tabs>
            <w:spacing w:before="229"/>
          </w:pPr>
          <w:r>
            <w:t>Schedule</w:t>
          </w:r>
          <w:r>
            <w:rPr>
              <w:spacing w:val="-4"/>
            </w:rPr>
            <w:t xml:space="preserve"> </w:t>
          </w:r>
          <w:r>
            <w:t>of</w:t>
          </w:r>
          <w:r>
            <w:rPr>
              <w:spacing w:val="-3"/>
            </w:rPr>
            <w:t xml:space="preserve"> </w:t>
          </w:r>
          <w:r>
            <w:rPr>
              <w:spacing w:val="-2"/>
            </w:rPr>
            <w:t>Contributions</w:t>
          </w:r>
          <w:r>
            <w:tab/>
          </w:r>
          <w:r>
            <w:rPr>
              <w:spacing w:val="-5"/>
            </w:rPr>
            <w:t>19</w:t>
          </w:r>
        </w:p>
        <w:p w14:paraId="4E7E02AB" w14:textId="77777777" w:rsidR="007F333E" w:rsidRDefault="00000000">
          <w:pPr>
            <w:pStyle w:val="TOC1"/>
          </w:pPr>
          <w:hyperlink w:anchor="_TOC_250000" w:history="1">
            <w:r>
              <w:t>Other</w:t>
            </w:r>
            <w:r>
              <w:rPr>
                <w:spacing w:val="-8"/>
              </w:rPr>
              <w:t xml:space="preserve"> </w:t>
            </w:r>
            <w:r>
              <w:t>Audit</w:t>
            </w:r>
            <w:r>
              <w:rPr>
                <w:spacing w:val="-3"/>
              </w:rPr>
              <w:t xml:space="preserve"> </w:t>
            </w:r>
            <w:r>
              <w:t>Comments</w:t>
            </w:r>
            <w:r>
              <w:rPr>
                <w:spacing w:val="-4"/>
              </w:rPr>
              <w:t xml:space="preserve"> </w:t>
            </w:r>
            <w:r>
              <w:t>and</w:t>
            </w:r>
            <w:r>
              <w:rPr>
                <w:spacing w:val="-6"/>
              </w:rPr>
              <w:t xml:space="preserve"> </w:t>
            </w:r>
            <w:r>
              <w:rPr>
                <w:spacing w:val="-2"/>
              </w:rPr>
              <w:t>Disclosures:</w:t>
            </w:r>
          </w:hyperlink>
        </w:p>
        <w:p w14:paraId="53393130" w14:textId="77777777" w:rsidR="007F333E" w:rsidRDefault="00000000">
          <w:pPr>
            <w:pStyle w:val="TOC3"/>
            <w:ind w:left="942" w:right="4253" w:hanging="152"/>
          </w:pPr>
          <w:r>
            <w:t>Report on Compliance and on Internal Control Over Financial Reporting</w:t>
          </w:r>
          <w:r>
            <w:rPr>
              <w:spacing w:val="-5"/>
            </w:rPr>
            <w:t xml:space="preserve"> </w:t>
          </w:r>
          <w:r>
            <w:t>Based</w:t>
          </w:r>
          <w:r>
            <w:rPr>
              <w:spacing w:val="-5"/>
            </w:rPr>
            <w:t xml:space="preserve"> </w:t>
          </w:r>
          <w:r>
            <w:t>on</w:t>
          </w:r>
          <w:r>
            <w:rPr>
              <w:spacing w:val="-8"/>
            </w:rPr>
            <w:t xml:space="preserve"> </w:t>
          </w:r>
          <w:r>
            <w:t>an</w:t>
          </w:r>
          <w:r>
            <w:rPr>
              <w:spacing w:val="-5"/>
            </w:rPr>
            <w:t xml:space="preserve"> </w:t>
          </w:r>
          <w:r>
            <w:t>Audit</w:t>
          </w:r>
          <w:r>
            <w:rPr>
              <w:spacing w:val="-5"/>
            </w:rPr>
            <w:t xml:space="preserve"> </w:t>
          </w:r>
          <w:r>
            <w:t>of</w:t>
          </w:r>
          <w:r>
            <w:rPr>
              <w:spacing w:val="-3"/>
            </w:rPr>
            <w:t xml:space="preserve"> </w:t>
          </w:r>
          <w:r>
            <w:t>Financial</w:t>
          </w:r>
          <w:r>
            <w:rPr>
              <w:spacing w:val="-6"/>
            </w:rPr>
            <w:t xml:space="preserve"> </w:t>
          </w:r>
          <w:r>
            <w:t>Statements</w:t>
          </w:r>
          <w:r>
            <w:rPr>
              <w:spacing w:val="-6"/>
            </w:rPr>
            <w:t xml:space="preserve"> </w:t>
          </w:r>
          <w:r>
            <w:t>Performed</w:t>
          </w:r>
        </w:p>
        <w:p w14:paraId="5420DAD3" w14:textId="77777777" w:rsidR="007F333E" w:rsidRDefault="00000000">
          <w:pPr>
            <w:pStyle w:val="TOC5"/>
            <w:tabs>
              <w:tab w:val="right" w:pos="9812"/>
            </w:tabs>
            <w:rPr>
              <w:b w:val="0"/>
              <w:i w:val="0"/>
              <w:sz w:val="20"/>
            </w:rPr>
          </w:pPr>
          <w:r>
            <w:rPr>
              <w:b w:val="0"/>
              <w:i w:val="0"/>
              <w:sz w:val="20"/>
            </w:rPr>
            <w:t>in</w:t>
          </w:r>
          <w:r>
            <w:rPr>
              <w:b w:val="0"/>
              <w:i w:val="0"/>
              <w:spacing w:val="-6"/>
              <w:sz w:val="20"/>
            </w:rPr>
            <w:t xml:space="preserve"> </w:t>
          </w:r>
          <w:r>
            <w:rPr>
              <w:b w:val="0"/>
              <w:i w:val="0"/>
              <w:sz w:val="20"/>
            </w:rPr>
            <w:t>Accordance</w:t>
          </w:r>
          <w:r>
            <w:rPr>
              <w:b w:val="0"/>
              <w:i w:val="0"/>
              <w:spacing w:val="-6"/>
              <w:sz w:val="20"/>
            </w:rPr>
            <w:t xml:space="preserve"> </w:t>
          </w:r>
          <w:r>
            <w:rPr>
              <w:b w:val="0"/>
              <w:i w:val="0"/>
              <w:sz w:val="20"/>
            </w:rPr>
            <w:t>with</w:t>
          </w:r>
          <w:r>
            <w:rPr>
              <w:b w:val="0"/>
              <w:i w:val="0"/>
              <w:spacing w:val="-3"/>
              <w:sz w:val="20"/>
            </w:rPr>
            <w:t xml:space="preserve"> </w:t>
          </w:r>
          <w:r>
            <w:rPr>
              <w:b w:val="0"/>
              <w:sz w:val="20"/>
            </w:rPr>
            <w:t>Oregon</w:t>
          </w:r>
          <w:r>
            <w:rPr>
              <w:b w:val="0"/>
              <w:spacing w:val="-9"/>
              <w:sz w:val="20"/>
            </w:rPr>
            <w:t xml:space="preserve"> </w:t>
          </w:r>
          <w:r>
            <w:rPr>
              <w:b w:val="0"/>
              <w:sz w:val="20"/>
            </w:rPr>
            <w:t>Minimum</w:t>
          </w:r>
          <w:r>
            <w:rPr>
              <w:b w:val="0"/>
              <w:spacing w:val="-7"/>
              <w:sz w:val="20"/>
            </w:rPr>
            <w:t xml:space="preserve"> </w:t>
          </w:r>
          <w:r>
            <w:rPr>
              <w:b w:val="0"/>
              <w:spacing w:val="-2"/>
              <w:sz w:val="20"/>
            </w:rPr>
            <w:t>Standards</w:t>
          </w:r>
          <w:r>
            <w:rPr>
              <w:b w:val="0"/>
              <w:i w:val="0"/>
              <w:sz w:val="20"/>
            </w:rPr>
            <w:tab/>
          </w:r>
          <w:r>
            <w:rPr>
              <w:b w:val="0"/>
              <w:i w:val="0"/>
              <w:spacing w:val="-5"/>
              <w:sz w:val="20"/>
            </w:rPr>
            <w:t>20-</w:t>
          </w:r>
          <w:r>
            <w:rPr>
              <w:b w:val="0"/>
              <w:i w:val="0"/>
              <w:spacing w:val="-2"/>
              <w:sz w:val="20"/>
            </w:rPr>
            <w:t>21</w:t>
          </w:r>
        </w:p>
        <w:p w14:paraId="0B77A912" w14:textId="77777777" w:rsidR="007F333E" w:rsidRDefault="00000000">
          <w:pPr>
            <w:pStyle w:val="TOC3"/>
            <w:spacing w:line="229" w:lineRule="exact"/>
            <w:ind w:left="791"/>
          </w:pPr>
          <w:r>
            <w:t>Report</w:t>
          </w:r>
          <w:r>
            <w:rPr>
              <w:spacing w:val="-5"/>
            </w:rPr>
            <w:t xml:space="preserve"> </w:t>
          </w:r>
          <w:r>
            <w:t>on</w:t>
          </w:r>
          <w:r>
            <w:rPr>
              <w:spacing w:val="-3"/>
            </w:rPr>
            <w:t xml:space="preserve"> </w:t>
          </w:r>
          <w:r>
            <w:t>Compliance</w:t>
          </w:r>
          <w:r>
            <w:rPr>
              <w:spacing w:val="-6"/>
            </w:rPr>
            <w:t xml:space="preserve"> </w:t>
          </w:r>
          <w:r>
            <w:t>for</w:t>
          </w:r>
          <w:r>
            <w:rPr>
              <w:spacing w:val="-5"/>
            </w:rPr>
            <w:t xml:space="preserve"> </w:t>
          </w:r>
          <w:r>
            <w:t>Each</w:t>
          </w:r>
          <w:r>
            <w:rPr>
              <w:spacing w:val="-3"/>
            </w:rPr>
            <w:t xml:space="preserve"> </w:t>
          </w:r>
          <w:r>
            <w:t>Major</w:t>
          </w:r>
          <w:r>
            <w:rPr>
              <w:spacing w:val="-5"/>
            </w:rPr>
            <w:t xml:space="preserve"> </w:t>
          </w:r>
          <w:r>
            <w:t>Federal</w:t>
          </w:r>
          <w:r>
            <w:rPr>
              <w:spacing w:val="8"/>
            </w:rPr>
            <w:t xml:space="preserve"> </w:t>
          </w:r>
          <w:r>
            <w:t>Program</w:t>
          </w:r>
          <w:r>
            <w:rPr>
              <w:spacing w:val="-3"/>
            </w:rPr>
            <w:t xml:space="preserve"> </w:t>
          </w:r>
          <w:r>
            <w:t>and</w:t>
          </w:r>
          <w:r>
            <w:rPr>
              <w:spacing w:val="-5"/>
            </w:rPr>
            <w:t xml:space="preserve"> </w:t>
          </w:r>
          <w:r>
            <w:t>Report</w:t>
          </w:r>
          <w:r>
            <w:rPr>
              <w:spacing w:val="-5"/>
            </w:rPr>
            <w:t xml:space="preserve"> on</w:t>
          </w:r>
        </w:p>
        <w:p w14:paraId="089DD7E8" w14:textId="77777777" w:rsidR="007F333E" w:rsidRDefault="00000000">
          <w:pPr>
            <w:pStyle w:val="TOC4"/>
            <w:tabs>
              <w:tab w:val="right" w:pos="9811"/>
            </w:tabs>
            <w:spacing w:line="229" w:lineRule="exact"/>
          </w:pPr>
          <w:r>
            <w:t>Internal</w:t>
          </w:r>
          <w:r>
            <w:rPr>
              <w:spacing w:val="-6"/>
            </w:rPr>
            <w:t xml:space="preserve"> </w:t>
          </w:r>
          <w:r>
            <w:t>Control</w:t>
          </w:r>
          <w:r>
            <w:rPr>
              <w:spacing w:val="-6"/>
            </w:rPr>
            <w:t xml:space="preserve"> </w:t>
          </w:r>
          <w:r>
            <w:t>Over</w:t>
          </w:r>
          <w:r>
            <w:rPr>
              <w:spacing w:val="-6"/>
            </w:rPr>
            <w:t xml:space="preserve"> </w:t>
          </w:r>
          <w:r>
            <w:t>Compliance</w:t>
          </w:r>
          <w:r>
            <w:rPr>
              <w:spacing w:val="-6"/>
            </w:rPr>
            <w:t xml:space="preserve"> </w:t>
          </w:r>
          <w:r>
            <w:t>in</w:t>
          </w:r>
          <w:r>
            <w:rPr>
              <w:spacing w:val="-4"/>
            </w:rPr>
            <w:t xml:space="preserve"> </w:t>
          </w:r>
          <w:r>
            <w:t>Accordance</w:t>
          </w:r>
          <w:r>
            <w:rPr>
              <w:spacing w:val="-5"/>
            </w:rPr>
            <w:t xml:space="preserve"> </w:t>
          </w:r>
          <w:r>
            <w:t>with</w:t>
          </w:r>
          <w:r>
            <w:rPr>
              <w:spacing w:val="9"/>
            </w:rPr>
            <w:t xml:space="preserve"> </w:t>
          </w:r>
          <w:r>
            <w:t>the</w:t>
          </w:r>
          <w:r>
            <w:rPr>
              <w:spacing w:val="-8"/>
            </w:rPr>
            <w:t xml:space="preserve"> </w:t>
          </w:r>
          <w:r>
            <w:t>Uniform</w:t>
          </w:r>
          <w:r>
            <w:rPr>
              <w:spacing w:val="-4"/>
            </w:rPr>
            <w:t xml:space="preserve"> </w:t>
          </w:r>
          <w:r>
            <w:rPr>
              <w:spacing w:val="-2"/>
            </w:rPr>
            <w:t>Guidance</w:t>
          </w:r>
          <w:r>
            <w:tab/>
          </w:r>
          <w:r>
            <w:rPr>
              <w:spacing w:val="-5"/>
            </w:rPr>
            <w:t>22-</w:t>
          </w:r>
          <w:r>
            <w:rPr>
              <w:spacing w:val="-2"/>
            </w:rPr>
            <w:t>23</w:t>
          </w:r>
        </w:p>
        <w:p w14:paraId="2A7093E2" w14:textId="77777777" w:rsidR="007F333E" w:rsidRDefault="00000000">
          <w:pPr>
            <w:pStyle w:val="TOC3"/>
            <w:ind w:left="942" w:right="3958" w:hanging="152"/>
          </w:pPr>
          <w:r>
            <w:t>Report</w:t>
          </w:r>
          <w:r>
            <w:rPr>
              <w:spacing w:val="-5"/>
            </w:rPr>
            <w:t xml:space="preserve"> </w:t>
          </w:r>
          <w:r>
            <w:t>on</w:t>
          </w:r>
          <w:r>
            <w:rPr>
              <w:spacing w:val="-4"/>
            </w:rPr>
            <w:t xml:space="preserve"> </w:t>
          </w:r>
          <w:r>
            <w:t>Internal</w:t>
          </w:r>
          <w:r>
            <w:rPr>
              <w:spacing w:val="-6"/>
            </w:rPr>
            <w:t xml:space="preserve"> </w:t>
          </w:r>
          <w:r>
            <w:t>Control</w:t>
          </w:r>
          <w:r>
            <w:rPr>
              <w:spacing w:val="-6"/>
            </w:rPr>
            <w:t xml:space="preserve"> </w:t>
          </w:r>
          <w:r>
            <w:t>Over</w:t>
          </w:r>
          <w:r>
            <w:rPr>
              <w:spacing w:val="-4"/>
            </w:rPr>
            <w:t xml:space="preserve"> </w:t>
          </w:r>
          <w:r>
            <w:t>Financial</w:t>
          </w:r>
          <w:r>
            <w:rPr>
              <w:spacing w:val="-5"/>
            </w:rPr>
            <w:t xml:space="preserve"> </w:t>
          </w:r>
          <w:r>
            <w:t>Reporting</w:t>
          </w:r>
          <w:r>
            <w:rPr>
              <w:spacing w:val="-4"/>
            </w:rPr>
            <w:t xml:space="preserve"> </w:t>
          </w:r>
          <w:r>
            <w:t>and</w:t>
          </w:r>
          <w:r>
            <w:rPr>
              <w:spacing w:val="-4"/>
            </w:rPr>
            <w:t xml:space="preserve"> </w:t>
          </w:r>
          <w:r>
            <w:t>on</w:t>
          </w:r>
          <w:r>
            <w:rPr>
              <w:spacing w:val="-6"/>
            </w:rPr>
            <w:t xml:space="preserve"> </w:t>
          </w:r>
          <w:r>
            <w:t>Compliance and Other Matters Based on an Audit of Financial Statements</w:t>
          </w:r>
        </w:p>
        <w:p w14:paraId="3BE60C36" w14:textId="77777777" w:rsidR="007F333E" w:rsidRDefault="00000000">
          <w:pPr>
            <w:pStyle w:val="TOC4"/>
            <w:tabs>
              <w:tab w:val="right" w:pos="9807"/>
            </w:tabs>
          </w:pPr>
          <w:r>
            <w:t>Performed</w:t>
          </w:r>
          <w:r>
            <w:rPr>
              <w:spacing w:val="-6"/>
            </w:rPr>
            <w:t xml:space="preserve"> </w:t>
          </w:r>
          <w:r>
            <w:t>in</w:t>
          </w:r>
          <w:r>
            <w:rPr>
              <w:spacing w:val="-6"/>
            </w:rPr>
            <w:t xml:space="preserve"> </w:t>
          </w:r>
          <w:r>
            <w:t>Accordance</w:t>
          </w:r>
          <w:r>
            <w:rPr>
              <w:spacing w:val="-9"/>
            </w:rPr>
            <w:t xml:space="preserve"> </w:t>
          </w:r>
          <w:r>
            <w:t>with</w:t>
          </w:r>
          <w:r>
            <w:rPr>
              <w:spacing w:val="-4"/>
            </w:rPr>
            <w:t xml:space="preserve"> </w:t>
          </w:r>
          <w:r>
            <w:t>Government</w:t>
          </w:r>
          <w:r>
            <w:rPr>
              <w:spacing w:val="-6"/>
            </w:rPr>
            <w:t xml:space="preserve"> </w:t>
          </w:r>
          <w:r>
            <w:t>Auditing</w:t>
          </w:r>
          <w:r>
            <w:rPr>
              <w:spacing w:val="-6"/>
            </w:rPr>
            <w:t xml:space="preserve"> </w:t>
          </w:r>
          <w:r>
            <w:rPr>
              <w:spacing w:val="-2"/>
            </w:rPr>
            <w:t>Standards</w:t>
          </w:r>
          <w:r>
            <w:tab/>
          </w:r>
          <w:r>
            <w:rPr>
              <w:spacing w:val="-5"/>
            </w:rPr>
            <w:t>24-</w:t>
          </w:r>
          <w:r>
            <w:rPr>
              <w:spacing w:val="-2"/>
            </w:rPr>
            <w:t>25</w:t>
          </w:r>
        </w:p>
        <w:p w14:paraId="036F358F" w14:textId="77777777" w:rsidR="007F333E" w:rsidRDefault="00000000">
          <w:pPr>
            <w:pStyle w:val="TOC3"/>
            <w:tabs>
              <w:tab w:val="right" w:pos="9807"/>
            </w:tabs>
            <w:spacing w:before="229"/>
            <w:ind w:left="791"/>
          </w:pPr>
          <w:r>
            <w:t>Schedule</w:t>
          </w:r>
          <w:r>
            <w:rPr>
              <w:spacing w:val="-6"/>
            </w:rPr>
            <w:t xml:space="preserve"> </w:t>
          </w:r>
          <w:r>
            <w:t>of</w:t>
          </w:r>
          <w:r>
            <w:rPr>
              <w:spacing w:val="-5"/>
            </w:rPr>
            <w:t xml:space="preserve"> </w:t>
          </w:r>
          <w:r>
            <w:t>Findings</w:t>
          </w:r>
          <w:r>
            <w:rPr>
              <w:spacing w:val="-7"/>
            </w:rPr>
            <w:t xml:space="preserve"> </w:t>
          </w:r>
          <w:r>
            <w:t>and</w:t>
          </w:r>
          <w:r>
            <w:rPr>
              <w:spacing w:val="-7"/>
            </w:rPr>
            <w:t xml:space="preserve"> </w:t>
          </w:r>
          <w:r>
            <w:t>Questioned</w:t>
          </w:r>
          <w:r>
            <w:rPr>
              <w:spacing w:val="-4"/>
            </w:rPr>
            <w:t xml:space="preserve"> Costs</w:t>
          </w:r>
          <w:r>
            <w:tab/>
          </w:r>
          <w:r>
            <w:rPr>
              <w:spacing w:val="-5"/>
            </w:rPr>
            <w:t>26-</w:t>
          </w:r>
          <w:r>
            <w:rPr>
              <w:spacing w:val="-2"/>
            </w:rPr>
            <w:t>29</w:t>
          </w:r>
        </w:p>
        <w:p w14:paraId="5C665C6E" w14:textId="77777777" w:rsidR="007F333E" w:rsidRDefault="00000000">
          <w:pPr>
            <w:pStyle w:val="TOC3"/>
            <w:tabs>
              <w:tab w:val="right" w:pos="9808"/>
            </w:tabs>
            <w:ind w:left="791"/>
          </w:pPr>
          <w:r>
            <w:t>Schedule</w:t>
          </w:r>
          <w:r>
            <w:rPr>
              <w:spacing w:val="-5"/>
            </w:rPr>
            <w:t xml:space="preserve"> </w:t>
          </w:r>
          <w:r>
            <w:t>of</w:t>
          </w:r>
          <w:r>
            <w:rPr>
              <w:spacing w:val="-6"/>
            </w:rPr>
            <w:t xml:space="preserve"> </w:t>
          </w:r>
          <w:r>
            <w:t>Expenditures</w:t>
          </w:r>
          <w:r>
            <w:rPr>
              <w:spacing w:val="-5"/>
            </w:rPr>
            <w:t xml:space="preserve"> </w:t>
          </w:r>
          <w:r>
            <w:t>of</w:t>
          </w:r>
          <w:r>
            <w:rPr>
              <w:spacing w:val="-7"/>
            </w:rPr>
            <w:t xml:space="preserve"> </w:t>
          </w:r>
          <w:r>
            <w:t>Federal</w:t>
          </w:r>
          <w:r>
            <w:rPr>
              <w:spacing w:val="-6"/>
            </w:rPr>
            <w:t xml:space="preserve"> </w:t>
          </w:r>
          <w:r>
            <w:rPr>
              <w:spacing w:val="-2"/>
            </w:rPr>
            <w:t>Awards</w:t>
          </w:r>
          <w:r>
            <w:tab/>
          </w:r>
          <w:r>
            <w:rPr>
              <w:spacing w:val="-5"/>
            </w:rPr>
            <w:t>30</w:t>
          </w:r>
        </w:p>
        <w:p w14:paraId="5DF4CB9D" w14:textId="77777777" w:rsidR="007F333E" w:rsidRDefault="00000000">
          <w:pPr>
            <w:pStyle w:val="TOC3"/>
            <w:tabs>
              <w:tab w:val="right" w:pos="9808"/>
            </w:tabs>
            <w:spacing w:before="230"/>
            <w:ind w:left="791"/>
          </w:pPr>
          <w:r>
            <w:t>Notes</w:t>
          </w:r>
          <w:r>
            <w:rPr>
              <w:spacing w:val="-6"/>
            </w:rPr>
            <w:t xml:space="preserve"> </w:t>
          </w:r>
          <w:r>
            <w:t>to</w:t>
          </w:r>
          <w:r>
            <w:rPr>
              <w:spacing w:val="-4"/>
            </w:rPr>
            <w:t xml:space="preserve"> </w:t>
          </w:r>
          <w:r>
            <w:t>the</w:t>
          </w:r>
          <w:r>
            <w:rPr>
              <w:spacing w:val="-4"/>
            </w:rPr>
            <w:t xml:space="preserve"> </w:t>
          </w:r>
          <w:r>
            <w:t>Schedule</w:t>
          </w:r>
          <w:r>
            <w:rPr>
              <w:spacing w:val="-5"/>
            </w:rPr>
            <w:t xml:space="preserve"> </w:t>
          </w:r>
          <w:r>
            <w:t>of</w:t>
          </w:r>
          <w:r>
            <w:rPr>
              <w:spacing w:val="-5"/>
            </w:rPr>
            <w:t xml:space="preserve"> </w:t>
          </w:r>
          <w:r>
            <w:t>Expenditures</w:t>
          </w:r>
          <w:r>
            <w:rPr>
              <w:spacing w:val="-5"/>
            </w:rPr>
            <w:t xml:space="preserve"> </w:t>
          </w:r>
          <w:r>
            <w:t>of</w:t>
          </w:r>
          <w:r>
            <w:rPr>
              <w:spacing w:val="-4"/>
            </w:rPr>
            <w:t xml:space="preserve"> </w:t>
          </w:r>
          <w:r>
            <w:t>Federal</w:t>
          </w:r>
          <w:r>
            <w:rPr>
              <w:spacing w:val="-5"/>
            </w:rPr>
            <w:t xml:space="preserve"> </w:t>
          </w:r>
          <w:r>
            <w:rPr>
              <w:spacing w:val="-2"/>
            </w:rPr>
            <w:t>Awards</w:t>
          </w:r>
          <w:r>
            <w:tab/>
          </w:r>
          <w:r>
            <w:rPr>
              <w:spacing w:val="-5"/>
            </w:rPr>
            <w:t>31</w:t>
          </w:r>
        </w:p>
      </w:sdtContent>
    </w:sdt>
    <w:p w14:paraId="13343635" w14:textId="77777777" w:rsidR="007F333E" w:rsidRDefault="007F333E">
      <w:pPr>
        <w:pStyle w:val="TOC3"/>
        <w:sectPr w:rsidR="007F333E">
          <w:headerReference w:type="default" r:id="rId8"/>
          <w:pgSz w:w="12240" w:h="15840"/>
          <w:pgMar w:top="1540" w:right="720" w:bottom="280" w:left="720" w:header="730" w:footer="0" w:gutter="0"/>
          <w:cols w:space="720"/>
        </w:sectPr>
      </w:pPr>
    </w:p>
    <w:p w14:paraId="55103F82" w14:textId="77777777" w:rsidR="007F333E" w:rsidRDefault="007F333E">
      <w:pPr>
        <w:pStyle w:val="BodyText"/>
        <w:spacing w:before="4"/>
        <w:rPr>
          <w:sz w:val="17"/>
        </w:rPr>
      </w:pPr>
    </w:p>
    <w:p w14:paraId="6B61372A" w14:textId="77777777" w:rsidR="007F333E" w:rsidRDefault="00000000">
      <w:pPr>
        <w:spacing w:line="28" w:lineRule="exact"/>
        <w:ind w:left="360"/>
        <w:rPr>
          <w:sz w:val="2"/>
        </w:rPr>
      </w:pPr>
      <w:r>
        <w:rPr>
          <w:noProof/>
          <w:sz w:val="2"/>
        </w:rPr>
        <mc:AlternateContent>
          <mc:Choice Requires="wpg">
            <w:drawing>
              <wp:inline distT="0" distB="0" distL="0" distR="0" wp14:anchorId="27BDFD8D" wp14:editId="3EB4C38B">
                <wp:extent cx="6385560"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5560" cy="18415"/>
                          <a:chOff x="0" y="0"/>
                          <a:chExt cx="6385560" cy="18415"/>
                        </a:xfrm>
                      </wpg:grpSpPr>
                      <wps:wsp>
                        <wps:cNvPr id="9" name="Graphic 9"/>
                        <wps:cNvSpPr/>
                        <wps:spPr>
                          <a:xfrm>
                            <a:off x="0" y="0"/>
                            <a:ext cx="6385560" cy="18415"/>
                          </a:xfrm>
                          <a:custGeom>
                            <a:avLst/>
                            <a:gdLst/>
                            <a:ahLst/>
                            <a:cxnLst/>
                            <a:rect l="l" t="t" r="r" b="b"/>
                            <a:pathLst>
                              <a:path w="6385560" h="18415">
                                <a:moveTo>
                                  <a:pt x="6385560" y="15252"/>
                                </a:moveTo>
                                <a:lnTo>
                                  <a:pt x="0" y="15252"/>
                                </a:lnTo>
                                <a:lnTo>
                                  <a:pt x="0" y="18300"/>
                                </a:lnTo>
                                <a:lnTo>
                                  <a:pt x="6385560" y="18300"/>
                                </a:lnTo>
                                <a:lnTo>
                                  <a:pt x="6385560" y="15252"/>
                                </a:lnTo>
                                <a:close/>
                              </a:path>
                              <a:path w="6385560" h="18415">
                                <a:moveTo>
                                  <a:pt x="6385560" y="0"/>
                                </a:moveTo>
                                <a:lnTo>
                                  <a:pt x="0" y="0"/>
                                </a:lnTo>
                                <a:lnTo>
                                  <a:pt x="0" y="3060"/>
                                </a:lnTo>
                                <a:lnTo>
                                  <a:pt x="6385560" y="3060"/>
                                </a:lnTo>
                                <a:lnTo>
                                  <a:pt x="6385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2287D7" id="Group 8" o:spid="_x0000_s1026" style="width:502.8pt;height:1.45pt;mso-position-horizontal-relative:char;mso-position-vertical-relative:line" coordsize="6385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">
                <v:shape id="Graphic 9" o:spid="_x0000_s1027" style="position:absolute;width:63855;height:184;visibility:visible;mso-wrap-style:square;v-text-anchor:top" coordsize="63855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" path="m6385560,15252l,15252r,3048l6385560,18300r,-3048xem6385560,l,,,3060r6385560,l6385560,xe" fillcolor="black" stroked="f">
                  <v:path arrowok="t"/>
                </v:shape>
                <w10:anchorlock/>
              </v:group>
            </w:pict>
          </mc:Fallback>
        </mc:AlternateContent>
      </w:r>
    </w:p>
    <w:p w14:paraId="0B8E3767" w14:textId="77777777" w:rsidR="007F333E" w:rsidRDefault="007F333E">
      <w:pPr>
        <w:pStyle w:val="BodyText"/>
        <w:rPr>
          <w:sz w:val="18"/>
        </w:rPr>
      </w:pPr>
    </w:p>
    <w:p w14:paraId="69F028AE" w14:textId="77777777" w:rsidR="007F333E" w:rsidRDefault="007F333E">
      <w:pPr>
        <w:pStyle w:val="BodyText"/>
        <w:rPr>
          <w:sz w:val="18"/>
        </w:rPr>
      </w:pPr>
    </w:p>
    <w:p w14:paraId="3D55993E" w14:textId="77777777" w:rsidR="007F333E" w:rsidRDefault="007F333E">
      <w:pPr>
        <w:pStyle w:val="BodyText"/>
        <w:spacing w:before="115"/>
        <w:rPr>
          <w:sz w:val="18"/>
        </w:rPr>
      </w:pPr>
    </w:p>
    <w:p w14:paraId="17E4A6EF" w14:textId="77777777" w:rsidR="007F333E" w:rsidRDefault="00000000">
      <w:pPr>
        <w:ind w:right="2"/>
        <w:jc w:val="center"/>
        <w:rPr>
          <w:b/>
        </w:rPr>
      </w:pPr>
      <w:r>
        <w:rPr>
          <w:b/>
          <w:smallCaps/>
        </w:rPr>
        <w:t>Board</w:t>
      </w:r>
      <w:r>
        <w:rPr>
          <w:b/>
          <w:smallCaps/>
          <w:spacing w:val="-8"/>
        </w:rPr>
        <w:t xml:space="preserve"> </w:t>
      </w:r>
      <w:r>
        <w:rPr>
          <w:b/>
          <w:smallCaps/>
        </w:rPr>
        <w:t>of</w:t>
      </w:r>
      <w:r>
        <w:rPr>
          <w:b/>
          <w:smallCaps/>
          <w:spacing w:val="-5"/>
        </w:rPr>
        <w:t xml:space="preserve"> </w:t>
      </w:r>
      <w:r>
        <w:rPr>
          <w:b/>
          <w:smallCaps/>
          <w:spacing w:val="-2"/>
        </w:rPr>
        <w:t>Directors</w:t>
      </w:r>
    </w:p>
    <w:p w14:paraId="39E4D646" w14:textId="77777777" w:rsidR="007F333E" w:rsidRDefault="007F333E">
      <w:pPr>
        <w:pStyle w:val="BodyText"/>
        <w:spacing w:before="11"/>
        <w:rPr>
          <w:b/>
        </w:rPr>
      </w:pPr>
    </w:p>
    <w:tbl>
      <w:tblPr>
        <w:tblW w:w="0" w:type="auto"/>
        <w:tblInd w:w="317" w:type="dxa"/>
        <w:tblLayout w:type="fixed"/>
        <w:tblCellMar>
          <w:left w:w="0" w:type="dxa"/>
          <w:right w:w="0" w:type="dxa"/>
        </w:tblCellMar>
        <w:tblLook w:val="01E0" w:firstRow="1" w:lastRow="1" w:firstColumn="1" w:lastColumn="1" w:noHBand="0" w:noVBand="0"/>
      </w:tblPr>
      <w:tblGrid>
        <w:gridCol w:w="3340"/>
        <w:gridCol w:w="3866"/>
        <w:gridCol w:w="2829"/>
      </w:tblGrid>
      <w:tr w:rsidR="007F333E" w14:paraId="7C2D9130" w14:textId="77777777">
        <w:trPr>
          <w:trHeight w:val="340"/>
        </w:trPr>
        <w:tc>
          <w:tcPr>
            <w:tcW w:w="3340" w:type="dxa"/>
          </w:tcPr>
          <w:p w14:paraId="1AFCFECB" w14:textId="77777777" w:rsidR="007F333E" w:rsidRDefault="00000000">
            <w:pPr>
              <w:pStyle w:val="TableParagraph"/>
              <w:tabs>
                <w:tab w:val="left" w:pos="1002"/>
                <w:tab w:val="left" w:pos="2478"/>
              </w:tabs>
              <w:spacing w:line="220" w:lineRule="exact"/>
              <w:ind w:left="50"/>
              <w:rPr>
                <w:sz w:val="20"/>
              </w:rPr>
            </w:pPr>
            <w:r>
              <w:rPr>
                <w:sz w:val="20"/>
                <w:u w:val="single"/>
              </w:rPr>
              <w:tab/>
            </w:r>
            <w:r>
              <w:rPr>
                <w:spacing w:val="-4"/>
                <w:sz w:val="20"/>
                <w:u w:val="single"/>
              </w:rPr>
              <w:t>Name</w:t>
            </w:r>
            <w:r>
              <w:rPr>
                <w:sz w:val="20"/>
                <w:u w:val="single"/>
              </w:rPr>
              <w:tab/>
            </w:r>
          </w:p>
        </w:tc>
        <w:tc>
          <w:tcPr>
            <w:tcW w:w="3866" w:type="dxa"/>
          </w:tcPr>
          <w:p w14:paraId="76C77088" w14:textId="77777777" w:rsidR="007F333E" w:rsidRDefault="00000000">
            <w:pPr>
              <w:pStyle w:val="TableParagraph"/>
              <w:tabs>
                <w:tab w:val="left" w:pos="1379"/>
                <w:tab w:val="left" w:pos="2925"/>
              </w:tabs>
              <w:spacing w:line="220" w:lineRule="exact"/>
              <w:ind w:left="1030"/>
              <w:rPr>
                <w:sz w:val="20"/>
              </w:rPr>
            </w:pPr>
            <w:r>
              <w:rPr>
                <w:sz w:val="20"/>
                <w:u w:val="single"/>
              </w:rPr>
              <w:tab/>
              <w:t>Term</w:t>
            </w:r>
            <w:r>
              <w:rPr>
                <w:spacing w:val="-5"/>
                <w:sz w:val="20"/>
                <w:u w:val="single"/>
              </w:rPr>
              <w:t xml:space="preserve"> </w:t>
            </w:r>
            <w:r>
              <w:rPr>
                <w:spacing w:val="-2"/>
                <w:sz w:val="20"/>
                <w:u w:val="single"/>
              </w:rPr>
              <w:t>Expires</w:t>
            </w:r>
            <w:r>
              <w:rPr>
                <w:sz w:val="20"/>
                <w:u w:val="single"/>
              </w:rPr>
              <w:tab/>
            </w:r>
          </w:p>
        </w:tc>
        <w:tc>
          <w:tcPr>
            <w:tcW w:w="2829" w:type="dxa"/>
          </w:tcPr>
          <w:p w14:paraId="5C3519D9" w14:textId="77777777" w:rsidR="007F333E" w:rsidRDefault="00000000">
            <w:pPr>
              <w:pStyle w:val="TableParagraph"/>
              <w:tabs>
                <w:tab w:val="left" w:pos="1254"/>
                <w:tab w:val="left" w:pos="2203"/>
              </w:tabs>
              <w:spacing w:line="220" w:lineRule="exact"/>
              <w:ind w:left="708"/>
              <w:rPr>
                <w:sz w:val="20"/>
              </w:rPr>
            </w:pPr>
            <w:r>
              <w:rPr>
                <w:sz w:val="20"/>
                <w:u w:val="single"/>
              </w:rPr>
              <w:tab/>
            </w:r>
            <w:r>
              <w:rPr>
                <w:spacing w:val="-2"/>
                <w:sz w:val="20"/>
                <w:u w:val="single"/>
              </w:rPr>
              <w:t>Address</w:t>
            </w:r>
            <w:r>
              <w:rPr>
                <w:sz w:val="20"/>
                <w:u w:val="single"/>
              </w:rPr>
              <w:tab/>
            </w:r>
          </w:p>
        </w:tc>
      </w:tr>
      <w:tr w:rsidR="007F333E" w14:paraId="6A08495F" w14:textId="77777777">
        <w:trPr>
          <w:trHeight w:val="691"/>
        </w:trPr>
        <w:tc>
          <w:tcPr>
            <w:tcW w:w="3340" w:type="dxa"/>
          </w:tcPr>
          <w:p w14:paraId="7B27EC33" w14:textId="77777777" w:rsidR="007F333E" w:rsidRDefault="00000000">
            <w:pPr>
              <w:pStyle w:val="TableParagraph"/>
              <w:spacing w:before="110"/>
              <w:ind w:left="50"/>
              <w:rPr>
                <w:sz w:val="20"/>
              </w:rPr>
            </w:pPr>
            <w:r>
              <w:rPr>
                <w:sz w:val="20"/>
              </w:rPr>
              <w:t>Matthew</w:t>
            </w:r>
            <w:r>
              <w:rPr>
                <w:spacing w:val="-7"/>
                <w:sz w:val="20"/>
              </w:rPr>
              <w:t xml:space="preserve"> </w:t>
            </w:r>
            <w:r>
              <w:rPr>
                <w:sz w:val="20"/>
              </w:rPr>
              <w:t>Borman,</w:t>
            </w:r>
            <w:r>
              <w:rPr>
                <w:spacing w:val="-6"/>
                <w:sz w:val="20"/>
              </w:rPr>
              <w:t xml:space="preserve"> </w:t>
            </w:r>
            <w:r>
              <w:rPr>
                <w:spacing w:val="-2"/>
                <w:sz w:val="20"/>
              </w:rPr>
              <w:t>Chairman</w:t>
            </w:r>
          </w:p>
        </w:tc>
        <w:tc>
          <w:tcPr>
            <w:tcW w:w="3866" w:type="dxa"/>
          </w:tcPr>
          <w:p w14:paraId="459D53D8" w14:textId="77777777" w:rsidR="007F333E" w:rsidRDefault="00000000">
            <w:pPr>
              <w:pStyle w:val="TableParagraph"/>
              <w:spacing w:before="110"/>
              <w:ind w:left="1027"/>
              <w:rPr>
                <w:sz w:val="20"/>
              </w:rPr>
            </w:pPr>
            <w:r>
              <w:rPr>
                <w:sz w:val="20"/>
              </w:rPr>
              <w:t>January</w:t>
            </w:r>
            <w:r>
              <w:rPr>
                <w:spacing w:val="-5"/>
                <w:sz w:val="20"/>
              </w:rPr>
              <w:t xml:space="preserve"> </w:t>
            </w:r>
            <w:r>
              <w:rPr>
                <w:spacing w:val="-4"/>
                <w:sz w:val="20"/>
              </w:rPr>
              <w:t>2026</w:t>
            </w:r>
          </w:p>
        </w:tc>
        <w:tc>
          <w:tcPr>
            <w:tcW w:w="2829" w:type="dxa"/>
          </w:tcPr>
          <w:p w14:paraId="3FA64DED" w14:textId="77777777" w:rsidR="007F333E" w:rsidRDefault="00000000">
            <w:pPr>
              <w:pStyle w:val="TableParagraph"/>
              <w:spacing w:before="110"/>
              <w:ind w:left="763" w:firstLine="19"/>
              <w:rPr>
                <w:sz w:val="20"/>
              </w:rPr>
            </w:pPr>
            <w:r>
              <w:rPr>
                <w:sz w:val="20"/>
              </w:rPr>
              <w:t>2500</w:t>
            </w:r>
            <w:r>
              <w:rPr>
                <w:spacing w:val="-13"/>
                <w:sz w:val="20"/>
              </w:rPr>
              <w:t xml:space="preserve"> </w:t>
            </w:r>
            <w:r>
              <w:rPr>
                <w:sz w:val="20"/>
              </w:rPr>
              <w:t>S.</w:t>
            </w:r>
            <w:r>
              <w:rPr>
                <w:spacing w:val="-12"/>
                <w:sz w:val="20"/>
              </w:rPr>
              <w:t xml:space="preserve"> </w:t>
            </w:r>
            <w:r>
              <w:rPr>
                <w:sz w:val="20"/>
              </w:rPr>
              <w:t>Pacific</w:t>
            </w:r>
            <w:r>
              <w:rPr>
                <w:spacing w:val="-13"/>
                <w:sz w:val="20"/>
              </w:rPr>
              <w:t xml:space="preserve"> </w:t>
            </w:r>
            <w:r>
              <w:rPr>
                <w:sz w:val="20"/>
              </w:rPr>
              <w:t>Highway Medford, OR 97501</w:t>
            </w:r>
          </w:p>
        </w:tc>
      </w:tr>
      <w:tr w:rsidR="007F333E" w14:paraId="326592D9" w14:textId="77777777">
        <w:trPr>
          <w:trHeight w:val="688"/>
        </w:trPr>
        <w:tc>
          <w:tcPr>
            <w:tcW w:w="3340" w:type="dxa"/>
          </w:tcPr>
          <w:p w14:paraId="5AF3BE44" w14:textId="77777777" w:rsidR="007F333E" w:rsidRDefault="00000000">
            <w:pPr>
              <w:pStyle w:val="TableParagraph"/>
              <w:spacing w:before="110"/>
              <w:ind w:left="50"/>
              <w:rPr>
                <w:sz w:val="20"/>
              </w:rPr>
            </w:pPr>
            <w:r>
              <w:rPr>
                <w:sz w:val="20"/>
              </w:rPr>
              <w:t>Tom</w:t>
            </w:r>
            <w:r>
              <w:rPr>
                <w:spacing w:val="-5"/>
                <w:sz w:val="20"/>
              </w:rPr>
              <w:t xml:space="preserve"> </w:t>
            </w:r>
            <w:r>
              <w:rPr>
                <w:sz w:val="20"/>
              </w:rPr>
              <w:t>Brookins,</w:t>
            </w:r>
            <w:r>
              <w:rPr>
                <w:spacing w:val="-6"/>
                <w:sz w:val="20"/>
              </w:rPr>
              <w:t xml:space="preserve"> </w:t>
            </w:r>
            <w:r>
              <w:rPr>
                <w:sz w:val="20"/>
              </w:rPr>
              <w:t>Vice</w:t>
            </w:r>
            <w:r>
              <w:rPr>
                <w:spacing w:val="-6"/>
                <w:sz w:val="20"/>
              </w:rPr>
              <w:t xml:space="preserve"> </w:t>
            </w:r>
            <w:r>
              <w:rPr>
                <w:spacing w:val="-2"/>
                <w:sz w:val="20"/>
              </w:rPr>
              <w:t>Chairman</w:t>
            </w:r>
          </w:p>
        </w:tc>
        <w:tc>
          <w:tcPr>
            <w:tcW w:w="3866" w:type="dxa"/>
          </w:tcPr>
          <w:p w14:paraId="53D7211A" w14:textId="77777777" w:rsidR="007F333E" w:rsidRDefault="00000000">
            <w:pPr>
              <w:pStyle w:val="TableParagraph"/>
              <w:spacing w:before="110"/>
              <w:ind w:left="1027"/>
              <w:rPr>
                <w:sz w:val="20"/>
              </w:rPr>
            </w:pPr>
            <w:r>
              <w:rPr>
                <w:sz w:val="20"/>
              </w:rPr>
              <w:t>January</w:t>
            </w:r>
            <w:r>
              <w:rPr>
                <w:spacing w:val="-5"/>
                <w:sz w:val="20"/>
              </w:rPr>
              <w:t xml:space="preserve"> </w:t>
            </w:r>
            <w:r>
              <w:rPr>
                <w:spacing w:val="-4"/>
                <w:sz w:val="20"/>
              </w:rPr>
              <w:t>2027</w:t>
            </w:r>
          </w:p>
        </w:tc>
        <w:tc>
          <w:tcPr>
            <w:tcW w:w="2829" w:type="dxa"/>
          </w:tcPr>
          <w:p w14:paraId="7F1DB995" w14:textId="77777777" w:rsidR="007F333E" w:rsidRDefault="00000000">
            <w:pPr>
              <w:pStyle w:val="TableParagraph"/>
              <w:spacing w:before="110"/>
              <w:ind w:left="763" w:firstLine="19"/>
              <w:rPr>
                <w:sz w:val="20"/>
              </w:rPr>
            </w:pPr>
            <w:r>
              <w:rPr>
                <w:sz w:val="20"/>
              </w:rPr>
              <w:t>3848 Old</w:t>
            </w:r>
            <w:r>
              <w:rPr>
                <w:spacing w:val="-1"/>
                <w:sz w:val="20"/>
              </w:rPr>
              <w:t xml:space="preserve"> </w:t>
            </w:r>
            <w:r>
              <w:rPr>
                <w:sz w:val="20"/>
              </w:rPr>
              <w:t>Military Road Central</w:t>
            </w:r>
            <w:r>
              <w:rPr>
                <w:spacing w:val="-13"/>
                <w:sz w:val="20"/>
              </w:rPr>
              <w:t xml:space="preserve"> </w:t>
            </w:r>
            <w:r>
              <w:rPr>
                <w:sz w:val="20"/>
              </w:rPr>
              <w:t>Point,</w:t>
            </w:r>
            <w:r>
              <w:rPr>
                <w:spacing w:val="-12"/>
                <w:sz w:val="20"/>
              </w:rPr>
              <w:t xml:space="preserve"> </w:t>
            </w:r>
            <w:r>
              <w:rPr>
                <w:sz w:val="20"/>
              </w:rPr>
              <w:t>OR</w:t>
            </w:r>
            <w:r>
              <w:rPr>
                <w:spacing w:val="-13"/>
                <w:sz w:val="20"/>
              </w:rPr>
              <w:t xml:space="preserve"> </w:t>
            </w:r>
            <w:r>
              <w:rPr>
                <w:sz w:val="20"/>
              </w:rPr>
              <w:t>97502</w:t>
            </w:r>
          </w:p>
        </w:tc>
      </w:tr>
      <w:tr w:rsidR="007F333E" w14:paraId="3D03D81A" w14:textId="77777777">
        <w:trPr>
          <w:trHeight w:val="691"/>
        </w:trPr>
        <w:tc>
          <w:tcPr>
            <w:tcW w:w="3340" w:type="dxa"/>
          </w:tcPr>
          <w:p w14:paraId="7DBF6346" w14:textId="77777777" w:rsidR="007F333E" w:rsidRDefault="00000000">
            <w:pPr>
              <w:pStyle w:val="TableParagraph"/>
              <w:spacing w:before="110"/>
              <w:ind w:left="50"/>
              <w:rPr>
                <w:sz w:val="20"/>
              </w:rPr>
            </w:pPr>
            <w:r>
              <w:rPr>
                <w:sz w:val="20"/>
              </w:rPr>
              <w:t>Dennis</w:t>
            </w:r>
            <w:r>
              <w:rPr>
                <w:spacing w:val="-8"/>
                <w:sz w:val="20"/>
              </w:rPr>
              <w:t xml:space="preserve"> </w:t>
            </w:r>
            <w:r>
              <w:rPr>
                <w:sz w:val="20"/>
              </w:rPr>
              <w:t>O’Donoghue,</w:t>
            </w:r>
            <w:r>
              <w:rPr>
                <w:spacing w:val="-5"/>
                <w:sz w:val="20"/>
              </w:rPr>
              <w:t xml:space="preserve"> </w:t>
            </w:r>
            <w:r>
              <w:rPr>
                <w:spacing w:val="-2"/>
                <w:sz w:val="20"/>
              </w:rPr>
              <w:t>Director</w:t>
            </w:r>
          </w:p>
        </w:tc>
        <w:tc>
          <w:tcPr>
            <w:tcW w:w="3866" w:type="dxa"/>
          </w:tcPr>
          <w:p w14:paraId="32506978" w14:textId="77777777" w:rsidR="007F333E" w:rsidRDefault="00000000">
            <w:pPr>
              <w:pStyle w:val="TableParagraph"/>
              <w:spacing w:before="110"/>
              <w:ind w:left="1028"/>
              <w:rPr>
                <w:sz w:val="20"/>
              </w:rPr>
            </w:pPr>
            <w:r>
              <w:rPr>
                <w:sz w:val="20"/>
              </w:rPr>
              <w:t>January</w:t>
            </w:r>
            <w:r>
              <w:rPr>
                <w:spacing w:val="-5"/>
                <w:sz w:val="20"/>
              </w:rPr>
              <w:t xml:space="preserve"> </w:t>
            </w:r>
            <w:r>
              <w:rPr>
                <w:spacing w:val="-4"/>
                <w:sz w:val="20"/>
              </w:rPr>
              <w:t>2026</w:t>
            </w:r>
          </w:p>
        </w:tc>
        <w:tc>
          <w:tcPr>
            <w:tcW w:w="2829" w:type="dxa"/>
          </w:tcPr>
          <w:p w14:paraId="51EAEFF1" w14:textId="77777777" w:rsidR="007F333E" w:rsidRDefault="00000000">
            <w:pPr>
              <w:pStyle w:val="TableParagraph"/>
              <w:spacing w:before="110"/>
              <w:ind w:left="763" w:right="56" w:firstLine="19"/>
              <w:rPr>
                <w:sz w:val="20"/>
              </w:rPr>
            </w:pPr>
            <w:r>
              <w:rPr>
                <w:sz w:val="20"/>
              </w:rPr>
              <w:t>766 Meridian Road Eagle</w:t>
            </w:r>
            <w:r>
              <w:rPr>
                <w:spacing w:val="-13"/>
                <w:sz w:val="20"/>
              </w:rPr>
              <w:t xml:space="preserve"> </w:t>
            </w:r>
            <w:r>
              <w:rPr>
                <w:sz w:val="20"/>
              </w:rPr>
              <w:t>Point,</w:t>
            </w:r>
            <w:r>
              <w:rPr>
                <w:spacing w:val="-12"/>
                <w:sz w:val="20"/>
              </w:rPr>
              <w:t xml:space="preserve"> </w:t>
            </w:r>
            <w:r>
              <w:rPr>
                <w:sz w:val="20"/>
              </w:rPr>
              <w:t>OR</w:t>
            </w:r>
            <w:r>
              <w:rPr>
                <w:spacing w:val="-13"/>
                <w:sz w:val="20"/>
              </w:rPr>
              <w:t xml:space="preserve"> </w:t>
            </w:r>
            <w:r>
              <w:rPr>
                <w:sz w:val="20"/>
              </w:rPr>
              <w:t>97524</w:t>
            </w:r>
          </w:p>
        </w:tc>
      </w:tr>
      <w:tr w:rsidR="007F333E" w14:paraId="57919776" w14:textId="77777777">
        <w:trPr>
          <w:trHeight w:val="688"/>
        </w:trPr>
        <w:tc>
          <w:tcPr>
            <w:tcW w:w="3340" w:type="dxa"/>
          </w:tcPr>
          <w:p w14:paraId="57863855" w14:textId="77777777" w:rsidR="007F333E" w:rsidRDefault="00000000">
            <w:pPr>
              <w:pStyle w:val="TableParagraph"/>
              <w:spacing w:before="110"/>
              <w:ind w:left="50"/>
              <w:rPr>
                <w:sz w:val="20"/>
              </w:rPr>
            </w:pPr>
            <w:r>
              <w:rPr>
                <w:sz w:val="20"/>
              </w:rPr>
              <w:t>Sean</w:t>
            </w:r>
            <w:r>
              <w:rPr>
                <w:spacing w:val="-5"/>
                <w:sz w:val="20"/>
              </w:rPr>
              <w:t xml:space="preserve"> </w:t>
            </w:r>
            <w:r>
              <w:rPr>
                <w:sz w:val="20"/>
              </w:rPr>
              <w:t>Naumes,</w:t>
            </w:r>
            <w:r>
              <w:rPr>
                <w:spacing w:val="-5"/>
                <w:sz w:val="20"/>
              </w:rPr>
              <w:t xml:space="preserve"> </w:t>
            </w:r>
            <w:r>
              <w:rPr>
                <w:spacing w:val="-2"/>
                <w:sz w:val="20"/>
              </w:rPr>
              <w:t>Director</w:t>
            </w:r>
          </w:p>
        </w:tc>
        <w:tc>
          <w:tcPr>
            <w:tcW w:w="3866" w:type="dxa"/>
          </w:tcPr>
          <w:p w14:paraId="532BFB61" w14:textId="77777777" w:rsidR="007F333E" w:rsidRDefault="00000000">
            <w:pPr>
              <w:pStyle w:val="TableParagraph"/>
              <w:spacing w:before="110"/>
              <w:ind w:left="1028"/>
              <w:rPr>
                <w:sz w:val="20"/>
              </w:rPr>
            </w:pPr>
            <w:r>
              <w:rPr>
                <w:sz w:val="20"/>
              </w:rPr>
              <w:t>January</w:t>
            </w:r>
            <w:r>
              <w:rPr>
                <w:spacing w:val="-5"/>
                <w:sz w:val="20"/>
              </w:rPr>
              <w:t xml:space="preserve"> </w:t>
            </w:r>
            <w:r>
              <w:rPr>
                <w:spacing w:val="-4"/>
                <w:sz w:val="20"/>
              </w:rPr>
              <w:t>2026</w:t>
            </w:r>
          </w:p>
        </w:tc>
        <w:tc>
          <w:tcPr>
            <w:tcW w:w="2829" w:type="dxa"/>
          </w:tcPr>
          <w:p w14:paraId="5957A4A9" w14:textId="77777777" w:rsidR="007F333E" w:rsidRDefault="00000000">
            <w:pPr>
              <w:pStyle w:val="TableParagraph"/>
              <w:spacing w:before="110" w:line="229" w:lineRule="exact"/>
              <w:ind w:left="783"/>
              <w:rPr>
                <w:sz w:val="20"/>
              </w:rPr>
            </w:pPr>
            <w:r>
              <w:rPr>
                <w:sz w:val="20"/>
              </w:rPr>
              <w:t>PO</w:t>
            </w:r>
            <w:r>
              <w:rPr>
                <w:spacing w:val="-4"/>
                <w:sz w:val="20"/>
              </w:rPr>
              <w:t xml:space="preserve"> </w:t>
            </w:r>
            <w:r>
              <w:rPr>
                <w:sz w:val="20"/>
              </w:rPr>
              <w:t>Box</w:t>
            </w:r>
            <w:r>
              <w:rPr>
                <w:spacing w:val="-3"/>
                <w:sz w:val="20"/>
              </w:rPr>
              <w:t xml:space="preserve"> </w:t>
            </w:r>
            <w:r>
              <w:rPr>
                <w:spacing w:val="-5"/>
                <w:sz w:val="20"/>
              </w:rPr>
              <w:t>996</w:t>
            </w:r>
          </w:p>
          <w:p w14:paraId="1254BADE" w14:textId="77777777" w:rsidR="007F333E" w:rsidRDefault="00000000">
            <w:pPr>
              <w:pStyle w:val="TableParagraph"/>
              <w:spacing w:line="229" w:lineRule="exact"/>
              <w:ind w:left="763"/>
              <w:rPr>
                <w:sz w:val="20"/>
              </w:rPr>
            </w:pPr>
            <w:r>
              <w:rPr>
                <w:sz w:val="20"/>
              </w:rPr>
              <w:t>Medford,</w:t>
            </w:r>
            <w:r>
              <w:rPr>
                <w:spacing w:val="-8"/>
                <w:sz w:val="20"/>
              </w:rPr>
              <w:t xml:space="preserve"> </w:t>
            </w:r>
            <w:r>
              <w:rPr>
                <w:sz w:val="20"/>
              </w:rPr>
              <w:t>OR</w:t>
            </w:r>
            <w:r>
              <w:rPr>
                <w:spacing w:val="-6"/>
                <w:sz w:val="20"/>
              </w:rPr>
              <w:t xml:space="preserve"> </w:t>
            </w:r>
            <w:r>
              <w:rPr>
                <w:spacing w:val="-2"/>
                <w:sz w:val="20"/>
              </w:rPr>
              <w:t>97501</w:t>
            </w:r>
          </w:p>
        </w:tc>
      </w:tr>
      <w:tr w:rsidR="007F333E" w14:paraId="1C8EB282" w14:textId="77777777">
        <w:trPr>
          <w:trHeight w:val="1034"/>
        </w:trPr>
        <w:tc>
          <w:tcPr>
            <w:tcW w:w="3340" w:type="dxa"/>
          </w:tcPr>
          <w:p w14:paraId="076C6848" w14:textId="77777777" w:rsidR="007F333E" w:rsidRDefault="00000000">
            <w:pPr>
              <w:pStyle w:val="TableParagraph"/>
              <w:spacing w:before="110"/>
              <w:ind w:left="50"/>
              <w:rPr>
                <w:sz w:val="20"/>
              </w:rPr>
            </w:pPr>
            <w:r>
              <w:rPr>
                <w:sz w:val="20"/>
              </w:rPr>
              <w:t>Joe</w:t>
            </w:r>
            <w:r>
              <w:rPr>
                <w:spacing w:val="-6"/>
                <w:sz w:val="20"/>
              </w:rPr>
              <w:t xml:space="preserve"> </w:t>
            </w:r>
            <w:r>
              <w:rPr>
                <w:sz w:val="20"/>
              </w:rPr>
              <w:t>Demaggio,</w:t>
            </w:r>
            <w:r>
              <w:rPr>
                <w:spacing w:val="-4"/>
                <w:sz w:val="20"/>
              </w:rPr>
              <w:t xml:space="preserve"> </w:t>
            </w:r>
            <w:r>
              <w:rPr>
                <w:spacing w:val="-2"/>
                <w:sz w:val="20"/>
              </w:rPr>
              <w:t>Director</w:t>
            </w:r>
          </w:p>
        </w:tc>
        <w:tc>
          <w:tcPr>
            <w:tcW w:w="3866" w:type="dxa"/>
          </w:tcPr>
          <w:p w14:paraId="64E94089" w14:textId="77777777" w:rsidR="007F333E" w:rsidRDefault="00000000">
            <w:pPr>
              <w:pStyle w:val="TableParagraph"/>
              <w:spacing w:before="110"/>
              <w:ind w:left="1028"/>
              <w:rPr>
                <w:sz w:val="20"/>
              </w:rPr>
            </w:pPr>
            <w:r>
              <w:rPr>
                <w:sz w:val="20"/>
              </w:rPr>
              <w:t>January</w:t>
            </w:r>
            <w:r>
              <w:rPr>
                <w:spacing w:val="-6"/>
                <w:sz w:val="20"/>
              </w:rPr>
              <w:t xml:space="preserve"> </w:t>
            </w:r>
            <w:r>
              <w:rPr>
                <w:spacing w:val="-4"/>
                <w:sz w:val="20"/>
              </w:rPr>
              <w:t>2026</w:t>
            </w:r>
          </w:p>
        </w:tc>
        <w:tc>
          <w:tcPr>
            <w:tcW w:w="2829" w:type="dxa"/>
          </w:tcPr>
          <w:p w14:paraId="635DB251" w14:textId="77777777" w:rsidR="007F333E" w:rsidRDefault="00000000">
            <w:pPr>
              <w:pStyle w:val="TableParagraph"/>
              <w:spacing w:before="110"/>
              <w:ind w:left="763" w:firstLine="18"/>
              <w:rPr>
                <w:sz w:val="20"/>
              </w:rPr>
            </w:pPr>
            <w:r>
              <w:rPr>
                <w:sz w:val="20"/>
              </w:rPr>
              <w:t>30 Bel Air Court Medford,</w:t>
            </w:r>
            <w:r>
              <w:rPr>
                <w:spacing w:val="-13"/>
                <w:sz w:val="20"/>
              </w:rPr>
              <w:t xml:space="preserve"> </w:t>
            </w:r>
            <w:r>
              <w:rPr>
                <w:sz w:val="20"/>
              </w:rPr>
              <w:t>OR</w:t>
            </w:r>
            <w:r>
              <w:rPr>
                <w:spacing w:val="-12"/>
                <w:sz w:val="20"/>
              </w:rPr>
              <w:t xml:space="preserve"> </w:t>
            </w:r>
            <w:r>
              <w:rPr>
                <w:sz w:val="20"/>
              </w:rPr>
              <w:t>97504</w:t>
            </w:r>
          </w:p>
        </w:tc>
      </w:tr>
      <w:tr w:rsidR="007F333E" w14:paraId="1225350F" w14:textId="77777777">
        <w:trPr>
          <w:trHeight w:val="827"/>
        </w:trPr>
        <w:tc>
          <w:tcPr>
            <w:tcW w:w="3340" w:type="dxa"/>
          </w:tcPr>
          <w:p w14:paraId="2962D9FA" w14:textId="77777777" w:rsidR="007F333E" w:rsidRDefault="007F333E">
            <w:pPr>
              <w:pStyle w:val="TableParagraph"/>
              <w:rPr>
                <w:sz w:val="20"/>
              </w:rPr>
            </w:pPr>
          </w:p>
        </w:tc>
        <w:tc>
          <w:tcPr>
            <w:tcW w:w="3866" w:type="dxa"/>
          </w:tcPr>
          <w:p w14:paraId="505120DD" w14:textId="77777777" w:rsidR="007F333E" w:rsidRDefault="007F333E">
            <w:pPr>
              <w:pStyle w:val="TableParagraph"/>
              <w:rPr>
                <w:b/>
                <w:sz w:val="18"/>
              </w:rPr>
            </w:pPr>
          </w:p>
          <w:p w14:paraId="53669E58" w14:textId="77777777" w:rsidR="007F333E" w:rsidRDefault="007F333E">
            <w:pPr>
              <w:pStyle w:val="TableParagraph"/>
              <w:spacing w:before="40"/>
              <w:rPr>
                <w:b/>
                <w:sz w:val="18"/>
              </w:rPr>
            </w:pPr>
          </w:p>
          <w:p w14:paraId="22D56A91" w14:textId="77777777" w:rsidR="007F333E" w:rsidRDefault="00000000">
            <w:pPr>
              <w:pStyle w:val="TableParagraph"/>
              <w:ind w:left="341"/>
              <w:rPr>
                <w:b/>
              </w:rPr>
            </w:pPr>
            <w:r>
              <w:rPr>
                <w:b/>
                <w:smallCaps/>
                <w:spacing w:val="-2"/>
              </w:rPr>
              <w:t>Administrative</w:t>
            </w:r>
            <w:r>
              <w:rPr>
                <w:b/>
                <w:smallCaps/>
                <w:spacing w:val="5"/>
              </w:rPr>
              <w:t xml:space="preserve"> </w:t>
            </w:r>
            <w:r>
              <w:rPr>
                <w:b/>
                <w:smallCaps/>
                <w:spacing w:val="-2"/>
              </w:rPr>
              <w:t>Personnel</w:t>
            </w:r>
          </w:p>
        </w:tc>
        <w:tc>
          <w:tcPr>
            <w:tcW w:w="2829" w:type="dxa"/>
          </w:tcPr>
          <w:p w14:paraId="7065F2EC" w14:textId="77777777" w:rsidR="007F333E" w:rsidRDefault="007F333E">
            <w:pPr>
              <w:pStyle w:val="TableParagraph"/>
              <w:rPr>
                <w:sz w:val="20"/>
              </w:rPr>
            </w:pPr>
          </w:p>
        </w:tc>
      </w:tr>
      <w:tr w:rsidR="007F333E" w14:paraId="7B932AAA" w14:textId="77777777">
        <w:trPr>
          <w:trHeight w:val="1035"/>
        </w:trPr>
        <w:tc>
          <w:tcPr>
            <w:tcW w:w="3340" w:type="dxa"/>
          </w:tcPr>
          <w:p w14:paraId="38713486" w14:textId="77777777" w:rsidR="007F333E" w:rsidRDefault="00000000">
            <w:pPr>
              <w:pStyle w:val="TableParagraph"/>
              <w:spacing w:before="111"/>
              <w:ind w:left="50"/>
              <w:rPr>
                <w:sz w:val="20"/>
              </w:rPr>
            </w:pPr>
            <w:r>
              <w:rPr>
                <w:sz w:val="20"/>
              </w:rPr>
              <w:t>Jack</w:t>
            </w:r>
            <w:r>
              <w:rPr>
                <w:spacing w:val="-4"/>
                <w:sz w:val="20"/>
              </w:rPr>
              <w:t xml:space="preserve"> </w:t>
            </w:r>
            <w:r>
              <w:rPr>
                <w:spacing w:val="-2"/>
                <w:sz w:val="20"/>
              </w:rPr>
              <w:t>Friend</w:t>
            </w:r>
          </w:p>
          <w:p w14:paraId="69F8DBBC" w14:textId="77777777" w:rsidR="007F333E" w:rsidRDefault="00000000">
            <w:pPr>
              <w:pStyle w:val="TableParagraph"/>
              <w:ind w:left="250" w:right="1517"/>
              <w:rPr>
                <w:sz w:val="20"/>
              </w:rPr>
            </w:pPr>
            <w:r>
              <w:rPr>
                <w:sz w:val="20"/>
              </w:rPr>
              <w:t>Manager,</w:t>
            </w:r>
            <w:r>
              <w:rPr>
                <w:spacing w:val="-13"/>
                <w:sz w:val="20"/>
              </w:rPr>
              <w:t xml:space="preserve"> </w:t>
            </w:r>
            <w:r>
              <w:rPr>
                <w:sz w:val="20"/>
              </w:rPr>
              <w:t>Secretary Registered Agent</w:t>
            </w:r>
          </w:p>
        </w:tc>
        <w:tc>
          <w:tcPr>
            <w:tcW w:w="3866" w:type="dxa"/>
          </w:tcPr>
          <w:p w14:paraId="0B129A16" w14:textId="77777777" w:rsidR="007F333E" w:rsidRDefault="007F333E">
            <w:pPr>
              <w:pStyle w:val="TableParagraph"/>
              <w:rPr>
                <w:sz w:val="20"/>
              </w:rPr>
            </w:pPr>
          </w:p>
        </w:tc>
        <w:tc>
          <w:tcPr>
            <w:tcW w:w="2829" w:type="dxa"/>
          </w:tcPr>
          <w:p w14:paraId="63ADE8D9" w14:textId="77777777" w:rsidR="007F333E" w:rsidRDefault="00000000">
            <w:pPr>
              <w:pStyle w:val="TableParagraph"/>
              <w:spacing w:before="111"/>
              <w:ind w:left="759"/>
              <w:rPr>
                <w:sz w:val="20"/>
              </w:rPr>
            </w:pPr>
            <w:r>
              <w:rPr>
                <w:sz w:val="20"/>
              </w:rPr>
              <w:t>PO</w:t>
            </w:r>
            <w:r>
              <w:rPr>
                <w:spacing w:val="-5"/>
                <w:sz w:val="20"/>
              </w:rPr>
              <w:t xml:space="preserve"> </w:t>
            </w:r>
            <w:r>
              <w:rPr>
                <w:sz w:val="20"/>
              </w:rPr>
              <w:t>Box</w:t>
            </w:r>
            <w:r>
              <w:rPr>
                <w:spacing w:val="-2"/>
                <w:sz w:val="20"/>
              </w:rPr>
              <w:t xml:space="preserve"> </w:t>
            </w:r>
            <w:r>
              <w:rPr>
                <w:spacing w:val="-5"/>
                <w:sz w:val="20"/>
              </w:rPr>
              <w:t>70</w:t>
            </w:r>
          </w:p>
          <w:p w14:paraId="21CAC924" w14:textId="77777777" w:rsidR="007F333E" w:rsidRDefault="00000000">
            <w:pPr>
              <w:pStyle w:val="TableParagraph"/>
              <w:ind w:left="761"/>
              <w:rPr>
                <w:sz w:val="20"/>
              </w:rPr>
            </w:pPr>
            <w:r>
              <w:rPr>
                <w:sz w:val="20"/>
              </w:rPr>
              <w:t>Jacksonville,</w:t>
            </w:r>
            <w:r>
              <w:rPr>
                <w:spacing w:val="-7"/>
                <w:sz w:val="20"/>
              </w:rPr>
              <w:t xml:space="preserve"> </w:t>
            </w:r>
            <w:r>
              <w:rPr>
                <w:sz w:val="20"/>
              </w:rPr>
              <w:t>OR</w:t>
            </w:r>
            <w:r>
              <w:rPr>
                <w:spacing w:val="-7"/>
                <w:sz w:val="20"/>
              </w:rPr>
              <w:t xml:space="preserve"> </w:t>
            </w:r>
            <w:r>
              <w:rPr>
                <w:spacing w:val="-2"/>
                <w:sz w:val="20"/>
              </w:rPr>
              <w:t>97530</w:t>
            </w:r>
          </w:p>
        </w:tc>
      </w:tr>
      <w:tr w:rsidR="007F333E" w14:paraId="71CD5D74" w14:textId="77777777">
        <w:trPr>
          <w:trHeight w:val="1034"/>
        </w:trPr>
        <w:tc>
          <w:tcPr>
            <w:tcW w:w="3340" w:type="dxa"/>
          </w:tcPr>
          <w:p w14:paraId="57D8ABA0" w14:textId="77777777" w:rsidR="007F333E" w:rsidRDefault="00000000">
            <w:pPr>
              <w:pStyle w:val="TableParagraph"/>
              <w:spacing w:before="224"/>
              <w:ind w:left="50"/>
              <w:rPr>
                <w:sz w:val="20"/>
              </w:rPr>
            </w:pPr>
            <w:r>
              <w:rPr>
                <w:sz w:val="20"/>
              </w:rPr>
              <w:t>Gene</w:t>
            </w:r>
            <w:r>
              <w:rPr>
                <w:spacing w:val="-6"/>
                <w:sz w:val="20"/>
              </w:rPr>
              <w:t xml:space="preserve"> </w:t>
            </w:r>
            <w:r>
              <w:rPr>
                <w:spacing w:val="-2"/>
                <w:sz w:val="20"/>
              </w:rPr>
              <w:t>Crawford</w:t>
            </w:r>
          </w:p>
          <w:p w14:paraId="2E3CFA4F" w14:textId="77777777" w:rsidR="007F333E" w:rsidRDefault="00000000">
            <w:pPr>
              <w:pStyle w:val="TableParagraph"/>
              <w:spacing w:before="1"/>
              <w:ind w:left="250"/>
              <w:rPr>
                <w:sz w:val="20"/>
              </w:rPr>
            </w:pPr>
            <w:r>
              <w:rPr>
                <w:sz w:val="20"/>
              </w:rPr>
              <w:t>Administrative</w:t>
            </w:r>
            <w:r>
              <w:rPr>
                <w:spacing w:val="-12"/>
                <w:sz w:val="20"/>
              </w:rPr>
              <w:t xml:space="preserve"> </w:t>
            </w:r>
            <w:r>
              <w:rPr>
                <w:spacing w:val="-2"/>
                <w:sz w:val="20"/>
              </w:rPr>
              <w:t>Assistant/Foreman</w:t>
            </w:r>
          </w:p>
        </w:tc>
        <w:tc>
          <w:tcPr>
            <w:tcW w:w="3866" w:type="dxa"/>
          </w:tcPr>
          <w:p w14:paraId="745B72BA" w14:textId="77777777" w:rsidR="007F333E" w:rsidRDefault="007F333E">
            <w:pPr>
              <w:pStyle w:val="TableParagraph"/>
              <w:rPr>
                <w:sz w:val="20"/>
              </w:rPr>
            </w:pPr>
          </w:p>
        </w:tc>
        <w:tc>
          <w:tcPr>
            <w:tcW w:w="2829" w:type="dxa"/>
          </w:tcPr>
          <w:p w14:paraId="734D3517" w14:textId="77777777" w:rsidR="007F333E" w:rsidRDefault="00000000">
            <w:pPr>
              <w:pStyle w:val="TableParagraph"/>
              <w:spacing w:before="224"/>
              <w:ind w:left="760"/>
              <w:rPr>
                <w:sz w:val="20"/>
              </w:rPr>
            </w:pPr>
            <w:r>
              <w:rPr>
                <w:sz w:val="20"/>
              </w:rPr>
              <w:t>PO</w:t>
            </w:r>
            <w:r>
              <w:rPr>
                <w:spacing w:val="-4"/>
                <w:sz w:val="20"/>
              </w:rPr>
              <w:t xml:space="preserve"> </w:t>
            </w:r>
            <w:r>
              <w:rPr>
                <w:sz w:val="20"/>
              </w:rPr>
              <w:t>Box</w:t>
            </w:r>
            <w:r>
              <w:rPr>
                <w:spacing w:val="-3"/>
                <w:sz w:val="20"/>
              </w:rPr>
              <w:t xml:space="preserve"> </w:t>
            </w:r>
            <w:r>
              <w:rPr>
                <w:spacing w:val="-5"/>
                <w:sz w:val="20"/>
              </w:rPr>
              <w:t>70</w:t>
            </w:r>
          </w:p>
          <w:p w14:paraId="73FAA65E" w14:textId="77777777" w:rsidR="007F333E" w:rsidRDefault="00000000">
            <w:pPr>
              <w:pStyle w:val="TableParagraph"/>
              <w:spacing w:before="1"/>
              <w:ind w:left="739"/>
              <w:rPr>
                <w:sz w:val="20"/>
              </w:rPr>
            </w:pPr>
            <w:r>
              <w:rPr>
                <w:sz w:val="20"/>
              </w:rPr>
              <w:t>Jacksonville,</w:t>
            </w:r>
            <w:r>
              <w:rPr>
                <w:spacing w:val="-6"/>
                <w:sz w:val="20"/>
              </w:rPr>
              <w:t xml:space="preserve"> </w:t>
            </w:r>
            <w:r>
              <w:rPr>
                <w:sz w:val="20"/>
              </w:rPr>
              <w:t>OR</w:t>
            </w:r>
            <w:r>
              <w:rPr>
                <w:spacing w:val="-8"/>
                <w:sz w:val="20"/>
              </w:rPr>
              <w:t xml:space="preserve"> </w:t>
            </w:r>
            <w:r>
              <w:rPr>
                <w:spacing w:val="-2"/>
                <w:sz w:val="20"/>
              </w:rPr>
              <w:t>97530</w:t>
            </w:r>
          </w:p>
        </w:tc>
      </w:tr>
      <w:tr w:rsidR="007F333E" w14:paraId="10D37A66" w14:textId="77777777">
        <w:trPr>
          <w:trHeight w:val="713"/>
        </w:trPr>
        <w:tc>
          <w:tcPr>
            <w:tcW w:w="3340" w:type="dxa"/>
          </w:tcPr>
          <w:p w14:paraId="6E872E56" w14:textId="77777777" w:rsidR="007F333E" w:rsidRDefault="007F333E">
            <w:pPr>
              <w:pStyle w:val="TableParagraph"/>
              <w:rPr>
                <w:sz w:val="20"/>
              </w:rPr>
            </w:pPr>
          </w:p>
        </w:tc>
        <w:tc>
          <w:tcPr>
            <w:tcW w:w="3866" w:type="dxa"/>
          </w:tcPr>
          <w:p w14:paraId="53099B8B" w14:textId="77777777" w:rsidR="007F333E" w:rsidRDefault="007F333E">
            <w:pPr>
              <w:pStyle w:val="TableParagraph"/>
              <w:spacing w:before="133"/>
              <w:rPr>
                <w:b/>
                <w:sz w:val="18"/>
              </w:rPr>
            </w:pPr>
          </w:p>
          <w:p w14:paraId="32A0F88A" w14:textId="77777777" w:rsidR="007F333E" w:rsidRDefault="00000000">
            <w:pPr>
              <w:pStyle w:val="TableParagraph"/>
              <w:ind w:left="766"/>
              <w:rPr>
                <w:b/>
              </w:rPr>
            </w:pPr>
            <w:r>
              <w:rPr>
                <w:b/>
                <w:smallCaps/>
                <w:spacing w:val="-2"/>
              </w:rPr>
              <w:t>Registered</w:t>
            </w:r>
            <w:r>
              <w:rPr>
                <w:b/>
                <w:smallCaps/>
                <w:spacing w:val="5"/>
              </w:rPr>
              <w:t xml:space="preserve"> </w:t>
            </w:r>
            <w:r>
              <w:rPr>
                <w:b/>
                <w:smallCaps/>
                <w:spacing w:val="-2"/>
              </w:rPr>
              <w:t>Office</w:t>
            </w:r>
          </w:p>
        </w:tc>
        <w:tc>
          <w:tcPr>
            <w:tcW w:w="2829" w:type="dxa"/>
          </w:tcPr>
          <w:p w14:paraId="646BA630" w14:textId="77777777" w:rsidR="007F333E" w:rsidRDefault="007F333E">
            <w:pPr>
              <w:pStyle w:val="TableParagraph"/>
              <w:rPr>
                <w:sz w:val="20"/>
              </w:rPr>
            </w:pPr>
          </w:p>
        </w:tc>
      </w:tr>
      <w:tr w:rsidR="007F333E" w14:paraId="4BDF9BE9" w14:textId="77777777">
        <w:trPr>
          <w:trHeight w:val="570"/>
        </w:trPr>
        <w:tc>
          <w:tcPr>
            <w:tcW w:w="3340" w:type="dxa"/>
          </w:tcPr>
          <w:p w14:paraId="1C0B514E" w14:textId="77777777" w:rsidR="007F333E" w:rsidRDefault="00000000">
            <w:pPr>
              <w:pStyle w:val="TableParagraph"/>
              <w:spacing w:before="111"/>
              <w:ind w:left="50"/>
              <w:rPr>
                <w:sz w:val="20"/>
              </w:rPr>
            </w:pPr>
            <w:r>
              <w:rPr>
                <w:sz w:val="20"/>
              </w:rPr>
              <w:t>Medford</w:t>
            </w:r>
            <w:r>
              <w:rPr>
                <w:spacing w:val="-9"/>
                <w:sz w:val="20"/>
              </w:rPr>
              <w:t xml:space="preserve"> </w:t>
            </w:r>
            <w:r>
              <w:rPr>
                <w:sz w:val="20"/>
              </w:rPr>
              <w:t>Irrigation</w:t>
            </w:r>
            <w:r>
              <w:rPr>
                <w:spacing w:val="-5"/>
                <w:sz w:val="20"/>
              </w:rPr>
              <w:t xml:space="preserve"> </w:t>
            </w:r>
            <w:r>
              <w:rPr>
                <w:spacing w:val="-2"/>
                <w:sz w:val="20"/>
              </w:rPr>
              <w:t>District</w:t>
            </w:r>
          </w:p>
        </w:tc>
        <w:tc>
          <w:tcPr>
            <w:tcW w:w="3866" w:type="dxa"/>
          </w:tcPr>
          <w:p w14:paraId="793AE44A" w14:textId="77777777" w:rsidR="007F333E" w:rsidRDefault="007F333E">
            <w:pPr>
              <w:pStyle w:val="TableParagraph"/>
              <w:rPr>
                <w:sz w:val="20"/>
              </w:rPr>
            </w:pPr>
          </w:p>
        </w:tc>
        <w:tc>
          <w:tcPr>
            <w:tcW w:w="2829" w:type="dxa"/>
          </w:tcPr>
          <w:p w14:paraId="6354EB9C" w14:textId="77777777" w:rsidR="007F333E" w:rsidRDefault="00000000">
            <w:pPr>
              <w:pStyle w:val="TableParagraph"/>
              <w:spacing w:before="91" w:line="230" w:lineRule="atLeast"/>
              <w:ind w:left="763" w:hanging="4"/>
              <w:rPr>
                <w:sz w:val="20"/>
              </w:rPr>
            </w:pPr>
            <w:r>
              <w:rPr>
                <w:sz w:val="20"/>
              </w:rPr>
              <w:t>5045 Jacksonville Hwy Central</w:t>
            </w:r>
            <w:r>
              <w:rPr>
                <w:spacing w:val="-13"/>
                <w:sz w:val="20"/>
              </w:rPr>
              <w:t xml:space="preserve"> </w:t>
            </w:r>
            <w:r>
              <w:rPr>
                <w:sz w:val="20"/>
              </w:rPr>
              <w:t>Point,</w:t>
            </w:r>
            <w:r>
              <w:rPr>
                <w:spacing w:val="-12"/>
                <w:sz w:val="20"/>
              </w:rPr>
              <w:t xml:space="preserve"> </w:t>
            </w:r>
            <w:r>
              <w:rPr>
                <w:sz w:val="20"/>
              </w:rPr>
              <w:t>OR</w:t>
            </w:r>
            <w:r>
              <w:rPr>
                <w:spacing w:val="-13"/>
                <w:sz w:val="20"/>
              </w:rPr>
              <w:t xml:space="preserve"> </w:t>
            </w:r>
            <w:r>
              <w:rPr>
                <w:sz w:val="20"/>
              </w:rPr>
              <w:t>97502</w:t>
            </w:r>
          </w:p>
        </w:tc>
      </w:tr>
    </w:tbl>
    <w:p w14:paraId="5C6D041F" w14:textId="77777777" w:rsidR="007F333E" w:rsidRDefault="007F333E">
      <w:pPr>
        <w:pStyle w:val="TableParagraph"/>
        <w:spacing w:line="230" w:lineRule="atLeast"/>
        <w:rPr>
          <w:sz w:val="20"/>
        </w:rPr>
        <w:sectPr w:rsidR="007F333E">
          <w:headerReference w:type="default" r:id="rId9"/>
          <w:footerReference w:type="default" r:id="rId10"/>
          <w:pgSz w:w="12240" w:h="15840"/>
          <w:pgMar w:top="1540" w:right="720" w:bottom="460" w:left="720" w:header="730" w:footer="260" w:gutter="0"/>
          <w:cols w:space="720"/>
        </w:sectPr>
      </w:pPr>
    </w:p>
    <w:p w14:paraId="5D44083B" w14:textId="77777777" w:rsidR="007F333E" w:rsidRDefault="007F333E">
      <w:pPr>
        <w:pStyle w:val="BodyText"/>
        <w:rPr>
          <w:b/>
          <w:sz w:val="26"/>
        </w:rPr>
      </w:pPr>
    </w:p>
    <w:p w14:paraId="15FC99A6" w14:textId="77777777" w:rsidR="007F333E" w:rsidRDefault="007F333E">
      <w:pPr>
        <w:pStyle w:val="BodyText"/>
        <w:rPr>
          <w:b/>
          <w:sz w:val="26"/>
        </w:rPr>
      </w:pPr>
    </w:p>
    <w:p w14:paraId="169F4375" w14:textId="77777777" w:rsidR="007F333E" w:rsidRDefault="007F333E">
      <w:pPr>
        <w:pStyle w:val="BodyText"/>
        <w:rPr>
          <w:b/>
          <w:sz w:val="26"/>
        </w:rPr>
      </w:pPr>
    </w:p>
    <w:p w14:paraId="76EBA449" w14:textId="77777777" w:rsidR="007F333E" w:rsidRDefault="007F333E">
      <w:pPr>
        <w:pStyle w:val="BodyText"/>
        <w:rPr>
          <w:b/>
          <w:sz w:val="26"/>
        </w:rPr>
      </w:pPr>
    </w:p>
    <w:p w14:paraId="490A7AFB" w14:textId="77777777" w:rsidR="007F333E" w:rsidRDefault="007F333E">
      <w:pPr>
        <w:pStyle w:val="BodyText"/>
        <w:rPr>
          <w:b/>
          <w:sz w:val="26"/>
        </w:rPr>
      </w:pPr>
    </w:p>
    <w:p w14:paraId="321CCFC4" w14:textId="77777777" w:rsidR="007F333E" w:rsidRDefault="007F333E">
      <w:pPr>
        <w:pStyle w:val="BodyText"/>
        <w:rPr>
          <w:b/>
          <w:sz w:val="26"/>
        </w:rPr>
      </w:pPr>
    </w:p>
    <w:p w14:paraId="165B7137" w14:textId="77777777" w:rsidR="007F333E" w:rsidRDefault="007F333E">
      <w:pPr>
        <w:pStyle w:val="BodyText"/>
        <w:rPr>
          <w:b/>
          <w:sz w:val="26"/>
        </w:rPr>
      </w:pPr>
    </w:p>
    <w:p w14:paraId="4D130ABE" w14:textId="77777777" w:rsidR="007F333E" w:rsidRDefault="007F333E">
      <w:pPr>
        <w:pStyle w:val="BodyText"/>
        <w:rPr>
          <w:b/>
          <w:sz w:val="26"/>
        </w:rPr>
      </w:pPr>
    </w:p>
    <w:p w14:paraId="6E900AF7" w14:textId="77777777" w:rsidR="007F333E" w:rsidRDefault="007F333E">
      <w:pPr>
        <w:pStyle w:val="BodyText"/>
        <w:rPr>
          <w:b/>
          <w:sz w:val="26"/>
        </w:rPr>
      </w:pPr>
    </w:p>
    <w:p w14:paraId="27018DCF" w14:textId="77777777" w:rsidR="007F333E" w:rsidRDefault="007F333E">
      <w:pPr>
        <w:pStyle w:val="BodyText"/>
        <w:rPr>
          <w:b/>
          <w:sz w:val="26"/>
        </w:rPr>
      </w:pPr>
    </w:p>
    <w:p w14:paraId="01A9FD38" w14:textId="77777777" w:rsidR="007F333E" w:rsidRDefault="007F333E">
      <w:pPr>
        <w:pStyle w:val="BodyText"/>
        <w:rPr>
          <w:b/>
          <w:sz w:val="26"/>
        </w:rPr>
      </w:pPr>
    </w:p>
    <w:p w14:paraId="7163F79A" w14:textId="77777777" w:rsidR="007F333E" w:rsidRDefault="007F333E">
      <w:pPr>
        <w:pStyle w:val="BodyText"/>
        <w:rPr>
          <w:b/>
          <w:sz w:val="26"/>
        </w:rPr>
      </w:pPr>
    </w:p>
    <w:p w14:paraId="231EB9DF" w14:textId="77777777" w:rsidR="007F333E" w:rsidRDefault="007F333E">
      <w:pPr>
        <w:pStyle w:val="BodyText"/>
        <w:rPr>
          <w:b/>
          <w:sz w:val="26"/>
        </w:rPr>
      </w:pPr>
    </w:p>
    <w:p w14:paraId="6CCD66D1" w14:textId="77777777" w:rsidR="007F333E" w:rsidRDefault="007F333E">
      <w:pPr>
        <w:pStyle w:val="BodyText"/>
        <w:rPr>
          <w:b/>
          <w:sz w:val="26"/>
        </w:rPr>
      </w:pPr>
    </w:p>
    <w:p w14:paraId="1EEE52B8" w14:textId="77777777" w:rsidR="007F333E" w:rsidRDefault="007F333E">
      <w:pPr>
        <w:pStyle w:val="BodyText"/>
        <w:spacing w:before="255"/>
        <w:rPr>
          <w:b/>
          <w:sz w:val="26"/>
        </w:rPr>
      </w:pPr>
    </w:p>
    <w:p w14:paraId="37E81ACF" w14:textId="77777777" w:rsidR="007F333E" w:rsidRDefault="00000000">
      <w:pPr>
        <w:pStyle w:val="Heading1"/>
        <w:spacing w:before="1"/>
      </w:pPr>
      <w:bookmarkStart w:id="0" w:name="_TOC_250003"/>
      <w:r>
        <w:rPr>
          <w:smallCaps/>
        </w:rPr>
        <w:t>Financial</w:t>
      </w:r>
      <w:r>
        <w:rPr>
          <w:smallCaps/>
          <w:spacing w:val="-17"/>
        </w:rPr>
        <w:t xml:space="preserve"> </w:t>
      </w:r>
      <w:bookmarkEnd w:id="0"/>
      <w:r>
        <w:rPr>
          <w:smallCaps/>
          <w:spacing w:val="-2"/>
        </w:rPr>
        <w:t>Section</w:t>
      </w:r>
    </w:p>
    <w:p w14:paraId="5E59595B" w14:textId="77777777" w:rsidR="007F333E" w:rsidRDefault="007F333E">
      <w:pPr>
        <w:pStyle w:val="Heading1"/>
        <w:sectPr w:rsidR="007F333E">
          <w:headerReference w:type="default" r:id="rId11"/>
          <w:footerReference w:type="default" r:id="rId12"/>
          <w:pgSz w:w="12240" w:h="15840"/>
          <w:pgMar w:top="1820" w:right="720" w:bottom="280" w:left="720" w:header="0" w:footer="0" w:gutter="0"/>
          <w:cols w:space="720"/>
        </w:sectPr>
      </w:pPr>
    </w:p>
    <w:p w14:paraId="24C5CFF4" w14:textId="77777777" w:rsidR="007F333E" w:rsidRDefault="00000000">
      <w:pPr>
        <w:ind w:left="3451"/>
        <w:rPr>
          <w:sz w:val="20"/>
        </w:rPr>
      </w:pPr>
      <w:r>
        <w:rPr>
          <w:noProof/>
          <w:sz w:val="20"/>
        </w:rPr>
        <w:lastRenderedPageBreak/>
        <w:drawing>
          <wp:inline distT="0" distB="0" distL="0" distR="0" wp14:anchorId="37BE839D" wp14:editId="22CBE8E4">
            <wp:extent cx="2465843" cy="12344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465843" cy="1234440"/>
                    </a:xfrm>
                    <a:prstGeom prst="rect">
                      <a:avLst/>
                    </a:prstGeom>
                  </pic:spPr>
                </pic:pic>
              </a:graphicData>
            </a:graphic>
          </wp:inline>
        </w:drawing>
      </w:r>
    </w:p>
    <w:p w14:paraId="53C77997" w14:textId="77777777" w:rsidR="007F333E" w:rsidRDefault="00000000">
      <w:pPr>
        <w:pStyle w:val="BodyText"/>
        <w:spacing w:before="9"/>
        <w:rPr>
          <w:b/>
          <w:sz w:val="19"/>
        </w:rPr>
      </w:pPr>
      <w:r>
        <w:rPr>
          <w:b/>
          <w:noProof/>
          <w:sz w:val="19"/>
        </w:rPr>
        <mc:AlternateContent>
          <mc:Choice Requires="wps">
            <w:drawing>
              <wp:anchor distT="0" distB="0" distL="0" distR="0" simplePos="0" relativeHeight="487589888" behindDoc="1" locked="0" layoutInCell="1" allowOverlap="1" wp14:anchorId="03B237EB" wp14:editId="6717D19D">
                <wp:simplePos x="0" y="0"/>
                <wp:positionH relativeFrom="page">
                  <wp:posOffset>685800</wp:posOffset>
                </wp:positionH>
                <wp:positionV relativeFrom="paragraph">
                  <wp:posOffset>160020</wp:posOffset>
                </wp:positionV>
                <wp:extent cx="64389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900" y="6096"/>
                              </a:moveTo>
                              <a:lnTo>
                                <a:pt x="0" y="6096"/>
                              </a:lnTo>
                              <a:lnTo>
                                <a:pt x="0" y="0"/>
                              </a:lnTo>
                              <a:lnTo>
                                <a:pt x="6438900" y="0"/>
                              </a:lnTo>
                              <a:lnTo>
                                <a:pt x="64389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B71D3" id="Graphic 11" o:spid="_x0000_s1026" style="position:absolute;margin-left:54pt;margin-top:12.6pt;width:50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" path="m6438900,6096l,6096,,,6438900,r,6096xe" fillcolor="black" stroked="f">
                <v:path arrowok="t"/>
                <w10:wrap type="topAndBottom" anchorx="page"/>
              </v:shape>
            </w:pict>
          </mc:Fallback>
        </mc:AlternateContent>
      </w:r>
    </w:p>
    <w:p w14:paraId="2690674E" w14:textId="77777777" w:rsidR="007F333E" w:rsidRDefault="007F333E">
      <w:pPr>
        <w:pStyle w:val="BodyText"/>
        <w:spacing w:before="43"/>
        <w:rPr>
          <w:b/>
          <w:sz w:val="22"/>
        </w:rPr>
      </w:pPr>
    </w:p>
    <w:p w14:paraId="0CD7DFD3" w14:textId="77777777" w:rsidR="007F333E" w:rsidRDefault="00000000">
      <w:pPr>
        <w:pStyle w:val="Heading3"/>
        <w:jc w:val="left"/>
      </w:pPr>
      <w:bookmarkStart w:id="1" w:name="_TOC_250002"/>
      <w:r>
        <w:t>Independent</w:t>
      </w:r>
      <w:r>
        <w:rPr>
          <w:spacing w:val="-9"/>
        </w:rPr>
        <w:t xml:space="preserve"> </w:t>
      </w:r>
      <w:r>
        <w:t>Auditor’s</w:t>
      </w:r>
      <w:r>
        <w:rPr>
          <w:spacing w:val="-8"/>
        </w:rPr>
        <w:t xml:space="preserve"> </w:t>
      </w:r>
      <w:bookmarkEnd w:id="1"/>
      <w:r>
        <w:rPr>
          <w:spacing w:val="-2"/>
        </w:rPr>
        <w:t>Report</w:t>
      </w:r>
    </w:p>
    <w:p w14:paraId="50B255E0" w14:textId="77777777" w:rsidR="007F333E" w:rsidRDefault="007F333E">
      <w:pPr>
        <w:pStyle w:val="BodyText"/>
        <w:spacing w:before="3"/>
        <w:rPr>
          <w:b/>
          <w:sz w:val="12"/>
        </w:rPr>
      </w:pPr>
    </w:p>
    <w:p w14:paraId="6495635D" w14:textId="77777777" w:rsidR="007F333E" w:rsidRDefault="007F333E">
      <w:pPr>
        <w:pStyle w:val="BodyText"/>
        <w:rPr>
          <w:b/>
          <w:sz w:val="12"/>
        </w:rPr>
        <w:sectPr w:rsidR="007F333E">
          <w:headerReference w:type="default" r:id="rId13"/>
          <w:footerReference w:type="default" r:id="rId14"/>
          <w:pgSz w:w="12240" w:h="15840"/>
          <w:pgMar w:top="720" w:right="720" w:bottom="0" w:left="720" w:header="0" w:footer="0" w:gutter="0"/>
          <w:cols w:space="720"/>
        </w:sectPr>
      </w:pPr>
    </w:p>
    <w:p w14:paraId="5211E3B1" w14:textId="77777777" w:rsidR="007F333E" w:rsidRDefault="00000000">
      <w:pPr>
        <w:pStyle w:val="BodyText"/>
        <w:spacing w:before="90"/>
        <w:ind w:left="360" w:right="14"/>
      </w:pPr>
      <w:r>
        <w:t>Board of Directors Medford</w:t>
      </w:r>
      <w:r>
        <w:rPr>
          <w:spacing w:val="-13"/>
        </w:rPr>
        <w:t xml:space="preserve"> </w:t>
      </w:r>
      <w:r>
        <w:t>Irrigation</w:t>
      </w:r>
      <w:r>
        <w:rPr>
          <w:spacing w:val="-12"/>
        </w:rPr>
        <w:t xml:space="preserve"> </w:t>
      </w:r>
      <w:r>
        <w:t>District Jacksonville, Oregon</w:t>
      </w:r>
    </w:p>
    <w:p w14:paraId="1358CF46" w14:textId="77777777" w:rsidR="007F333E" w:rsidRDefault="007F333E">
      <w:pPr>
        <w:pStyle w:val="BodyText"/>
        <w:spacing w:before="141"/>
      </w:pPr>
    </w:p>
    <w:p w14:paraId="51147F54" w14:textId="77777777" w:rsidR="007F333E" w:rsidRDefault="00000000">
      <w:pPr>
        <w:pStyle w:val="Heading3"/>
        <w:spacing w:before="1"/>
        <w:jc w:val="left"/>
      </w:pPr>
      <w:r>
        <w:rPr>
          <w:spacing w:val="-2"/>
        </w:rPr>
        <w:t>Opinion</w:t>
      </w:r>
    </w:p>
    <w:p w14:paraId="1A659D9F" w14:textId="77777777" w:rsidR="007F333E" w:rsidRDefault="00000000">
      <w:pPr>
        <w:pStyle w:val="BodyText"/>
        <w:rPr>
          <w:b/>
          <w:sz w:val="22"/>
        </w:rPr>
      </w:pPr>
      <w:r>
        <w:br w:type="column"/>
      </w:r>
    </w:p>
    <w:p w14:paraId="475CAA03" w14:textId="77777777" w:rsidR="007F333E" w:rsidRDefault="007F333E">
      <w:pPr>
        <w:pStyle w:val="BodyText"/>
        <w:rPr>
          <w:b/>
          <w:sz w:val="22"/>
        </w:rPr>
      </w:pPr>
    </w:p>
    <w:p w14:paraId="48F31958" w14:textId="77777777" w:rsidR="007F333E" w:rsidRDefault="007F333E">
      <w:pPr>
        <w:pStyle w:val="BodyText"/>
        <w:spacing w:before="20"/>
        <w:rPr>
          <w:b/>
          <w:sz w:val="22"/>
        </w:rPr>
      </w:pPr>
    </w:p>
    <w:p w14:paraId="31202028" w14:textId="77777777" w:rsidR="007F333E" w:rsidRDefault="00000000">
      <w:pPr>
        <w:spacing w:before="1"/>
        <w:ind w:left="360"/>
        <w:rPr>
          <w:b/>
        </w:rPr>
      </w:pPr>
      <w:r>
        <w:rPr>
          <w:b/>
        </w:rPr>
        <w:t>Report</w:t>
      </w:r>
      <w:r>
        <w:rPr>
          <w:b/>
          <w:spacing w:val="-3"/>
        </w:rPr>
        <w:t xml:space="preserve"> </w:t>
      </w:r>
      <w:r>
        <w:rPr>
          <w:b/>
        </w:rPr>
        <w:t>on</w:t>
      </w:r>
      <w:r>
        <w:rPr>
          <w:b/>
          <w:spacing w:val="-8"/>
        </w:rPr>
        <w:t xml:space="preserve"> </w:t>
      </w:r>
      <w:r>
        <w:rPr>
          <w:b/>
        </w:rPr>
        <w:t>the</w:t>
      </w:r>
      <w:r>
        <w:rPr>
          <w:b/>
          <w:spacing w:val="-2"/>
        </w:rPr>
        <w:t xml:space="preserve"> </w:t>
      </w:r>
      <w:r>
        <w:rPr>
          <w:b/>
        </w:rPr>
        <w:t>Audit</w:t>
      </w:r>
      <w:r>
        <w:rPr>
          <w:b/>
          <w:spacing w:val="-3"/>
        </w:rPr>
        <w:t xml:space="preserve"> </w:t>
      </w:r>
      <w:r>
        <w:rPr>
          <w:b/>
        </w:rPr>
        <w:t>of</w:t>
      </w:r>
      <w:r>
        <w:rPr>
          <w:b/>
          <w:spacing w:val="-3"/>
        </w:rPr>
        <w:t xml:space="preserve"> </w:t>
      </w:r>
      <w:r>
        <w:rPr>
          <w:b/>
        </w:rPr>
        <w:t>the</w:t>
      </w:r>
      <w:r>
        <w:rPr>
          <w:b/>
          <w:spacing w:val="-3"/>
        </w:rPr>
        <w:t xml:space="preserve"> </w:t>
      </w:r>
      <w:r>
        <w:rPr>
          <w:b/>
        </w:rPr>
        <w:t>Financial</w:t>
      </w:r>
      <w:r>
        <w:rPr>
          <w:b/>
          <w:spacing w:val="-1"/>
        </w:rPr>
        <w:t xml:space="preserve"> </w:t>
      </w:r>
      <w:r>
        <w:rPr>
          <w:b/>
          <w:spacing w:val="-2"/>
        </w:rPr>
        <w:t>Statements</w:t>
      </w:r>
    </w:p>
    <w:p w14:paraId="387E7A8B" w14:textId="77777777" w:rsidR="007F333E" w:rsidRDefault="007F333E">
      <w:pPr>
        <w:rPr>
          <w:b/>
        </w:rPr>
        <w:sectPr w:rsidR="007F333E">
          <w:type w:val="continuous"/>
          <w:pgSz w:w="12240" w:h="15840"/>
          <w:pgMar w:top="1820" w:right="720" w:bottom="280" w:left="720" w:header="0" w:footer="0" w:gutter="0"/>
          <w:cols w:num="2" w:space="720" w:equalWidth="0">
            <w:col w:w="2554" w:space="232"/>
            <w:col w:w="8014"/>
          </w:cols>
        </w:sectPr>
      </w:pPr>
    </w:p>
    <w:p w14:paraId="6730026E" w14:textId="77777777" w:rsidR="007F333E" w:rsidRDefault="00000000">
      <w:pPr>
        <w:pStyle w:val="BodyText"/>
        <w:spacing w:before="1"/>
        <w:ind w:left="360" w:right="364"/>
        <w:jc w:val="both"/>
      </w:pPr>
      <w:r>
        <w:t>We have audited the modified</w:t>
      </w:r>
      <w:r>
        <w:rPr>
          <w:spacing w:val="-1"/>
        </w:rPr>
        <w:t xml:space="preserve"> </w:t>
      </w:r>
      <w:r>
        <w:t>cash basis financial statements</w:t>
      </w:r>
      <w:r>
        <w:rPr>
          <w:spacing w:val="-1"/>
        </w:rPr>
        <w:t xml:space="preserve"> </w:t>
      </w:r>
      <w:r>
        <w:t>of the business-type activities</w:t>
      </w:r>
      <w:r>
        <w:rPr>
          <w:spacing w:val="-1"/>
        </w:rPr>
        <w:t xml:space="preserve"> </w:t>
      </w:r>
      <w:r>
        <w:t>of Medford Irrigation District, as of and for the year ended December 31, 2025, and the related notes to the financial statements, which collectively comprise Medford Irrigation District’s basic financial statements as listed in the table of contents.</w:t>
      </w:r>
    </w:p>
    <w:p w14:paraId="37DA314B" w14:textId="77777777" w:rsidR="007F333E" w:rsidRDefault="00000000">
      <w:pPr>
        <w:pStyle w:val="BodyText"/>
        <w:spacing w:before="229"/>
        <w:ind w:left="360" w:right="365"/>
        <w:jc w:val="both"/>
      </w:pPr>
      <w:r>
        <w:t>In our opinion, the accompanying financial statements present fairly, in all material respects, the respective modified cash basis financial position of the</w:t>
      </w:r>
      <w:r>
        <w:rPr>
          <w:spacing w:val="-1"/>
        </w:rPr>
        <w:t xml:space="preserve"> </w:t>
      </w:r>
      <w:r>
        <w:t>business-type activities of Medford Irrigation District, as of December 31, 2025, the respective changes in financial position-modified cash basis, and cash flows-modified cash basis thereof, for the year then ended in accordance with the modified cash basis of accounting described in Note 1.</w:t>
      </w:r>
    </w:p>
    <w:p w14:paraId="48A1E356" w14:textId="77777777" w:rsidR="007F333E" w:rsidRDefault="007F333E">
      <w:pPr>
        <w:pStyle w:val="BodyText"/>
      </w:pPr>
    </w:p>
    <w:p w14:paraId="059B32F6" w14:textId="77777777" w:rsidR="007F333E" w:rsidRDefault="00000000">
      <w:pPr>
        <w:pStyle w:val="Heading3"/>
      </w:pPr>
      <w:r>
        <w:t>Basis</w:t>
      </w:r>
      <w:r>
        <w:rPr>
          <w:spacing w:val="-4"/>
        </w:rPr>
        <w:t xml:space="preserve"> </w:t>
      </w:r>
      <w:r>
        <w:t>for</w:t>
      </w:r>
      <w:r>
        <w:rPr>
          <w:spacing w:val="-1"/>
        </w:rPr>
        <w:t xml:space="preserve"> </w:t>
      </w:r>
      <w:r>
        <w:rPr>
          <w:spacing w:val="-2"/>
        </w:rPr>
        <w:t>Opinion</w:t>
      </w:r>
    </w:p>
    <w:p w14:paraId="2DFEBD3E" w14:textId="77777777" w:rsidR="007F333E" w:rsidRDefault="00000000">
      <w:pPr>
        <w:pStyle w:val="BodyText"/>
        <w:spacing w:before="1"/>
        <w:ind w:left="360" w:right="363"/>
        <w:jc w:val="both"/>
      </w:pPr>
      <w:r>
        <w:t>We conducted our audit in accordance with auditing standards generally accepted in the United States of America (GAAS) and the standards applicable to financial audits contained in Government Auditing Standards (GAS), issued by the Comptroller General of the United States. Our responsibilities under those standards are further described in the Auditor’s Responsibilities for the Audit of the Financial Statements section of our report. We are required to be independent of</w:t>
      </w:r>
      <w:r>
        <w:rPr>
          <w:spacing w:val="40"/>
        </w:rPr>
        <w:t xml:space="preserve"> </w:t>
      </w:r>
      <w:r>
        <w:t>Medford</w:t>
      </w:r>
      <w:r>
        <w:rPr>
          <w:spacing w:val="-3"/>
        </w:rPr>
        <w:t xml:space="preserve"> </w:t>
      </w:r>
      <w:r>
        <w:t>Irrigation District</w:t>
      </w:r>
      <w:r>
        <w:rPr>
          <w:spacing w:val="-1"/>
        </w:rPr>
        <w:t xml:space="preserve"> </w:t>
      </w:r>
      <w:r>
        <w:t>and to meet</w:t>
      </w:r>
      <w:r>
        <w:rPr>
          <w:spacing w:val="-1"/>
        </w:rPr>
        <w:t xml:space="preserve"> </w:t>
      </w:r>
      <w:r>
        <w:t>our</w:t>
      </w:r>
      <w:r>
        <w:rPr>
          <w:spacing w:val="-1"/>
        </w:rPr>
        <w:t xml:space="preserve"> </w:t>
      </w:r>
      <w:r>
        <w:t>other ethical</w:t>
      </w:r>
      <w:r>
        <w:rPr>
          <w:spacing w:val="-1"/>
        </w:rPr>
        <w:t xml:space="preserve"> </w:t>
      </w:r>
      <w:r>
        <w:t>responsibilities, in accordance</w:t>
      </w:r>
      <w:r>
        <w:rPr>
          <w:spacing w:val="-1"/>
        </w:rPr>
        <w:t xml:space="preserve"> </w:t>
      </w:r>
      <w:r>
        <w:t>with the</w:t>
      </w:r>
      <w:r>
        <w:rPr>
          <w:spacing w:val="-1"/>
        </w:rPr>
        <w:t xml:space="preserve"> </w:t>
      </w:r>
      <w:r>
        <w:t>relevant</w:t>
      </w:r>
      <w:r>
        <w:rPr>
          <w:spacing w:val="-1"/>
        </w:rPr>
        <w:t xml:space="preserve"> </w:t>
      </w:r>
      <w:r>
        <w:t>ethical</w:t>
      </w:r>
      <w:r>
        <w:rPr>
          <w:spacing w:val="-1"/>
        </w:rPr>
        <w:t xml:space="preserve"> </w:t>
      </w:r>
      <w:r>
        <w:t>requirements relating to our audit. We believe that the audit evidence we have obtained is sufficient and appropriate to provide a basis for our audit opinion.</w:t>
      </w:r>
    </w:p>
    <w:p w14:paraId="20AEBE01" w14:textId="77777777" w:rsidR="007F333E" w:rsidRDefault="00000000">
      <w:pPr>
        <w:pStyle w:val="Heading3"/>
        <w:spacing w:before="229"/>
      </w:pPr>
      <w:r>
        <w:t>Emphasis</w:t>
      </w:r>
      <w:r>
        <w:rPr>
          <w:spacing w:val="-2"/>
        </w:rPr>
        <w:t xml:space="preserve"> </w:t>
      </w:r>
      <w:r>
        <w:t>of</w:t>
      </w:r>
      <w:r>
        <w:rPr>
          <w:spacing w:val="-4"/>
        </w:rPr>
        <w:t xml:space="preserve"> </w:t>
      </w:r>
      <w:r>
        <w:t>Matter</w:t>
      </w:r>
      <w:r>
        <w:rPr>
          <w:spacing w:val="-3"/>
        </w:rPr>
        <w:t xml:space="preserve"> </w:t>
      </w:r>
      <w:r>
        <w:t>-</w:t>
      </w:r>
      <w:r>
        <w:rPr>
          <w:spacing w:val="-3"/>
        </w:rPr>
        <w:t xml:space="preserve"> </w:t>
      </w:r>
      <w:r>
        <w:t>Basis</w:t>
      </w:r>
      <w:r>
        <w:rPr>
          <w:spacing w:val="-4"/>
        </w:rPr>
        <w:t xml:space="preserve"> </w:t>
      </w:r>
      <w:r>
        <w:t>of</w:t>
      </w:r>
      <w:r>
        <w:rPr>
          <w:spacing w:val="-2"/>
        </w:rPr>
        <w:t xml:space="preserve"> Accounting</w:t>
      </w:r>
    </w:p>
    <w:p w14:paraId="6ABBF4F7" w14:textId="77777777" w:rsidR="007F333E" w:rsidRDefault="00000000">
      <w:pPr>
        <w:pStyle w:val="BodyText"/>
        <w:spacing w:before="1"/>
        <w:ind w:left="360" w:right="365"/>
        <w:jc w:val="both"/>
      </w:pPr>
      <w:r>
        <w:t>We</w:t>
      </w:r>
      <w:r>
        <w:rPr>
          <w:spacing w:val="-1"/>
        </w:rPr>
        <w:t xml:space="preserve"> </w:t>
      </w:r>
      <w:r>
        <w:t>draw</w:t>
      </w:r>
      <w:r>
        <w:rPr>
          <w:spacing w:val="-2"/>
        </w:rPr>
        <w:t xml:space="preserve"> </w:t>
      </w:r>
      <w:r>
        <w:t>attention to Note</w:t>
      </w:r>
      <w:r>
        <w:rPr>
          <w:spacing w:val="-3"/>
        </w:rPr>
        <w:t xml:space="preserve"> </w:t>
      </w:r>
      <w:r>
        <w:t>1</w:t>
      </w:r>
      <w:r>
        <w:rPr>
          <w:spacing w:val="-2"/>
        </w:rPr>
        <w:t xml:space="preserve"> </w:t>
      </w:r>
      <w:r>
        <w:t>of the</w:t>
      </w:r>
      <w:r>
        <w:rPr>
          <w:spacing w:val="-3"/>
        </w:rPr>
        <w:t xml:space="preserve"> </w:t>
      </w:r>
      <w:r>
        <w:t>financial</w:t>
      </w:r>
      <w:r>
        <w:rPr>
          <w:spacing w:val="-2"/>
        </w:rPr>
        <w:t xml:space="preserve"> </w:t>
      </w:r>
      <w:r>
        <w:t>statements, which describes</w:t>
      </w:r>
      <w:r>
        <w:rPr>
          <w:spacing w:val="-2"/>
        </w:rPr>
        <w:t xml:space="preserve"> </w:t>
      </w:r>
      <w:r>
        <w:t>the</w:t>
      </w:r>
      <w:r>
        <w:rPr>
          <w:spacing w:val="-3"/>
        </w:rPr>
        <w:t xml:space="preserve"> </w:t>
      </w:r>
      <w:r>
        <w:t>basis of</w:t>
      </w:r>
      <w:r>
        <w:rPr>
          <w:spacing w:val="-2"/>
        </w:rPr>
        <w:t xml:space="preserve"> </w:t>
      </w:r>
      <w:r>
        <w:t>accounting.</w:t>
      </w:r>
      <w:r>
        <w:rPr>
          <w:spacing w:val="-3"/>
        </w:rPr>
        <w:t xml:space="preserve"> </w:t>
      </w:r>
      <w:r>
        <w:t>The</w:t>
      </w:r>
      <w:r>
        <w:rPr>
          <w:spacing w:val="-3"/>
        </w:rPr>
        <w:t xml:space="preserve"> </w:t>
      </w:r>
      <w:r>
        <w:t>financial statements are prepared on the modified cash basis of accounting, which is a basis of accounting other than accounting principles generally accepted in the United States of America. Our opinion is not modified with respect to this matter.</w:t>
      </w:r>
    </w:p>
    <w:p w14:paraId="47B1A84F" w14:textId="77777777" w:rsidR="007F333E" w:rsidRDefault="00000000">
      <w:pPr>
        <w:pStyle w:val="Heading3"/>
        <w:spacing w:before="227"/>
      </w:pPr>
      <w:r>
        <w:t>Responsibilities</w:t>
      </w:r>
      <w:r>
        <w:rPr>
          <w:spacing w:val="-7"/>
        </w:rPr>
        <w:t xml:space="preserve"> </w:t>
      </w:r>
      <w:r>
        <w:t>of</w:t>
      </w:r>
      <w:r>
        <w:rPr>
          <w:spacing w:val="-4"/>
        </w:rPr>
        <w:t xml:space="preserve"> </w:t>
      </w:r>
      <w:r>
        <w:t>Management</w:t>
      </w:r>
      <w:r>
        <w:rPr>
          <w:spacing w:val="-4"/>
        </w:rPr>
        <w:t xml:space="preserve"> </w:t>
      </w:r>
      <w:r>
        <w:t>for</w:t>
      </w:r>
      <w:r>
        <w:rPr>
          <w:spacing w:val="-4"/>
        </w:rPr>
        <w:t xml:space="preserve"> </w:t>
      </w:r>
      <w:r>
        <w:t>the</w:t>
      </w:r>
      <w:r>
        <w:rPr>
          <w:spacing w:val="-4"/>
        </w:rPr>
        <w:t xml:space="preserve"> </w:t>
      </w:r>
      <w:r>
        <w:t>Financial</w:t>
      </w:r>
      <w:r>
        <w:rPr>
          <w:spacing w:val="-2"/>
        </w:rPr>
        <w:t xml:space="preserve"> Statements</w:t>
      </w:r>
    </w:p>
    <w:p w14:paraId="0592ACDA" w14:textId="77777777" w:rsidR="007F333E" w:rsidRDefault="00000000">
      <w:pPr>
        <w:pStyle w:val="BodyText"/>
        <w:spacing w:before="4"/>
        <w:ind w:left="360" w:right="363"/>
        <w:jc w:val="both"/>
      </w:pPr>
      <w:r>
        <w:t>Management is responsible for the preparation and fair presentation of these financial statements in accordance with the modified cash basis of accounting described in Note 1, and for determining that the modified cash basis of accounting is an acceptable basis for the preparation of the financial statements in the circumstances. Management is also responsible for the design, implementation, and maintenance of internal control relevant to the preparation and fair presentation of financial statements that are free from material misstatement, whether due to fraud or error.</w:t>
      </w:r>
    </w:p>
    <w:p w14:paraId="66FDEBFA" w14:textId="77777777" w:rsidR="007F333E" w:rsidRDefault="00000000">
      <w:pPr>
        <w:pStyle w:val="Heading3"/>
        <w:spacing w:before="228"/>
      </w:pPr>
      <w:r>
        <w:t>Auditor’s</w:t>
      </w:r>
      <w:r>
        <w:rPr>
          <w:spacing w:val="-8"/>
        </w:rPr>
        <w:t xml:space="preserve"> </w:t>
      </w:r>
      <w:r>
        <w:t>Responsibilities</w:t>
      </w:r>
      <w:r>
        <w:rPr>
          <w:spacing w:val="-6"/>
        </w:rPr>
        <w:t xml:space="preserve"> </w:t>
      </w:r>
      <w:r>
        <w:t>for</w:t>
      </w:r>
      <w:r>
        <w:rPr>
          <w:spacing w:val="-8"/>
        </w:rPr>
        <w:t xml:space="preserve"> </w:t>
      </w:r>
      <w:r>
        <w:t>the</w:t>
      </w:r>
      <w:r>
        <w:rPr>
          <w:spacing w:val="-4"/>
        </w:rPr>
        <w:t xml:space="preserve"> </w:t>
      </w:r>
      <w:r>
        <w:t>Audit</w:t>
      </w:r>
      <w:r>
        <w:rPr>
          <w:spacing w:val="-4"/>
        </w:rPr>
        <w:t xml:space="preserve"> </w:t>
      </w:r>
      <w:r>
        <w:t>of</w:t>
      </w:r>
      <w:r>
        <w:rPr>
          <w:spacing w:val="-4"/>
        </w:rPr>
        <w:t xml:space="preserve"> </w:t>
      </w:r>
      <w:r>
        <w:t>the</w:t>
      </w:r>
      <w:r>
        <w:rPr>
          <w:spacing w:val="-4"/>
        </w:rPr>
        <w:t xml:space="preserve"> </w:t>
      </w:r>
      <w:r>
        <w:t>Financial</w:t>
      </w:r>
      <w:r>
        <w:rPr>
          <w:spacing w:val="-5"/>
        </w:rPr>
        <w:t xml:space="preserve"> </w:t>
      </w:r>
      <w:r>
        <w:rPr>
          <w:spacing w:val="-2"/>
        </w:rPr>
        <w:t>Statements</w:t>
      </w:r>
    </w:p>
    <w:p w14:paraId="3652CC48" w14:textId="77777777" w:rsidR="007F333E" w:rsidRDefault="00000000">
      <w:pPr>
        <w:pStyle w:val="BodyText"/>
        <w:spacing w:before="1"/>
        <w:ind w:left="360" w:right="362"/>
        <w:jc w:val="both"/>
      </w:pPr>
      <w: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absolute assurance and </w:t>
      </w:r>
      <w:proofErr w:type="gramStart"/>
      <w:r>
        <w:t>therefore</w:t>
      </w:r>
      <w:proofErr w:type="gramEnd"/>
      <w:r>
        <w:t xml:space="preserve"> is not a guarantee that an audit conducted in accordance with GAAS and GAS will always detect a material </w:t>
      </w:r>
      <w:proofErr w:type="gramStart"/>
      <w:r>
        <w:t>misstatement</w:t>
      </w:r>
      <w:proofErr w:type="gramEnd"/>
      <w:r>
        <w:t xml:space="preserve"> when it exists. The risk of not detecting a material </w:t>
      </w:r>
      <w:proofErr w:type="gramStart"/>
      <w:r>
        <w:t>misstatement</w:t>
      </w:r>
      <w:proofErr w:type="gramEnd"/>
      <w:r>
        <w:t xml:space="preserve"> resulting from fraud is higher than for one resulting from error, as fraud may involve collusion,</w:t>
      </w:r>
      <w:r>
        <w:rPr>
          <w:spacing w:val="40"/>
        </w:rPr>
        <w:t xml:space="preserve"> </w:t>
      </w:r>
      <w:r>
        <w:t>forgery, intentional omissions, misrepresentations, or the override of internal control. Misstatements are considered material</w:t>
      </w:r>
      <w:r>
        <w:rPr>
          <w:spacing w:val="40"/>
        </w:rPr>
        <w:t xml:space="preserve"> </w:t>
      </w:r>
      <w:r>
        <w:t>if there is a substantial likelihood that, individually or in the aggregate, they would influence the judgment made by a reasonable user based on the financial statements.</w:t>
      </w:r>
    </w:p>
    <w:p w14:paraId="2173C6AB" w14:textId="77777777" w:rsidR="007F333E" w:rsidRDefault="007F333E">
      <w:pPr>
        <w:pStyle w:val="BodyText"/>
      </w:pPr>
    </w:p>
    <w:p w14:paraId="71993FCC" w14:textId="77777777" w:rsidR="007F333E" w:rsidRDefault="00000000">
      <w:pPr>
        <w:pStyle w:val="BodyText"/>
        <w:spacing w:before="3"/>
      </w:pPr>
      <w:r>
        <w:rPr>
          <w:noProof/>
        </w:rPr>
        <mc:AlternateContent>
          <mc:Choice Requires="wpg">
            <w:drawing>
              <wp:anchor distT="0" distB="0" distL="0" distR="0" simplePos="0" relativeHeight="487590400" behindDoc="1" locked="0" layoutInCell="1" allowOverlap="1" wp14:anchorId="17D16A6D" wp14:editId="57EC8AC6">
                <wp:simplePos x="0" y="0"/>
                <wp:positionH relativeFrom="page">
                  <wp:posOffset>685800</wp:posOffset>
                </wp:positionH>
                <wp:positionV relativeFrom="paragraph">
                  <wp:posOffset>163182</wp:posOffset>
                </wp:positionV>
                <wp:extent cx="6383020" cy="6235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3020" cy="623570"/>
                          <a:chOff x="0" y="0"/>
                          <a:chExt cx="6383020" cy="623570"/>
                        </a:xfrm>
                      </wpg:grpSpPr>
                      <wps:wsp>
                        <wps:cNvPr id="13" name="Graphic 13"/>
                        <wps:cNvSpPr/>
                        <wps:spPr>
                          <a:xfrm>
                            <a:off x="0" y="0"/>
                            <a:ext cx="6383020" cy="6350"/>
                          </a:xfrm>
                          <a:custGeom>
                            <a:avLst/>
                            <a:gdLst/>
                            <a:ahLst/>
                            <a:cxnLst/>
                            <a:rect l="l" t="t" r="r" b="b"/>
                            <a:pathLst>
                              <a:path w="6383020" h="6350">
                                <a:moveTo>
                                  <a:pt x="6382512" y="6096"/>
                                </a:moveTo>
                                <a:lnTo>
                                  <a:pt x="0" y="6096"/>
                                </a:lnTo>
                                <a:lnTo>
                                  <a:pt x="0" y="0"/>
                                </a:lnTo>
                                <a:lnTo>
                                  <a:pt x="6382512" y="0"/>
                                </a:lnTo>
                                <a:lnTo>
                                  <a:pt x="6382512" y="60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5" cstate="print"/>
                          <a:stretch>
                            <a:fillRect/>
                          </a:stretch>
                        </pic:blipFill>
                        <pic:spPr>
                          <a:xfrm>
                            <a:off x="228600" y="13716"/>
                            <a:ext cx="5943600" cy="609599"/>
                          </a:xfrm>
                          <a:prstGeom prst="rect">
                            <a:avLst/>
                          </a:prstGeom>
                        </pic:spPr>
                      </pic:pic>
                    </wpg:wgp>
                  </a:graphicData>
                </a:graphic>
              </wp:anchor>
            </w:drawing>
          </mc:Choice>
          <mc:Fallback>
            <w:pict>
              <v:group w14:anchorId="2AF72CB3" id="Group 12" o:spid="_x0000_s1026" style="position:absolute;margin-left:54pt;margin-top:12.85pt;width:502.6pt;height:49.1pt;z-index:-15726080;mso-wrap-distance-left:0;mso-wrap-distance-right:0;mso-position-horizontal-relative:page" coordsize="63830,6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&#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">
                <v:shape id="Graphic 13" o:spid="_x0000_s1027" style="position:absolute;width:63830;height:63;visibility:visible;mso-wrap-style:square;v-text-anchor:top" coordsize="6383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" path="m6382512,6096l,6096,,,6382512,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2286;top:137;width:5943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">
                  <v:imagedata r:id="rId16" o:title=""/>
                </v:shape>
                <w10:wrap type="topAndBottom" anchorx="page"/>
              </v:group>
            </w:pict>
          </mc:Fallback>
        </mc:AlternateContent>
      </w:r>
    </w:p>
    <w:p w14:paraId="1F315F5C" w14:textId="77777777" w:rsidR="007F333E" w:rsidRDefault="007F333E">
      <w:pPr>
        <w:pStyle w:val="BodyText"/>
        <w:sectPr w:rsidR="007F333E">
          <w:type w:val="continuous"/>
          <w:pgSz w:w="12240" w:h="15840"/>
          <w:pgMar w:top="1820" w:right="720" w:bottom="280" w:left="720" w:header="0" w:footer="0" w:gutter="0"/>
          <w:cols w:space="720"/>
        </w:sectPr>
      </w:pPr>
    </w:p>
    <w:p w14:paraId="442415C7" w14:textId="77777777" w:rsidR="007F333E" w:rsidRDefault="00000000">
      <w:pPr>
        <w:spacing w:line="28" w:lineRule="exact"/>
        <w:ind w:left="360"/>
        <w:rPr>
          <w:sz w:val="2"/>
        </w:rPr>
      </w:pPr>
      <w:r>
        <w:rPr>
          <w:noProof/>
          <w:sz w:val="2"/>
        </w:rPr>
        <w:lastRenderedPageBreak/>
        <mc:AlternateContent>
          <mc:Choice Requires="wpg">
            <w:drawing>
              <wp:inline distT="0" distB="0" distL="0" distR="0" wp14:anchorId="2894AA18" wp14:editId="6A4E1E3A">
                <wp:extent cx="6408420"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8415"/>
                          <a:chOff x="0" y="0"/>
                          <a:chExt cx="6408420" cy="18415"/>
                        </a:xfrm>
                      </wpg:grpSpPr>
                      <wps:wsp>
                        <wps:cNvPr id="18" name="Graphic 18"/>
                        <wps:cNvSpPr/>
                        <wps:spPr>
                          <a:xfrm>
                            <a:off x="0" y="0"/>
                            <a:ext cx="6408420" cy="18415"/>
                          </a:xfrm>
                          <a:custGeom>
                            <a:avLst/>
                            <a:gdLst/>
                            <a:ahLst/>
                            <a:cxnLst/>
                            <a:rect l="l" t="t" r="r" b="b"/>
                            <a:pathLst>
                              <a:path w="6408420" h="18415">
                                <a:moveTo>
                                  <a:pt x="6408420" y="15252"/>
                                </a:moveTo>
                                <a:lnTo>
                                  <a:pt x="0" y="15252"/>
                                </a:lnTo>
                                <a:lnTo>
                                  <a:pt x="0" y="18300"/>
                                </a:lnTo>
                                <a:lnTo>
                                  <a:pt x="6408420" y="18300"/>
                                </a:lnTo>
                                <a:lnTo>
                                  <a:pt x="6408420" y="15252"/>
                                </a:lnTo>
                                <a:close/>
                              </a:path>
                              <a:path w="6408420" h="18415">
                                <a:moveTo>
                                  <a:pt x="6408420" y="0"/>
                                </a:moveTo>
                                <a:lnTo>
                                  <a:pt x="0" y="0"/>
                                </a:lnTo>
                                <a:lnTo>
                                  <a:pt x="0" y="3060"/>
                                </a:lnTo>
                                <a:lnTo>
                                  <a:pt x="6408420" y="3060"/>
                                </a:lnTo>
                                <a:lnTo>
                                  <a:pt x="64084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6F5DF5" id="Group 17" o:spid="_x0000_s1026" style="width:504.6pt;height:1.45pt;mso-position-horizontal-relative:char;mso-position-vertical-relative:line" coordsize="640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">
                <v:shape id="Graphic 18" o:spid="_x0000_s1027" style="position:absolute;width:64084;height:184;visibility:visible;mso-wrap-style:square;v-text-anchor:top" coordsize="64084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" path="m6408420,15252l,15252r,3048l6408420,18300r,-3048xem6408420,l,,,3060r6408420,l6408420,xe" fillcolor="black" stroked="f">
                  <v:path arrowok="t"/>
                </v:shape>
                <w10:anchorlock/>
              </v:group>
            </w:pict>
          </mc:Fallback>
        </mc:AlternateContent>
      </w:r>
    </w:p>
    <w:p w14:paraId="37644677" w14:textId="77777777" w:rsidR="007F333E" w:rsidRDefault="007F333E">
      <w:pPr>
        <w:pStyle w:val="BodyText"/>
        <w:spacing w:before="48"/>
      </w:pPr>
    </w:p>
    <w:p w14:paraId="1CF00E89" w14:textId="77777777" w:rsidR="007F333E" w:rsidRDefault="00000000">
      <w:pPr>
        <w:pStyle w:val="BodyText"/>
        <w:spacing w:before="1" w:line="229" w:lineRule="exact"/>
        <w:ind w:left="360"/>
        <w:jc w:val="both"/>
      </w:pPr>
      <w:r>
        <w:t>In</w:t>
      </w:r>
      <w:r>
        <w:rPr>
          <w:spacing w:val="-4"/>
        </w:rPr>
        <w:t xml:space="preserve"> </w:t>
      </w:r>
      <w:r>
        <w:t>performing</w:t>
      </w:r>
      <w:r>
        <w:rPr>
          <w:spacing w:val="-4"/>
        </w:rPr>
        <w:t xml:space="preserve"> </w:t>
      </w:r>
      <w:r>
        <w:t>an</w:t>
      </w:r>
      <w:r>
        <w:rPr>
          <w:spacing w:val="-6"/>
        </w:rPr>
        <w:t xml:space="preserve"> </w:t>
      </w:r>
      <w:r>
        <w:t>audit</w:t>
      </w:r>
      <w:r>
        <w:rPr>
          <w:spacing w:val="-5"/>
        </w:rPr>
        <w:t xml:space="preserve"> </w:t>
      </w:r>
      <w:r>
        <w:t>in</w:t>
      </w:r>
      <w:r>
        <w:rPr>
          <w:spacing w:val="-4"/>
        </w:rPr>
        <w:t xml:space="preserve"> </w:t>
      </w:r>
      <w:r>
        <w:t>accordance</w:t>
      </w:r>
      <w:r>
        <w:rPr>
          <w:spacing w:val="-5"/>
        </w:rPr>
        <w:t xml:space="preserve"> </w:t>
      </w:r>
      <w:r>
        <w:t>with</w:t>
      </w:r>
      <w:r>
        <w:rPr>
          <w:spacing w:val="-4"/>
        </w:rPr>
        <w:t xml:space="preserve"> </w:t>
      </w:r>
      <w:r>
        <w:t>GAAS</w:t>
      </w:r>
      <w:r>
        <w:rPr>
          <w:spacing w:val="-5"/>
        </w:rPr>
        <w:t xml:space="preserve"> </w:t>
      </w:r>
      <w:r>
        <w:t>and</w:t>
      </w:r>
      <w:r>
        <w:rPr>
          <w:spacing w:val="-3"/>
        </w:rPr>
        <w:t xml:space="preserve"> </w:t>
      </w:r>
      <w:r>
        <w:t>GAS,</w:t>
      </w:r>
      <w:r>
        <w:rPr>
          <w:spacing w:val="-6"/>
        </w:rPr>
        <w:t xml:space="preserve"> </w:t>
      </w:r>
      <w:r>
        <w:rPr>
          <w:spacing w:val="-5"/>
        </w:rPr>
        <w:t>we:</w:t>
      </w:r>
    </w:p>
    <w:p w14:paraId="406A664D" w14:textId="77777777" w:rsidR="007F333E" w:rsidRDefault="00000000">
      <w:pPr>
        <w:pStyle w:val="ListParagraph"/>
        <w:numPr>
          <w:ilvl w:val="0"/>
          <w:numId w:val="8"/>
        </w:numPr>
        <w:tabs>
          <w:tab w:val="left" w:pos="1079"/>
        </w:tabs>
        <w:spacing w:line="244" w:lineRule="exact"/>
        <w:ind w:left="1079" w:hanging="359"/>
        <w:rPr>
          <w:sz w:val="20"/>
        </w:rPr>
      </w:pPr>
      <w:r>
        <w:rPr>
          <w:sz w:val="20"/>
        </w:rPr>
        <w:t>Exercise</w:t>
      </w:r>
      <w:r>
        <w:rPr>
          <w:spacing w:val="-7"/>
          <w:sz w:val="20"/>
        </w:rPr>
        <w:t xml:space="preserve"> </w:t>
      </w:r>
      <w:r>
        <w:rPr>
          <w:sz w:val="20"/>
        </w:rPr>
        <w:t>professional</w:t>
      </w:r>
      <w:r>
        <w:rPr>
          <w:spacing w:val="-8"/>
          <w:sz w:val="20"/>
        </w:rPr>
        <w:t xml:space="preserve"> </w:t>
      </w:r>
      <w:r>
        <w:rPr>
          <w:sz w:val="20"/>
        </w:rPr>
        <w:t>judgment</w:t>
      </w:r>
      <w:r>
        <w:rPr>
          <w:spacing w:val="-8"/>
          <w:sz w:val="20"/>
        </w:rPr>
        <w:t xml:space="preserve"> </w:t>
      </w:r>
      <w:r>
        <w:rPr>
          <w:sz w:val="20"/>
        </w:rPr>
        <w:t>and</w:t>
      </w:r>
      <w:r>
        <w:rPr>
          <w:spacing w:val="-6"/>
          <w:sz w:val="20"/>
        </w:rPr>
        <w:t xml:space="preserve"> </w:t>
      </w:r>
      <w:r>
        <w:rPr>
          <w:sz w:val="20"/>
        </w:rPr>
        <w:t>maintain</w:t>
      </w:r>
      <w:r>
        <w:rPr>
          <w:spacing w:val="-6"/>
          <w:sz w:val="20"/>
        </w:rPr>
        <w:t xml:space="preserve"> </w:t>
      </w:r>
      <w:r>
        <w:rPr>
          <w:sz w:val="20"/>
        </w:rPr>
        <w:t>professional</w:t>
      </w:r>
      <w:r>
        <w:rPr>
          <w:spacing w:val="-8"/>
          <w:sz w:val="20"/>
        </w:rPr>
        <w:t xml:space="preserve"> </w:t>
      </w:r>
      <w:r>
        <w:rPr>
          <w:sz w:val="20"/>
        </w:rPr>
        <w:t>skepticism</w:t>
      </w:r>
      <w:r>
        <w:rPr>
          <w:spacing w:val="-5"/>
          <w:sz w:val="20"/>
        </w:rPr>
        <w:t xml:space="preserve"> </w:t>
      </w:r>
      <w:r>
        <w:rPr>
          <w:sz w:val="20"/>
        </w:rPr>
        <w:t>throughout</w:t>
      </w:r>
      <w:r>
        <w:rPr>
          <w:spacing w:val="-8"/>
          <w:sz w:val="20"/>
        </w:rPr>
        <w:t xml:space="preserve"> </w:t>
      </w:r>
      <w:r>
        <w:rPr>
          <w:sz w:val="20"/>
        </w:rPr>
        <w:t>the</w:t>
      </w:r>
      <w:r>
        <w:rPr>
          <w:spacing w:val="-7"/>
          <w:sz w:val="20"/>
        </w:rPr>
        <w:t xml:space="preserve"> </w:t>
      </w:r>
      <w:r>
        <w:rPr>
          <w:spacing w:val="-2"/>
          <w:sz w:val="20"/>
        </w:rPr>
        <w:t>audit.</w:t>
      </w:r>
    </w:p>
    <w:p w14:paraId="4CE36B38" w14:textId="77777777" w:rsidR="007F333E" w:rsidRDefault="00000000">
      <w:pPr>
        <w:pStyle w:val="ListParagraph"/>
        <w:numPr>
          <w:ilvl w:val="0"/>
          <w:numId w:val="8"/>
        </w:numPr>
        <w:tabs>
          <w:tab w:val="left" w:pos="1080"/>
        </w:tabs>
        <w:ind w:right="362"/>
        <w:rPr>
          <w:sz w:val="20"/>
        </w:rPr>
      </w:pPr>
      <w:r>
        <w:rPr>
          <w:sz w:val="20"/>
        </w:rP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14:paraId="4B95159D" w14:textId="77777777" w:rsidR="007F333E" w:rsidRDefault="00000000">
      <w:pPr>
        <w:pStyle w:val="ListParagraph"/>
        <w:numPr>
          <w:ilvl w:val="0"/>
          <w:numId w:val="8"/>
        </w:numPr>
        <w:tabs>
          <w:tab w:val="left" w:pos="1080"/>
        </w:tabs>
        <w:ind w:right="360"/>
        <w:rPr>
          <w:sz w:val="20"/>
        </w:rPr>
      </w:pPr>
      <w:r>
        <w:rPr>
          <w:sz w:val="20"/>
        </w:rPr>
        <w:t>Obtain an understanding of internal control relevant to the audit in order to design audit procedures that are appropriate in the circumstances, but not for the purpose of expressing an opinion on the effectiveness of Medford Irrigation District’s internal control. Accordingly, no such opinion is expressed.</w:t>
      </w:r>
    </w:p>
    <w:p w14:paraId="316B12CF" w14:textId="77777777" w:rsidR="007F333E" w:rsidRDefault="00000000">
      <w:pPr>
        <w:pStyle w:val="ListParagraph"/>
        <w:numPr>
          <w:ilvl w:val="0"/>
          <w:numId w:val="8"/>
        </w:numPr>
        <w:tabs>
          <w:tab w:val="left" w:pos="1080"/>
        </w:tabs>
        <w:ind w:right="364"/>
        <w:rPr>
          <w:sz w:val="20"/>
        </w:rPr>
      </w:pPr>
      <w:r>
        <w:rPr>
          <w:sz w:val="20"/>
        </w:rPr>
        <w:t>Evaluate the appropriateness of accounting policies used and the reasonableness of significant accounting estimates made by management, as well as evaluate the overall presentation of the financial statements.</w:t>
      </w:r>
    </w:p>
    <w:p w14:paraId="73BD62D1" w14:textId="77777777" w:rsidR="007F333E" w:rsidRDefault="00000000">
      <w:pPr>
        <w:pStyle w:val="ListParagraph"/>
        <w:numPr>
          <w:ilvl w:val="0"/>
          <w:numId w:val="8"/>
        </w:numPr>
        <w:tabs>
          <w:tab w:val="left" w:pos="1080"/>
        </w:tabs>
        <w:ind w:right="363"/>
        <w:rPr>
          <w:sz w:val="20"/>
        </w:rPr>
      </w:pPr>
      <w:r>
        <w:rPr>
          <w:sz w:val="20"/>
        </w:rPr>
        <w:t>Conclude</w:t>
      </w:r>
      <w:r>
        <w:rPr>
          <w:spacing w:val="-1"/>
          <w:sz w:val="20"/>
        </w:rPr>
        <w:t xml:space="preserve"> </w:t>
      </w:r>
      <w:r>
        <w:rPr>
          <w:sz w:val="20"/>
        </w:rPr>
        <w:t>whether,</w:t>
      </w:r>
      <w:r>
        <w:rPr>
          <w:spacing w:val="-4"/>
          <w:sz w:val="20"/>
        </w:rPr>
        <w:t xml:space="preserve"> </w:t>
      </w:r>
      <w:r>
        <w:rPr>
          <w:sz w:val="20"/>
        </w:rPr>
        <w:t>in our judgment, there</w:t>
      </w:r>
      <w:r>
        <w:rPr>
          <w:spacing w:val="-1"/>
          <w:sz w:val="20"/>
        </w:rPr>
        <w:t xml:space="preserve"> </w:t>
      </w:r>
      <w:r>
        <w:rPr>
          <w:sz w:val="20"/>
        </w:rPr>
        <w:t>are</w:t>
      </w:r>
      <w:r>
        <w:rPr>
          <w:spacing w:val="-3"/>
          <w:sz w:val="20"/>
        </w:rPr>
        <w:t xml:space="preserve"> </w:t>
      </w:r>
      <w:r>
        <w:rPr>
          <w:sz w:val="20"/>
        </w:rPr>
        <w:t>conditions</w:t>
      </w:r>
      <w:r>
        <w:rPr>
          <w:spacing w:val="-2"/>
          <w:sz w:val="20"/>
        </w:rPr>
        <w:t xml:space="preserve"> </w:t>
      </w:r>
      <w:r>
        <w:rPr>
          <w:sz w:val="20"/>
        </w:rPr>
        <w:t xml:space="preserve">or </w:t>
      </w:r>
      <w:proofErr w:type="gramStart"/>
      <w:r>
        <w:rPr>
          <w:sz w:val="20"/>
        </w:rPr>
        <w:t>events,</w:t>
      </w:r>
      <w:proofErr w:type="gramEnd"/>
      <w:r>
        <w:rPr>
          <w:sz w:val="20"/>
        </w:rPr>
        <w:t xml:space="preserve"> considered in the</w:t>
      </w:r>
      <w:r>
        <w:rPr>
          <w:spacing w:val="-1"/>
          <w:sz w:val="20"/>
        </w:rPr>
        <w:t xml:space="preserve"> </w:t>
      </w:r>
      <w:proofErr w:type="gramStart"/>
      <w:r>
        <w:rPr>
          <w:sz w:val="20"/>
        </w:rPr>
        <w:t>aggregate,</w:t>
      </w:r>
      <w:proofErr w:type="gramEnd"/>
      <w:r>
        <w:rPr>
          <w:sz w:val="20"/>
        </w:rPr>
        <w:t xml:space="preserve"> that</w:t>
      </w:r>
      <w:r>
        <w:rPr>
          <w:spacing w:val="-2"/>
          <w:sz w:val="20"/>
        </w:rPr>
        <w:t xml:space="preserve"> </w:t>
      </w:r>
      <w:r>
        <w:rPr>
          <w:sz w:val="20"/>
        </w:rPr>
        <w:t>raise substantial doubt about Medford Irrigation District’s ability to continue as a going concern for a reasonable period of time.</w:t>
      </w:r>
    </w:p>
    <w:p w14:paraId="4384E10A" w14:textId="77777777" w:rsidR="007F333E" w:rsidRDefault="00000000">
      <w:pPr>
        <w:pStyle w:val="BodyText"/>
        <w:spacing w:before="227"/>
        <w:ind w:left="360" w:right="364"/>
        <w:jc w:val="both"/>
      </w:pPr>
      <w:r>
        <w:t>We are required to communicate with those charged with governance regarding, among other matters, the planned scope and timing of the audit, significant audit findings, and certain internal control–related matters that we identified during the audit.</w:t>
      </w:r>
    </w:p>
    <w:p w14:paraId="5BBA12E0" w14:textId="77777777" w:rsidR="007F333E" w:rsidRDefault="00000000">
      <w:pPr>
        <w:pStyle w:val="Heading3"/>
        <w:spacing w:before="119"/>
      </w:pPr>
      <w:bookmarkStart w:id="2" w:name="_TOC_250001"/>
      <w:r>
        <w:t>Supplementary</w:t>
      </w:r>
      <w:r>
        <w:rPr>
          <w:spacing w:val="-8"/>
        </w:rPr>
        <w:t xml:space="preserve"> </w:t>
      </w:r>
      <w:bookmarkEnd w:id="2"/>
      <w:r>
        <w:rPr>
          <w:spacing w:val="-2"/>
        </w:rPr>
        <w:t>Information</w:t>
      </w:r>
    </w:p>
    <w:p w14:paraId="0C72F7D7" w14:textId="77777777" w:rsidR="007F333E" w:rsidRDefault="00000000">
      <w:pPr>
        <w:pStyle w:val="BodyText"/>
        <w:spacing w:before="1"/>
        <w:ind w:left="360" w:right="364"/>
        <w:jc w:val="both"/>
      </w:pPr>
      <w:r>
        <w:t>Our audit was conducted for the purpose of forming an opinion on the financial statements that collectively comprise Medford Irrigation District’s basic financial statements. The Management’s Discussion and Analysis, the Schedule of Operating Costs, the Schedule of Proportionate Share of the Net Pension Liability, and the Schedule of Contributions are presented for purposes of additional analysis and are not a required part of the basic financial statements.</w:t>
      </w:r>
    </w:p>
    <w:p w14:paraId="319AAC21" w14:textId="77777777" w:rsidR="007F333E" w:rsidRDefault="00000000">
      <w:pPr>
        <w:pStyle w:val="BodyText"/>
        <w:spacing w:before="121"/>
        <w:ind w:left="360" w:right="362"/>
        <w:jc w:val="both"/>
      </w:pPr>
      <w:r>
        <w:t>The Management’s Discussion and Analysis, the Schedule of Operating Costs, the Schedule of Proportionate Share of the</w:t>
      </w:r>
      <w:r>
        <w:rPr>
          <w:spacing w:val="40"/>
        </w:rPr>
        <w:t xml:space="preserve"> </w:t>
      </w:r>
      <w:r>
        <w:t>Net Pension Liability, and the Schedule of Contributions are the responsibility of management and were derived from and relate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w:t>
      </w:r>
      <w:r>
        <w:rPr>
          <w:spacing w:val="-1"/>
        </w:rPr>
        <w:t xml:space="preserve"> </w:t>
      </w:r>
      <w:r>
        <w:t>the</w:t>
      </w:r>
      <w:r>
        <w:rPr>
          <w:spacing w:val="-2"/>
        </w:rPr>
        <w:t xml:space="preserve"> </w:t>
      </w:r>
      <w:r>
        <w:t>basic financial statements or to the basic financial statements themselves, and other additional procedures in accordance with auditing standards generally accepted in the United States of America. In our opinion, the supplementary information is fairly stated, in all material respects, in relation to the basic financial statements as a whole on the basis of accounting described in Note 1.</w:t>
      </w:r>
    </w:p>
    <w:p w14:paraId="15CA2A3C" w14:textId="77777777" w:rsidR="007F333E" w:rsidRDefault="00000000">
      <w:pPr>
        <w:pStyle w:val="Heading3"/>
        <w:spacing w:before="117"/>
      </w:pPr>
      <w:r>
        <w:t>Report</w:t>
      </w:r>
      <w:r>
        <w:rPr>
          <w:spacing w:val="-3"/>
        </w:rPr>
        <w:t xml:space="preserve"> </w:t>
      </w:r>
      <w:r>
        <w:t>on</w:t>
      </w:r>
      <w:r>
        <w:rPr>
          <w:spacing w:val="-6"/>
        </w:rPr>
        <w:t xml:space="preserve"> </w:t>
      </w:r>
      <w:r>
        <w:t>Other</w:t>
      </w:r>
      <w:r>
        <w:rPr>
          <w:spacing w:val="-3"/>
        </w:rPr>
        <w:t xml:space="preserve"> </w:t>
      </w:r>
      <w:r>
        <w:t>Legal</w:t>
      </w:r>
      <w:r>
        <w:rPr>
          <w:spacing w:val="-6"/>
        </w:rPr>
        <w:t xml:space="preserve"> </w:t>
      </w:r>
      <w:r>
        <w:t>and</w:t>
      </w:r>
      <w:r>
        <w:rPr>
          <w:spacing w:val="-3"/>
        </w:rPr>
        <w:t xml:space="preserve"> </w:t>
      </w:r>
      <w:r>
        <w:t>Regulatory</w:t>
      </w:r>
      <w:r>
        <w:rPr>
          <w:spacing w:val="-3"/>
        </w:rPr>
        <w:t xml:space="preserve"> </w:t>
      </w:r>
      <w:r>
        <w:rPr>
          <w:spacing w:val="-2"/>
        </w:rPr>
        <w:t>Requirements</w:t>
      </w:r>
    </w:p>
    <w:p w14:paraId="07C2F4C6" w14:textId="77777777" w:rsidR="007F333E" w:rsidRDefault="00000000">
      <w:pPr>
        <w:pStyle w:val="BodyText"/>
        <w:spacing w:before="1"/>
        <w:ind w:left="360" w:right="363"/>
        <w:jc w:val="both"/>
      </w:pPr>
      <w:r>
        <w:t>In accordance with Minimum Standards for Audits of Oregon Municipal Corporations, we have also issued our report dated March 25,</w:t>
      </w:r>
      <w:r>
        <w:rPr>
          <w:spacing w:val="-1"/>
        </w:rPr>
        <w:t xml:space="preserve"> </w:t>
      </w:r>
      <w:proofErr w:type="gramStart"/>
      <w:r>
        <w:t>2026</w:t>
      </w:r>
      <w:proofErr w:type="gramEnd"/>
      <w:r>
        <w:rPr>
          <w:spacing w:val="-1"/>
        </w:rPr>
        <w:t xml:space="preserve"> </w:t>
      </w:r>
      <w:r>
        <w:t>on</w:t>
      </w:r>
      <w:r>
        <w:rPr>
          <w:spacing w:val="-1"/>
        </w:rPr>
        <w:t xml:space="preserve"> </w:t>
      </w:r>
      <w:r>
        <w:t>our</w:t>
      </w:r>
      <w:r>
        <w:rPr>
          <w:spacing w:val="-1"/>
        </w:rPr>
        <w:t xml:space="preserve"> </w:t>
      </w:r>
      <w:r>
        <w:t>consideration</w:t>
      </w:r>
      <w:r>
        <w:rPr>
          <w:spacing w:val="-1"/>
        </w:rPr>
        <w:t xml:space="preserve"> </w:t>
      </w:r>
      <w:r>
        <w:t>of</w:t>
      </w:r>
      <w:r>
        <w:rPr>
          <w:spacing w:val="-1"/>
        </w:rPr>
        <w:t xml:space="preserve"> </w:t>
      </w:r>
      <w:r>
        <w:t>Medford</w:t>
      </w:r>
      <w:r>
        <w:rPr>
          <w:spacing w:val="-1"/>
        </w:rPr>
        <w:t xml:space="preserve"> </w:t>
      </w:r>
      <w:r>
        <w:t>Irrigation</w:t>
      </w:r>
      <w:r>
        <w:rPr>
          <w:spacing w:val="-5"/>
        </w:rPr>
        <w:t xml:space="preserve"> </w:t>
      </w:r>
      <w:r>
        <w:t>District’s</w:t>
      </w:r>
      <w:r>
        <w:rPr>
          <w:spacing w:val="-1"/>
        </w:rPr>
        <w:t xml:space="preserve"> </w:t>
      </w:r>
      <w:r>
        <w:t>internal</w:t>
      </w:r>
      <w:r>
        <w:rPr>
          <w:spacing w:val="-1"/>
        </w:rPr>
        <w:t xml:space="preserve"> </w:t>
      </w:r>
      <w:r>
        <w:t>control</w:t>
      </w:r>
      <w:r>
        <w:rPr>
          <w:spacing w:val="-3"/>
        </w:rPr>
        <w:t xml:space="preserve"> </w:t>
      </w:r>
      <w:r>
        <w:t>over</w:t>
      </w:r>
      <w:r>
        <w:rPr>
          <w:spacing w:val="-1"/>
        </w:rPr>
        <w:t xml:space="preserve"> </w:t>
      </w:r>
      <w:r>
        <w:t>financial</w:t>
      </w:r>
      <w:r>
        <w:rPr>
          <w:spacing w:val="-2"/>
        </w:rPr>
        <w:t xml:space="preserve"> </w:t>
      </w:r>
      <w:r>
        <w:t>reporting</w:t>
      </w:r>
      <w:r>
        <w:rPr>
          <w:spacing w:val="-1"/>
        </w:rPr>
        <w:t xml:space="preserve"> </w:t>
      </w:r>
      <w:r>
        <w:t>and</w:t>
      </w:r>
      <w:r>
        <w:rPr>
          <w:spacing w:val="-1"/>
        </w:rPr>
        <w:t xml:space="preserve"> </w:t>
      </w:r>
      <w:r>
        <w:t>on</w:t>
      </w:r>
      <w:r>
        <w:rPr>
          <w:spacing w:val="-1"/>
        </w:rPr>
        <w:t xml:space="preserve"> </w:t>
      </w:r>
      <w:r>
        <w:t>our</w:t>
      </w:r>
      <w:r>
        <w:rPr>
          <w:spacing w:val="-3"/>
        </w:rPr>
        <w:t xml:space="preserve"> </w:t>
      </w:r>
      <w:r>
        <w:t>tests of its compliance with certain provisions of Oregon Revised Statutes as specified in Oregon Administrative Rules OAR 162-10-240 to 162-10-320.</w:t>
      </w:r>
      <w:r>
        <w:rPr>
          <w:spacing w:val="40"/>
        </w:rPr>
        <w:t xml:space="preserve"> </w:t>
      </w:r>
      <w:r>
        <w:t>The purpose of that report is solely to describe the scope of our testing of internal control over financial reporting and compliance and the results of that testing, and not to provide an opinion on the effectiveness of internal control over financial reporting or on compliance. That report is an integral part of an audit</w:t>
      </w:r>
      <w:r>
        <w:rPr>
          <w:spacing w:val="-1"/>
        </w:rPr>
        <w:t xml:space="preserve"> </w:t>
      </w:r>
      <w:r>
        <w:t>performed in accordance with Minimum Standards for Audits of Oregon Municipal Corporations in considering Medford Irrigation District’s internal control over financial reporting and compliance.</w:t>
      </w:r>
    </w:p>
    <w:p w14:paraId="5D351383" w14:textId="77777777" w:rsidR="007F333E" w:rsidRDefault="007F333E">
      <w:pPr>
        <w:pStyle w:val="BodyText"/>
      </w:pPr>
    </w:p>
    <w:p w14:paraId="583A82A6" w14:textId="77777777" w:rsidR="007F333E" w:rsidRDefault="00000000">
      <w:pPr>
        <w:ind w:left="360"/>
        <w:jc w:val="both"/>
        <w:rPr>
          <w:b/>
          <w:i/>
        </w:rPr>
      </w:pPr>
      <w:r>
        <w:rPr>
          <w:b/>
        </w:rPr>
        <w:t>Other</w:t>
      </w:r>
      <w:r>
        <w:rPr>
          <w:b/>
          <w:spacing w:val="-8"/>
        </w:rPr>
        <w:t xml:space="preserve"> </w:t>
      </w:r>
      <w:r>
        <w:rPr>
          <w:b/>
        </w:rPr>
        <w:t>Reporting</w:t>
      </w:r>
      <w:r>
        <w:rPr>
          <w:b/>
          <w:spacing w:val="-5"/>
        </w:rPr>
        <w:t xml:space="preserve"> </w:t>
      </w:r>
      <w:r>
        <w:rPr>
          <w:b/>
        </w:rPr>
        <w:t>Required</w:t>
      </w:r>
      <w:r>
        <w:rPr>
          <w:b/>
          <w:spacing w:val="-7"/>
        </w:rPr>
        <w:t xml:space="preserve"> </w:t>
      </w:r>
      <w:r>
        <w:rPr>
          <w:b/>
        </w:rPr>
        <w:t>by</w:t>
      </w:r>
      <w:r>
        <w:rPr>
          <w:b/>
          <w:spacing w:val="-1"/>
        </w:rPr>
        <w:t xml:space="preserve"> </w:t>
      </w:r>
      <w:r>
        <w:rPr>
          <w:b/>
          <w:i/>
        </w:rPr>
        <w:t>Government</w:t>
      </w:r>
      <w:r>
        <w:rPr>
          <w:b/>
          <w:i/>
          <w:spacing w:val="-3"/>
        </w:rPr>
        <w:t xml:space="preserve"> </w:t>
      </w:r>
      <w:r>
        <w:rPr>
          <w:b/>
          <w:i/>
        </w:rPr>
        <w:t>Auditing</w:t>
      </w:r>
      <w:r>
        <w:rPr>
          <w:b/>
          <w:i/>
          <w:spacing w:val="-7"/>
        </w:rPr>
        <w:t xml:space="preserve"> </w:t>
      </w:r>
      <w:r>
        <w:rPr>
          <w:b/>
          <w:i/>
          <w:spacing w:val="-2"/>
        </w:rPr>
        <w:t>Standards</w:t>
      </w:r>
    </w:p>
    <w:p w14:paraId="57B2F006" w14:textId="77777777" w:rsidR="007F333E" w:rsidRDefault="00000000">
      <w:pPr>
        <w:pStyle w:val="BodyText"/>
        <w:spacing w:before="1"/>
        <w:ind w:left="360" w:right="358"/>
        <w:jc w:val="both"/>
      </w:pPr>
      <w:r>
        <w:t xml:space="preserve">In accordance with </w:t>
      </w:r>
      <w:r>
        <w:rPr>
          <w:i/>
        </w:rPr>
        <w:t>Government Auditing Standards</w:t>
      </w:r>
      <w:r>
        <w:t xml:space="preserve">, we have also issued our report dated March 25, </w:t>
      </w:r>
      <w:proofErr w:type="gramStart"/>
      <w:r>
        <w:t>2026</w:t>
      </w:r>
      <w:proofErr w:type="gramEnd"/>
      <w:r>
        <w:t xml:space="preserve"> on our consideration of Medford Irrigation District’s internal control over financial</w:t>
      </w:r>
      <w:r>
        <w:rPr>
          <w:spacing w:val="-1"/>
        </w:rPr>
        <w:t xml:space="preserve"> </w:t>
      </w:r>
      <w:r>
        <w:t>reporting and on our tests of its compliance</w:t>
      </w:r>
      <w:r>
        <w:rPr>
          <w:spacing w:val="-1"/>
        </w:rPr>
        <w:t xml:space="preserve"> </w:t>
      </w:r>
      <w:r>
        <w:t>with certain provisions</w:t>
      </w:r>
      <w:r>
        <w:rPr>
          <w:spacing w:val="-1"/>
        </w:rPr>
        <w:t xml:space="preserve"> </w:t>
      </w:r>
      <w:r>
        <w:t>of laws, regulations, contracts, and grant</w:t>
      </w:r>
      <w:r>
        <w:rPr>
          <w:spacing w:val="-1"/>
        </w:rPr>
        <w:t xml:space="preserve"> </w:t>
      </w:r>
      <w:r>
        <w:t>agreements</w:t>
      </w:r>
      <w:r>
        <w:rPr>
          <w:spacing w:val="-1"/>
        </w:rPr>
        <w:t xml:space="preserve"> </w:t>
      </w:r>
      <w:r>
        <w:t>and other matters.</w:t>
      </w:r>
      <w:r>
        <w:rPr>
          <w:spacing w:val="-1"/>
        </w:rPr>
        <w:t xml:space="preserve"> </w:t>
      </w:r>
      <w:r>
        <w:t>The purpose of that</w:t>
      </w:r>
      <w:r>
        <w:rPr>
          <w:spacing w:val="-1"/>
        </w:rPr>
        <w:t xml:space="preserve"> </w:t>
      </w:r>
      <w:r>
        <w:t>report</w:t>
      </w:r>
      <w:r>
        <w:rPr>
          <w:spacing w:val="-1"/>
        </w:rPr>
        <w:t xml:space="preserve"> </w:t>
      </w:r>
      <w:r>
        <w:t>is</w:t>
      </w:r>
      <w:r>
        <w:rPr>
          <w:spacing w:val="-1"/>
        </w:rPr>
        <w:t xml:space="preserve"> </w:t>
      </w:r>
      <w:r>
        <w:t>solely to describe the scope of our testing of internal control over financial reporting and compliance and the results of that testing, and not</w:t>
      </w:r>
      <w:r>
        <w:rPr>
          <w:spacing w:val="-1"/>
        </w:rPr>
        <w:t xml:space="preserve"> </w:t>
      </w:r>
      <w:r>
        <w:t>to provide an opinion</w:t>
      </w:r>
      <w:r>
        <w:rPr>
          <w:spacing w:val="-1"/>
        </w:rPr>
        <w:t xml:space="preserve"> </w:t>
      </w:r>
      <w:r>
        <w:t>on the effectiveness</w:t>
      </w:r>
      <w:r>
        <w:rPr>
          <w:spacing w:val="-1"/>
        </w:rPr>
        <w:t xml:space="preserve"> </w:t>
      </w:r>
      <w:r>
        <w:t>of internal control</w:t>
      </w:r>
      <w:r>
        <w:rPr>
          <w:spacing w:val="-1"/>
        </w:rPr>
        <w:t xml:space="preserve"> </w:t>
      </w:r>
      <w:r>
        <w:t>over financial reporting or</w:t>
      </w:r>
      <w:r>
        <w:rPr>
          <w:spacing w:val="-1"/>
        </w:rPr>
        <w:t xml:space="preserve"> </w:t>
      </w:r>
      <w:r>
        <w:t>on compliance.</w:t>
      </w:r>
      <w:r>
        <w:rPr>
          <w:spacing w:val="-12"/>
        </w:rPr>
        <w:t xml:space="preserve"> </w:t>
      </w:r>
      <w:r>
        <w:t>That</w:t>
      </w:r>
      <w:r>
        <w:rPr>
          <w:spacing w:val="-1"/>
        </w:rPr>
        <w:t xml:space="preserve"> </w:t>
      </w:r>
      <w:r>
        <w:t>report</w:t>
      </w:r>
      <w:r>
        <w:rPr>
          <w:spacing w:val="-1"/>
        </w:rPr>
        <w:t xml:space="preserve"> </w:t>
      </w:r>
      <w:r>
        <w:t xml:space="preserve">is an integral part of an audit performed in accordance with </w:t>
      </w:r>
      <w:r>
        <w:rPr>
          <w:i/>
        </w:rPr>
        <w:t xml:space="preserve">Government Auditing Standards </w:t>
      </w:r>
      <w:r>
        <w:t>in considering Medford Irrigation District’s internal control over financial reporting and compliance.</w:t>
      </w:r>
    </w:p>
    <w:p w14:paraId="06AEE83B" w14:textId="77777777" w:rsidR="007F333E" w:rsidRDefault="007F333E">
      <w:pPr>
        <w:pStyle w:val="BodyText"/>
      </w:pPr>
    </w:p>
    <w:p w14:paraId="7F0FCEEF" w14:textId="77777777" w:rsidR="007F333E" w:rsidRDefault="00000000">
      <w:pPr>
        <w:pStyle w:val="BodyText"/>
        <w:spacing w:before="1"/>
        <w:ind w:left="360"/>
        <w:jc w:val="both"/>
      </w:pPr>
      <w:r>
        <w:t>Molatore</w:t>
      </w:r>
      <w:r>
        <w:rPr>
          <w:spacing w:val="-5"/>
        </w:rPr>
        <w:t xml:space="preserve"> </w:t>
      </w:r>
      <w:r>
        <w:t>&amp;</w:t>
      </w:r>
      <w:r>
        <w:rPr>
          <w:spacing w:val="-2"/>
        </w:rPr>
        <w:t xml:space="preserve"> </w:t>
      </w:r>
      <w:r>
        <w:t>Co.</w:t>
      </w:r>
      <w:r>
        <w:rPr>
          <w:spacing w:val="-2"/>
        </w:rPr>
        <w:t xml:space="preserve"> </w:t>
      </w:r>
      <w:r>
        <w:rPr>
          <w:spacing w:val="-5"/>
        </w:rPr>
        <w:t>LLP</w:t>
      </w:r>
    </w:p>
    <w:p w14:paraId="1C82AD2C" w14:textId="77777777" w:rsidR="007F333E" w:rsidRDefault="007F333E">
      <w:pPr>
        <w:pStyle w:val="BodyText"/>
      </w:pPr>
    </w:p>
    <w:p w14:paraId="5C3A3EAF" w14:textId="77777777" w:rsidR="007F333E" w:rsidRDefault="007F333E">
      <w:pPr>
        <w:pStyle w:val="BodyText"/>
      </w:pPr>
    </w:p>
    <w:p w14:paraId="4183A746" w14:textId="77777777" w:rsidR="007F333E" w:rsidRDefault="007F333E">
      <w:pPr>
        <w:pStyle w:val="BodyText"/>
      </w:pPr>
    </w:p>
    <w:p w14:paraId="72B51140" w14:textId="77777777" w:rsidR="007F333E" w:rsidRDefault="007F333E">
      <w:pPr>
        <w:pStyle w:val="BodyText"/>
      </w:pPr>
    </w:p>
    <w:p w14:paraId="2763C8E0" w14:textId="77777777" w:rsidR="007F333E" w:rsidRDefault="007F333E">
      <w:pPr>
        <w:pStyle w:val="BodyText"/>
      </w:pPr>
    </w:p>
    <w:p w14:paraId="3A1E0055" w14:textId="77777777" w:rsidR="007F333E" w:rsidRDefault="007F333E">
      <w:pPr>
        <w:pStyle w:val="BodyText"/>
      </w:pPr>
    </w:p>
    <w:p w14:paraId="2BFF973E" w14:textId="77777777" w:rsidR="007F333E" w:rsidRDefault="00000000">
      <w:pPr>
        <w:pStyle w:val="BodyText"/>
        <w:ind w:left="360" w:right="8135"/>
      </w:pPr>
      <w:r>
        <w:rPr>
          <w:noProof/>
        </w:rPr>
        <mc:AlternateContent>
          <mc:Choice Requires="wpg">
            <w:drawing>
              <wp:anchor distT="0" distB="0" distL="0" distR="0" simplePos="0" relativeHeight="485156864" behindDoc="1" locked="0" layoutInCell="1" allowOverlap="1" wp14:anchorId="51EA8A29" wp14:editId="2DC320BC">
                <wp:simplePos x="0" y="0"/>
                <wp:positionH relativeFrom="page">
                  <wp:posOffset>669185</wp:posOffset>
                </wp:positionH>
                <wp:positionV relativeFrom="paragraph">
                  <wp:posOffset>-744990</wp:posOffset>
                </wp:positionV>
                <wp:extent cx="2303145" cy="7937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3145" cy="793750"/>
                          <a:chOff x="0" y="0"/>
                          <a:chExt cx="2303145" cy="793750"/>
                        </a:xfrm>
                      </wpg:grpSpPr>
                      <pic:pic xmlns:pic="http://schemas.openxmlformats.org/drawingml/2006/picture">
                        <pic:nvPicPr>
                          <pic:cNvPr id="20" name="Image 20"/>
                          <pic:cNvPicPr/>
                        </pic:nvPicPr>
                        <pic:blipFill>
                          <a:blip r:embed="rId17" cstate="print"/>
                          <a:stretch>
                            <a:fillRect/>
                          </a:stretch>
                        </pic:blipFill>
                        <pic:spPr>
                          <a:xfrm>
                            <a:off x="0" y="0"/>
                            <a:ext cx="1427231" cy="793307"/>
                          </a:xfrm>
                          <a:prstGeom prst="rect">
                            <a:avLst/>
                          </a:prstGeom>
                        </pic:spPr>
                      </pic:pic>
                      <wps:wsp>
                        <wps:cNvPr id="21" name="Graphic 21"/>
                        <wps:cNvSpPr/>
                        <wps:spPr>
                          <a:xfrm>
                            <a:off x="16614" y="438622"/>
                            <a:ext cx="2286000" cy="6350"/>
                          </a:xfrm>
                          <a:custGeom>
                            <a:avLst/>
                            <a:gdLst/>
                            <a:ahLst/>
                            <a:cxnLst/>
                            <a:rect l="l" t="t" r="r" b="b"/>
                            <a:pathLst>
                              <a:path w="2286000" h="6350">
                                <a:moveTo>
                                  <a:pt x="2286000" y="6095"/>
                                </a:moveTo>
                                <a:lnTo>
                                  <a:pt x="0" y="6095"/>
                                </a:lnTo>
                                <a:lnTo>
                                  <a:pt x="0" y="0"/>
                                </a:lnTo>
                                <a:lnTo>
                                  <a:pt x="2286000" y="0"/>
                                </a:lnTo>
                                <a:lnTo>
                                  <a:pt x="2286000" y="6095"/>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2303145" cy="793750"/>
                          </a:xfrm>
                          <a:prstGeom prst="rect">
                            <a:avLst/>
                          </a:prstGeom>
                        </wps:spPr>
                        <wps:txbx>
                          <w:txbxContent>
                            <w:p w14:paraId="4202CADC" w14:textId="77777777" w:rsidR="007F333E" w:rsidRDefault="007F333E">
                              <w:pPr>
                                <w:rPr>
                                  <w:sz w:val="20"/>
                                </w:rPr>
                              </w:pPr>
                            </w:p>
                            <w:p w14:paraId="002D435A" w14:textId="77777777" w:rsidR="007F333E" w:rsidRDefault="007F333E">
                              <w:pPr>
                                <w:rPr>
                                  <w:sz w:val="20"/>
                                </w:rPr>
                              </w:pPr>
                            </w:p>
                            <w:p w14:paraId="637D769C" w14:textId="77777777" w:rsidR="007F333E" w:rsidRDefault="007F333E">
                              <w:pPr>
                                <w:spacing w:before="22"/>
                                <w:rPr>
                                  <w:sz w:val="20"/>
                                </w:rPr>
                              </w:pPr>
                            </w:p>
                            <w:p w14:paraId="5F3C313D" w14:textId="77777777" w:rsidR="007F333E" w:rsidRDefault="00000000">
                              <w:pPr>
                                <w:spacing w:before="1"/>
                                <w:ind w:left="26"/>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wps:txbx>
                        <wps:bodyPr wrap="square" lIns="0" tIns="0" rIns="0" bIns="0" rtlCol="0">
                          <a:noAutofit/>
                        </wps:bodyPr>
                      </wps:wsp>
                    </wpg:wgp>
                  </a:graphicData>
                </a:graphic>
              </wp:anchor>
            </w:drawing>
          </mc:Choice>
          <mc:Fallback>
            <w:pict>
              <v:group w14:anchorId="51EA8A29" id="Group 19" o:spid="_x0000_s1026" style="position:absolute;left:0;text-align:left;margin-left:52.7pt;margin-top:-58.65pt;width:181.35pt;height:62.5pt;z-index:-18159616;mso-wrap-distance-left:0;mso-wrap-distance-right:0;mso-position-horizontal-relative:page" coordsize="23031,7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">
                <v:shape id="Image 20" o:spid="_x0000_s1027" type="#_x0000_t75" style="position:absolute;width:14272;height:7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">
                  <v:imagedata r:id="rId18" o:title=""/>
                </v:shape>
                <v:shape id="Graphic 21" o:spid="_x0000_s1028" style="position:absolute;left:166;top:4386;width:22860;height:63;visibility:visible;mso-wrap-style:square;v-text-anchor:top" coordsize="2286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" path="m2286000,6095l,6095,,,2286000,r,6095xe" fillcolor="black" stroked="f">
                  <v:path arrowok="t"/>
                </v:shape>
                <v:shapetype id="_x0000_t202" coordsize="21600,21600" o:spt="202" path="m,l,21600r21600,l21600,xe">
                  <v:stroke joinstyle="miter"/>
                  <v:path gradientshapeok="t" o:connecttype="rect"/>
                </v:shapetype>
                <v:shape id="Textbox 22" o:spid="_x0000_s1029" type="#_x0000_t202" style="position:absolute;width:23031;height:7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202CADC" w14:textId="77777777" w:rsidR="007F333E" w:rsidRDefault="007F333E">
                        <w:pPr>
                          <w:rPr>
                            <w:sz w:val="20"/>
                          </w:rPr>
                        </w:pPr>
                      </w:p>
                      <w:p w14:paraId="002D435A" w14:textId="77777777" w:rsidR="007F333E" w:rsidRDefault="007F333E">
                        <w:pPr>
                          <w:rPr>
                            <w:sz w:val="20"/>
                          </w:rPr>
                        </w:pPr>
                      </w:p>
                      <w:p w14:paraId="637D769C" w14:textId="77777777" w:rsidR="007F333E" w:rsidRDefault="007F333E">
                        <w:pPr>
                          <w:spacing w:before="22"/>
                          <w:rPr>
                            <w:sz w:val="20"/>
                          </w:rPr>
                        </w:pPr>
                      </w:p>
                      <w:p w14:paraId="5F3C313D" w14:textId="77777777" w:rsidR="007F333E" w:rsidRDefault="00000000">
                        <w:pPr>
                          <w:spacing w:before="1"/>
                          <w:ind w:left="26"/>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v:textbox>
                </v:shape>
                <w10:wrap anchorx="page"/>
              </v:group>
            </w:pict>
          </mc:Fallback>
        </mc:AlternateContent>
      </w:r>
      <w:r>
        <w:t>Klamath</w:t>
      </w:r>
      <w:r>
        <w:rPr>
          <w:spacing w:val="-13"/>
        </w:rPr>
        <w:t xml:space="preserve"> </w:t>
      </w:r>
      <w:r>
        <w:t>Falls,</w:t>
      </w:r>
      <w:r>
        <w:rPr>
          <w:spacing w:val="-12"/>
        </w:rPr>
        <w:t xml:space="preserve"> </w:t>
      </w:r>
      <w:r>
        <w:t>Oregon March 25, 2026</w:t>
      </w:r>
    </w:p>
    <w:p w14:paraId="075A019D" w14:textId="77777777" w:rsidR="007F333E" w:rsidRDefault="007F333E">
      <w:pPr>
        <w:pStyle w:val="BodyText"/>
        <w:sectPr w:rsidR="007F333E">
          <w:headerReference w:type="default" r:id="rId19"/>
          <w:footerReference w:type="default" r:id="rId20"/>
          <w:pgSz w:w="12240" w:h="15840"/>
          <w:pgMar w:top="920" w:right="720" w:bottom="460" w:left="720" w:header="0" w:footer="262" w:gutter="0"/>
          <w:pgNumType w:start="3"/>
          <w:cols w:space="720"/>
        </w:sectPr>
      </w:pPr>
    </w:p>
    <w:p w14:paraId="22FCA094" w14:textId="77777777" w:rsidR="007F333E" w:rsidRDefault="00000000">
      <w:pPr>
        <w:pStyle w:val="Heading2"/>
        <w:spacing w:before="232"/>
        <w:ind w:left="360"/>
        <w:jc w:val="left"/>
      </w:pPr>
      <w:r>
        <w:lastRenderedPageBreak/>
        <w:t>Results</w:t>
      </w:r>
      <w:r>
        <w:rPr>
          <w:spacing w:val="-7"/>
        </w:rPr>
        <w:t xml:space="preserve"> </w:t>
      </w:r>
      <w:r>
        <w:t>of</w:t>
      </w:r>
      <w:r>
        <w:rPr>
          <w:spacing w:val="-9"/>
        </w:rPr>
        <w:t xml:space="preserve"> </w:t>
      </w:r>
      <w:r>
        <w:rPr>
          <w:spacing w:val="-2"/>
        </w:rPr>
        <w:t>Operations</w:t>
      </w:r>
    </w:p>
    <w:p w14:paraId="50A91E9D" w14:textId="77777777" w:rsidR="007F333E" w:rsidRDefault="00000000">
      <w:pPr>
        <w:pStyle w:val="BodyText"/>
        <w:spacing w:before="119"/>
        <w:ind w:left="360"/>
      </w:pPr>
      <w:r>
        <w:t>There</w:t>
      </w:r>
      <w:r>
        <w:rPr>
          <w:spacing w:val="16"/>
        </w:rPr>
        <w:t xml:space="preserve"> </w:t>
      </w:r>
      <w:r>
        <w:t>was a</w:t>
      </w:r>
      <w:r>
        <w:rPr>
          <w:spacing w:val="17"/>
        </w:rPr>
        <w:t xml:space="preserve"> </w:t>
      </w:r>
      <w:r>
        <w:t>$1,281,524</w:t>
      </w:r>
      <w:r>
        <w:rPr>
          <w:spacing w:val="16"/>
        </w:rPr>
        <w:t xml:space="preserve"> </w:t>
      </w:r>
      <w:r>
        <w:t>increase</w:t>
      </w:r>
      <w:r>
        <w:rPr>
          <w:spacing w:val="17"/>
        </w:rPr>
        <w:t xml:space="preserve"> </w:t>
      </w:r>
      <w:r>
        <w:t>in</w:t>
      </w:r>
      <w:r>
        <w:rPr>
          <w:spacing w:val="18"/>
        </w:rPr>
        <w:t xml:space="preserve"> </w:t>
      </w:r>
      <w:r>
        <w:t>the</w:t>
      </w:r>
      <w:r>
        <w:rPr>
          <w:spacing w:val="17"/>
        </w:rPr>
        <w:t xml:space="preserve"> </w:t>
      </w:r>
      <w:r>
        <w:t>District’s net</w:t>
      </w:r>
      <w:r>
        <w:rPr>
          <w:spacing w:val="15"/>
        </w:rPr>
        <w:t xml:space="preserve"> </w:t>
      </w:r>
      <w:r>
        <w:t>position</w:t>
      </w:r>
      <w:r>
        <w:rPr>
          <w:spacing w:val="18"/>
        </w:rPr>
        <w:t xml:space="preserve"> </w:t>
      </w:r>
      <w:r>
        <w:t>and</w:t>
      </w:r>
      <w:r>
        <w:rPr>
          <w:spacing w:val="18"/>
        </w:rPr>
        <w:t xml:space="preserve"> </w:t>
      </w:r>
      <w:r>
        <w:t>a</w:t>
      </w:r>
      <w:r>
        <w:rPr>
          <w:spacing w:val="17"/>
        </w:rPr>
        <w:t xml:space="preserve"> </w:t>
      </w:r>
      <w:r>
        <w:t>$1,366,771</w:t>
      </w:r>
      <w:r>
        <w:rPr>
          <w:spacing w:val="18"/>
        </w:rPr>
        <w:t xml:space="preserve"> </w:t>
      </w:r>
      <w:r>
        <w:t>increase in</w:t>
      </w:r>
      <w:r>
        <w:rPr>
          <w:spacing w:val="18"/>
        </w:rPr>
        <w:t xml:space="preserve"> </w:t>
      </w:r>
      <w:r>
        <w:t>the</w:t>
      </w:r>
      <w:r>
        <w:rPr>
          <w:spacing w:val="17"/>
        </w:rPr>
        <w:t xml:space="preserve"> </w:t>
      </w:r>
      <w:r>
        <w:t>District’s</w:t>
      </w:r>
      <w:r>
        <w:rPr>
          <w:spacing w:val="16"/>
        </w:rPr>
        <w:t xml:space="preserve"> </w:t>
      </w:r>
      <w:r>
        <w:t>net</w:t>
      </w:r>
      <w:r>
        <w:rPr>
          <w:spacing w:val="16"/>
        </w:rPr>
        <w:t xml:space="preserve"> </w:t>
      </w:r>
      <w:r>
        <w:t>income</w:t>
      </w:r>
      <w:r>
        <w:rPr>
          <w:spacing w:val="19"/>
        </w:rPr>
        <w:t xml:space="preserve"> </w:t>
      </w:r>
      <w:r>
        <w:t xml:space="preserve">from December 31, </w:t>
      </w:r>
      <w:proofErr w:type="gramStart"/>
      <w:r>
        <w:t>2024</w:t>
      </w:r>
      <w:proofErr w:type="gramEnd"/>
      <w:r>
        <w:t xml:space="preserve"> to December 31, 2025.</w:t>
      </w:r>
    </w:p>
    <w:p w14:paraId="03084681" w14:textId="77777777" w:rsidR="007F333E" w:rsidRDefault="00000000">
      <w:pPr>
        <w:pStyle w:val="BodyText"/>
        <w:spacing w:before="120"/>
        <w:ind w:left="360"/>
      </w:pPr>
      <w:r>
        <w:t>A</w:t>
      </w:r>
      <w:r>
        <w:rPr>
          <w:spacing w:val="-5"/>
        </w:rPr>
        <w:t xml:space="preserve"> </w:t>
      </w:r>
      <w:r>
        <w:t>summary</w:t>
      </w:r>
      <w:r>
        <w:rPr>
          <w:spacing w:val="-3"/>
        </w:rPr>
        <w:t xml:space="preserve"> </w:t>
      </w:r>
      <w:r>
        <w:t>of</w:t>
      </w:r>
      <w:r>
        <w:rPr>
          <w:spacing w:val="-2"/>
        </w:rPr>
        <w:t xml:space="preserve"> </w:t>
      </w:r>
      <w:r>
        <w:t>the</w:t>
      </w:r>
      <w:r>
        <w:rPr>
          <w:spacing w:val="-4"/>
        </w:rPr>
        <w:t xml:space="preserve"> </w:t>
      </w:r>
      <w:r>
        <w:t>total</w:t>
      </w:r>
      <w:r>
        <w:rPr>
          <w:spacing w:val="-4"/>
        </w:rPr>
        <w:t xml:space="preserve"> </w:t>
      </w:r>
      <w:r>
        <w:t>District</w:t>
      </w:r>
      <w:r>
        <w:rPr>
          <w:spacing w:val="-5"/>
        </w:rPr>
        <w:t xml:space="preserve"> </w:t>
      </w:r>
      <w:r>
        <w:t>operations</w:t>
      </w:r>
      <w:r>
        <w:rPr>
          <w:spacing w:val="-4"/>
        </w:rPr>
        <w:t xml:space="preserve"> </w:t>
      </w:r>
      <w:r>
        <w:t>for</w:t>
      </w:r>
      <w:r>
        <w:rPr>
          <w:spacing w:val="-3"/>
        </w:rPr>
        <w:t xml:space="preserve"> </w:t>
      </w:r>
      <w:r>
        <w:t>the</w:t>
      </w:r>
      <w:r>
        <w:rPr>
          <w:spacing w:val="-6"/>
        </w:rPr>
        <w:t xml:space="preserve"> </w:t>
      </w:r>
      <w:r>
        <w:t>years</w:t>
      </w:r>
      <w:r>
        <w:rPr>
          <w:spacing w:val="-4"/>
        </w:rPr>
        <w:t xml:space="preserve"> </w:t>
      </w:r>
      <w:r>
        <w:t>ending</w:t>
      </w:r>
      <w:r>
        <w:rPr>
          <w:spacing w:val="-3"/>
        </w:rPr>
        <w:t xml:space="preserve"> </w:t>
      </w:r>
      <w:r>
        <w:t>December</w:t>
      </w:r>
      <w:r>
        <w:rPr>
          <w:spacing w:val="-4"/>
        </w:rPr>
        <w:t xml:space="preserve"> </w:t>
      </w:r>
      <w:r>
        <w:t>31,</w:t>
      </w:r>
      <w:r>
        <w:rPr>
          <w:spacing w:val="-7"/>
        </w:rPr>
        <w:t xml:space="preserve"> </w:t>
      </w:r>
      <w:proofErr w:type="gramStart"/>
      <w:r>
        <w:t>2025</w:t>
      </w:r>
      <w:proofErr w:type="gramEnd"/>
      <w:r>
        <w:rPr>
          <w:spacing w:val="-2"/>
        </w:rPr>
        <w:t xml:space="preserve"> </w:t>
      </w:r>
      <w:r>
        <w:t>and</w:t>
      </w:r>
      <w:r>
        <w:rPr>
          <w:spacing w:val="-3"/>
        </w:rPr>
        <w:t xml:space="preserve"> </w:t>
      </w:r>
      <w:r>
        <w:t>2024</w:t>
      </w:r>
      <w:r>
        <w:rPr>
          <w:spacing w:val="-3"/>
        </w:rPr>
        <w:t xml:space="preserve"> </w:t>
      </w:r>
      <w:r>
        <w:t>is</w:t>
      </w:r>
      <w:r>
        <w:rPr>
          <w:spacing w:val="-4"/>
        </w:rPr>
        <w:t xml:space="preserve"> </w:t>
      </w:r>
      <w:r>
        <w:t>as</w:t>
      </w:r>
      <w:r>
        <w:rPr>
          <w:spacing w:val="-4"/>
        </w:rPr>
        <w:t xml:space="preserve"> </w:t>
      </w:r>
      <w:r>
        <w:rPr>
          <w:spacing w:val="-2"/>
        </w:rPr>
        <w:t>follows:</w:t>
      </w:r>
    </w:p>
    <w:p w14:paraId="6F8571B1" w14:textId="77777777" w:rsidR="007F333E" w:rsidRDefault="00000000">
      <w:pPr>
        <w:spacing w:before="31" w:after="38"/>
        <w:ind w:left="7171"/>
        <w:rPr>
          <w:b/>
          <w:sz w:val="17"/>
        </w:rPr>
      </w:pPr>
      <w:r>
        <w:rPr>
          <w:b/>
          <w:spacing w:val="-2"/>
          <w:sz w:val="17"/>
        </w:rPr>
        <w:t>Amount</w:t>
      </w:r>
      <w:r>
        <w:rPr>
          <w:b/>
          <w:spacing w:val="-3"/>
          <w:sz w:val="17"/>
        </w:rPr>
        <w:t xml:space="preserve"> </w:t>
      </w:r>
      <w:r>
        <w:rPr>
          <w:b/>
          <w:spacing w:val="-5"/>
          <w:sz w:val="17"/>
        </w:rPr>
        <w:t>Inc</w:t>
      </w:r>
    </w:p>
    <w:tbl>
      <w:tblPr>
        <w:tblW w:w="0" w:type="auto"/>
        <w:tblInd w:w="353" w:type="dxa"/>
        <w:tblLayout w:type="fixed"/>
        <w:tblCellMar>
          <w:left w:w="0" w:type="dxa"/>
          <w:right w:w="0" w:type="dxa"/>
        </w:tblCellMar>
        <w:tblLook w:val="01E0" w:firstRow="1" w:lastRow="1" w:firstColumn="1" w:lastColumn="1" w:noHBand="0" w:noVBand="0"/>
      </w:tblPr>
      <w:tblGrid>
        <w:gridCol w:w="3757"/>
        <w:gridCol w:w="1525"/>
        <w:gridCol w:w="1351"/>
        <w:gridCol w:w="1242"/>
        <w:gridCol w:w="1237"/>
      </w:tblGrid>
      <w:tr w:rsidR="007F333E" w14:paraId="3DC530DE" w14:textId="77777777">
        <w:trPr>
          <w:trHeight w:val="445"/>
        </w:trPr>
        <w:tc>
          <w:tcPr>
            <w:tcW w:w="3757" w:type="dxa"/>
          </w:tcPr>
          <w:p w14:paraId="6D67814C" w14:textId="77777777" w:rsidR="007F333E" w:rsidRDefault="007F333E">
            <w:pPr>
              <w:pStyle w:val="TableParagraph"/>
              <w:spacing w:before="36"/>
              <w:rPr>
                <w:b/>
                <w:sz w:val="17"/>
              </w:rPr>
            </w:pPr>
          </w:p>
          <w:p w14:paraId="36D8240A" w14:textId="77777777" w:rsidR="007F333E" w:rsidRDefault="00000000">
            <w:pPr>
              <w:pStyle w:val="TableParagraph"/>
              <w:spacing w:before="1" w:line="193" w:lineRule="exact"/>
              <w:ind w:left="50"/>
              <w:rPr>
                <w:b/>
                <w:sz w:val="17"/>
              </w:rPr>
            </w:pPr>
            <w:r>
              <w:rPr>
                <w:b/>
                <w:spacing w:val="-2"/>
                <w:w w:val="105"/>
                <w:sz w:val="17"/>
              </w:rPr>
              <w:t>Assets</w:t>
            </w:r>
          </w:p>
        </w:tc>
        <w:tc>
          <w:tcPr>
            <w:tcW w:w="1525" w:type="dxa"/>
          </w:tcPr>
          <w:p w14:paraId="1CEB6EF9" w14:textId="77777777" w:rsidR="007F333E" w:rsidRDefault="00000000">
            <w:pPr>
              <w:pStyle w:val="TableParagraph"/>
              <w:tabs>
                <w:tab w:val="left" w:pos="410"/>
                <w:tab w:val="left" w:pos="1215"/>
              </w:tabs>
              <w:spacing w:line="195" w:lineRule="exact"/>
              <w:ind w:right="66"/>
              <w:jc w:val="right"/>
              <w:rPr>
                <w:b/>
                <w:sz w:val="17"/>
              </w:rPr>
            </w:pPr>
            <w:r>
              <w:rPr>
                <w:sz w:val="17"/>
                <w:u w:val="single"/>
              </w:rPr>
              <w:tab/>
            </w:r>
            <w:r>
              <w:rPr>
                <w:b/>
                <w:spacing w:val="-4"/>
                <w:w w:val="105"/>
                <w:sz w:val="17"/>
                <w:u w:val="single"/>
              </w:rPr>
              <w:t>2025</w:t>
            </w:r>
            <w:r>
              <w:rPr>
                <w:b/>
                <w:sz w:val="17"/>
                <w:u w:val="single"/>
              </w:rPr>
              <w:tab/>
            </w:r>
          </w:p>
        </w:tc>
        <w:tc>
          <w:tcPr>
            <w:tcW w:w="1351" w:type="dxa"/>
          </w:tcPr>
          <w:p w14:paraId="0F0D0A0C" w14:textId="77777777" w:rsidR="007F333E" w:rsidRDefault="00000000">
            <w:pPr>
              <w:pStyle w:val="TableParagraph"/>
              <w:tabs>
                <w:tab w:val="left" w:pos="412"/>
                <w:tab w:val="left" w:pos="1215"/>
              </w:tabs>
              <w:spacing w:line="195" w:lineRule="exact"/>
              <w:ind w:right="66"/>
              <w:jc w:val="right"/>
              <w:rPr>
                <w:b/>
                <w:sz w:val="17"/>
              </w:rPr>
            </w:pPr>
            <w:r>
              <w:rPr>
                <w:sz w:val="17"/>
                <w:u w:val="single"/>
              </w:rPr>
              <w:tab/>
            </w:r>
            <w:r>
              <w:rPr>
                <w:b/>
                <w:spacing w:val="-4"/>
                <w:w w:val="105"/>
                <w:sz w:val="17"/>
                <w:u w:val="single"/>
              </w:rPr>
              <w:t>2024</w:t>
            </w:r>
            <w:r>
              <w:rPr>
                <w:b/>
                <w:sz w:val="17"/>
                <w:u w:val="single"/>
              </w:rPr>
              <w:tab/>
            </w:r>
          </w:p>
        </w:tc>
        <w:tc>
          <w:tcPr>
            <w:tcW w:w="1242" w:type="dxa"/>
          </w:tcPr>
          <w:p w14:paraId="02471BB2" w14:textId="77777777" w:rsidR="007F333E" w:rsidRDefault="00000000">
            <w:pPr>
              <w:pStyle w:val="TableParagraph"/>
              <w:tabs>
                <w:tab w:val="left" w:pos="357"/>
                <w:tab w:val="left" w:pos="1106"/>
              </w:tabs>
              <w:spacing w:line="195" w:lineRule="exact"/>
              <w:ind w:right="66"/>
              <w:jc w:val="right"/>
              <w:rPr>
                <w:b/>
                <w:sz w:val="17"/>
              </w:rPr>
            </w:pPr>
            <w:r>
              <w:rPr>
                <w:sz w:val="17"/>
                <w:u w:val="single"/>
              </w:rPr>
              <w:tab/>
            </w:r>
            <w:r>
              <w:rPr>
                <w:b/>
                <w:spacing w:val="-2"/>
                <w:w w:val="105"/>
                <w:sz w:val="17"/>
                <w:u w:val="single"/>
              </w:rPr>
              <w:t>(Dec)</w:t>
            </w:r>
            <w:r>
              <w:rPr>
                <w:b/>
                <w:sz w:val="17"/>
                <w:u w:val="single"/>
              </w:rPr>
              <w:tab/>
            </w:r>
          </w:p>
        </w:tc>
        <w:tc>
          <w:tcPr>
            <w:tcW w:w="1237" w:type="dxa"/>
          </w:tcPr>
          <w:p w14:paraId="7CFE2B04" w14:textId="77777777" w:rsidR="007F333E" w:rsidRDefault="00000000">
            <w:pPr>
              <w:pStyle w:val="TableParagraph"/>
              <w:spacing w:line="195" w:lineRule="exact"/>
              <w:ind w:right="48"/>
              <w:jc w:val="right"/>
              <w:rPr>
                <w:b/>
                <w:sz w:val="17"/>
              </w:rPr>
            </w:pPr>
            <w:r>
              <w:rPr>
                <w:spacing w:val="76"/>
                <w:w w:val="150"/>
                <w:sz w:val="17"/>
                <w:u w:val="single"/>
              </w:rPr>
              <w:t xml:space="preserve"> </w:t>
            </w:r>
            <w:r>
              <w:rPr>
                <w:b/>
                <w:spacing w:val="-2"/>
                <w:w w:val="105"/>
                <w:sz w:val="17"/>
                <w:u w:val="single"/>
              </w:rPr>
              <w:t>Percentage</w:t>
            </w:r>
            <w:r>
              <w:rPr>
                <w:b/>
                <w:spacing w:val="40"/>
                <w:w w:val="105"/>
                <w:sz w:val="17"/>
                <w:u w:val="single"/>
              </w:rPr>
              <w:t xml:space="preserve"> </w:t>
            </w:r>
          </w:p>
        </w:tc>
      </w:tr>
      <w:tr w:rsidR="007F333E" w14:paraId="139A3CDE" w14:textId="77777777">
        <w:trPr>
          <w:trHeight w:val="229"/>
        </w:trPr>
        <w:tc>
          <w:tcPr>
            <w:tcW w:w="3757" w:type="dxa"/>
          </w:tcPr>
          <w:p w14:paraId="50F07B28" w14:textId="77777777" w:rsidR="007F333E" w:rsidRDefault="00000000">
            <w:pPr>
              <w:pStyle w:val="TableParagraph"/>
              <w:spacing w:before="15" w:line="194" w:lineRule="exact"/>
              <w:ind w:left="50"/>
              <w:rPr>
                <w:sz w:val="17"/>
              </w:rPr>
            </w:pPr>
            <w:r>
              <w:rPr>
                <w:w w:val="105"/>
                <w:sz w:val="17"/>
              </w:rPr>
              <w:t>Current</w:t>
            </w:r>
            <w:r>
              <w:rPr>
                <w:spacing w:val="-9"/>
                <w:w w:val="105"/>
                <w:sz w:val="17"/>
              </w:rPr>
              <w:t xml:space="preserve"> </w:t>
            </w:r>
            <w:r>
              <w:rPr>
                <w:spacing w:val="-2"/>
                <w:w w:val="105"/>
                <w:sz w:val="17"/>
              </w:rPr>
              <w:t>Assets</w:t>
            </w:r>
          </w:p>
        </w:tc>
        <w:tc>
          <w:tcPr>
            <w:tcW w:w="1525" w:type="dxa"/>
          </w:tcPr>
          <w:p w14:paraId="34B18473" w14:textId="77777777" w:rsidR="007F333E" w:rsidRDefault="00000000">
            <w:pPr>
              <w:pStyle w:val="TableParagraph"/>
              <w:tabs>
                <w:tab w:val="left" w:pos="706"/>
              </w:tabs>
              <w:spacing w:before="15" w:line="194" w:lineRule="exact"/>
              <w:ind w:left="336"/>
              <w:rPr>
                <w:sz w:val="17"/>
              </w:rPr>
            </w:pPr>
            <w:r>
              <w:rPr>
                <w:spacing w:val="-10"/>
                <w:w w:val="105"/>
                <w:sz w:val="17"/>
              </w:rPr>
              <w:t>$</w:t>
            </w:r>
            <w:r>
              <w:rPr>
                <w:sz w:val="17"/>
              </w:rPr>
              <w:tab/>
            </w:r>
            <w:r>
              <w:rPr>
                <w:spacing w:val="-2"/>
                <w:w w:val="105"/>
                <w:sz w:val="17"/>
              </w:rPr>
              <w:t>1,354,367</w:t>
            </w:r>
          </w:p>
        </w:tc>
        <w:tc>
          <w:tcPr>
            <w:tcW w:w="1351" w:type="dxa"/>
          </w:tcPr>
          <w:p w14:paraId="1932FE3B" w14:textId="77777777" w:rsidR="007F333E" w:rsidRDefault="00000000">
            <w:pPr>
              <w:pStyle w:val="TableParagraph"/>
              <w:tabs>
                <w:tab w:val="left" w:pos="656"/>
              </w:tabs>
              <w:spacing w:before="15" w:line="194" w:lineRule="exact"/>
              <w:ind w:left="164"/>
              <w:rPr>
                <w:sz w:val="17"/>
              </w:rPr>
            </w:pPr>
            <w:r>
              <w:rPr>
                <w:spacing w:val="-10"/>
                <w:w w:val="105"/>
                <w:sz w:val="17"/>
              </w:rPr>
              <w:t>$</w:t>
            </w:r>
            <w:r>
              <w:rPr>
                <w:sz w:val="17"/>
              </w:rPr>
              <w:tab/>
            </w:r>
            <w:r>
              <w:rPr>
                <w:spacing w:val="-2"/>
                <w:w w:val="105"/>
                <w:sz w:val="17"/>
              </w:rPr>
              <w:t>454,624</w:t>
            </w:r>
          </w:p>
        </w:tc>
        <w:tc>
          <w:tcPr>
            <w:tcW w:w="1242" w:type="dxa"/>
          </w:tcPr>
          <w:p w14:paraId="544FD7BA" w14:textId="77777777" w:rsidR="007F333E" w:rsidRDefault="00000000">
            <w:pPr>
              <w:pStyle w:val="TableParagraph"/>
              <w:tabs>
                <w:tab w:val="left" w:pos="548"/>
              </w:tabs>
              <w:spacing w:before="15" w:line="194" w:lineRule="exact"/>
              <w:ind w:left="165"/>
              <w:rPr>
                <w:sz w:val="17"/>
              </w:rPr>
            </w:pPr>
            <w:r>
              <w:rPr>
                <w:spacing w:val="-10"/>
                <w:w w:val="105"/>
                <w:sz w:val="17"/>
              </w:rPr>
              <w:t>$</w:t>
            </w:r>
            <w:r>
              <w:rPr>
                <w:sz w:val="17"/>
              </w:rPr>
              <w:tab/>
            </w:r>
            <w:r>
              <w:rPr>
                <w:spacing w:val="-2"/>
                <w:w w:val="105"/>
                <w:sz w:val="17"/>
              </w:rPr>
              <w:t>899,743</w:t>
            </w:r>
          </w:p>
        </w:tc>
        <w:tc>
          <w:tcPr>
            <w:tcW w:w="1237" w:type="dxa"/>
          </w:tcPr>
          <w:p w14:paraId="1613E08D" w14:textId="77777777" w:rsidR="007F333E" w:rsidRDefault="00000000">
            <w:pPr>
              <w:pStyle w:val="TableParagraph"/>
              <w:spacing w:before="15" w:line="194" w:lineRule="exact"/>
              <w:ind w:right="86"/>
              <w:jc w:val="right"/>
              <w:rPr>
                <w:sz w:val="17"/>
              </w:rPr>
            </w:pPr>
            <w:r>
              <w:rPr>
                <w:spacing w:val="-2"/>
                <w:w w:val="105"/>
                <w:sz w:val="17"/>
              </w:rPr>
              <w:t>197.91%</w:t>
            </w:r>
          </w:p>
        </w:tc>
      </w:tr>
      <w:tr w:rsidR="007F333E" w14:paraId="4D886E90" w14:textId="77777777">
        <w:trPr>
          <w:trHeight w:val="213"/>
        </w:trPr>
        <w:tc>
          <w:tcPr>
            <w:tcW w:w="3757" w:type="dxa"/>
          </w:tcPr>
          <w:p w14:paraId="1F1DDA9B" w14:textId="77777777" w:rsidR="007F333E" w:rsidRDefault="00000000">
            <w:pPr>
              <w:pStyle w:val="TableParagraph"/>
              <w:spacing w:before="16" w:line="177" w:lineRule="exact"/>
              <w:ind w:left="50"/>
              <w:rPr>
                <w:sz w:val="17"/>
              </w:rPr>
            </w:pPr>
            <w:r>
              <w:rPr>
                <w:w w:val="105"/>
                <w:sz w:val="17"/>
              </w:rPr>
              <w:t>Capital</w:t>
            </w:r>
            <w:r>
              <w:rPr>
                <w:spacing w:val="-3"/>
                <w:w w:val="105"/>
                <w:sz w:val="17"/>
              </w:rPr>
              <w:t xml:space="preserve"> </w:t>
            </w:r>
            <w:r>
              <w:rPr>
                <w:w w:val="105"/>
                <w:sz w:val="17"/>
              </w:rPr>
              <w:t>Assets, net</w:t>
            </w:r>
            <w:r>
              <w:rPr>
                <w:spacing w:val="11"/>
                <w:w w:val="105"/>
                <w:sz w:val="17"/>
              </w:rPr>
              <w:t xml:space="preserve"> </w:t>
            </w:r>
            <w:r>
              <w:rPr>
                <w:w w:val="105"/>
                <w:sz w:val="17"/>
              </w:rPr>
              <w:t>of</w:t>
            </w:r>
            <w:r>
              <w:rPr>
                <w:spacing w:val="1"/>
                <w:w w:val="105"/>
                <w:sz w:val="17"/>
              </w:rPr>
              <w:t xml:space="preserve"> </w:t>
            </w:r>
            <w:r>
              <w:rPr>
                <w:w w:val="105"/>
                <w:sz w:val="17"/>
              </w:rPr>
              <w:t>accumulated</w:t>
            </w:r>
            <w:r>
              <w:rPr>
                <w:spacing w:val="14"/>
                <w:w w:val="105"/>
                <w:sz w:val="17"/>
              </w:rPr>
              <w:t xml:space="preserve"> </w:t>
            </w:r>
            <w:r>
              <w:rPr>
                <w:spacing w:val="-2"/>
                <w:w w:val="105"/>
                <w:sz w:val="17"/>
              </w:rPr>
              <w:t>depreciation</w:t>
            </w:r>
          </w:p>
        </w:tc>
        <w:tc>
          <w:tcPr>
            <w:tcW w:w="1525" w:type="dxa"/>
          </w:tcPr>
          <w:p w14:paraId="57582A7F" w14:textId="77777777" w:rsidR="007F333E" w:rsidRDefault="00000000">
            <w:pPr>
              <w:pStyle w:val="TableParagraph"/>
              <w:tabs>
                <w:tab w:val="left" w:pos="465"/>
              </w:tabs>
              <w:spacing w:before="16" w:line="177" w:lineRule="exact"/>
              <w:ind w:right="66"/>
              <w:jc w:val="right"/>
              <w:rPr>
                <w:sz w:val="17"/>
              </w:rPr>
            </w:pPr>
            <w:r>
              <w:rPr>
                <w:sz w:val="17"/>
                <w:u w:val="single"/>
              </w:rPr>
              <w:tab/>
            </w:r>
            <w:r>
              <w:rPr>
                <w:spacing w:val="-2"/>
                <w:w w:val="105"/>
                <w:sz w:val="17"/>
                <w:u w:val="single"/>
              </w:rPr>
              <w:t>7,138,214</w:t>
            </w:r>
            <w:r>
              <w:rPr>
                <w:spacing w:val="80"/>
                <w:w w:val="105"/>
                <w:sz w:val="17"/>
                <w:u w:val="single"/>
              </w:rPr>
              <w:t xml:space="preserve"> </w:t>
            </w:r>
          </w:p>
        </w:tc>
        <w:tc>
          <w:tcPr>
            <w:tcW w:w="1351" w:type="dxa"/>
          </w:tcPr>
          <w:p w14:paraId="6C634132" w14:textId="77777777" w:rsidR="007F333E" w:rsidRDefault="00000000">
            <w:pPr>
              <w:pStyle w:val="TableParagraph"/>
              <w:tabs>
                <w:tab w:val="left" w:pos="467"/>
              </w:tabs>
              <w:spacing w:before="16" w:line="177" w:lineRule="exact"/>
              <w:ind w:right="66"/>
              <w:jc w:val="right"/>
              <w:rPr>
                <w:sz w:val="17"/>
              </w:rPr>
            </w:pPr>
            <w:r>
              <w:rPr>
                <w:sz w:val="17"/>
                <w:u w:val="single"/>
              </w:rPr>
              <w:tab/>
            </w:r>
            <w:r>
              <w:rPr>
                <w:spacing w:val="-2"/>
                <w:w w:val="105"/>
                <w:sz w:val="17"/>
                <w:u w:val="single"/>
              </w:rPr>
              <w:t>3,815,568</w:t>
            </w:r>
            <w:r>
              <w:rPr>
                <w:spacing w:val="80"/>
                <w:w w:val="105"/>
                <w:sz w:val="17"/>
                <w:u w:val="single"/>
              </w:rPr>
              <w:t xml:space="preserve"> </w:t>
            </w:r>
          </w:p>
        </w:tc>
        <w:tc>
          <w:tcPr>
            <w:tcW w:w="1242" w:type="dxa"/>
          </w:tcPr>
          <w:p w14:paraId="36C90D0E" w14:textId="77777777" w:rsidR="007F333E" w:rsidRDefault="00000000">
            <w:pPr>
              <w:pStyle w:val="TableParagraph"/>
              <w:tabs>
                <w:tab w:val="left" w:pos="357"/>
              </w:tabs>
              <w:spacing w:before="16" w:line="177" w:lineRule="exact"/>
              <w:ind w:right="66"/>
              <w:jc w:val="right"/>
              <w:rPr>
                <w:sz w:val="17"/>
              </w:rPr>
            </w:pPr>
            <w:r>
              <w:rPr>
                <w:sz w:val="17"/>
                <w:u w:val="single"/>
              </w:rPr>
              <w:tab/>
            </w:r>
            <w:r>
              <w:rPr>
                <w:spacing w:val="-2"/>
                <w:w w:val="105"/>
                <w:sz w:val="17"/>
                <w:u w:val="single"/>
              </w:rPr>
              <w:t>3,322,646</w:t>
            </w:r>
            <w:r>
              <w:rPr>
                <w:spacing w:val="80"/>
                <w:w w:val="105"/>
                <w:sz w:val="17"/>
                <w:u w:val="single"/>
              </w:rPr>
              <w:t xml:space="preserve"> </w:t>
            </w:r>
          </w:p>
        </w:tc>
        <w:tc>
          <w:tcPr>
            <w:tcW w:w="1237" w:type="dxa"/>
          </w:tcPr>
          <w:p w14:paraId="5A06AF85" w14:textId="77777777" w:rsidR="007F333E" w:rsidRDefault="00000000">
            <w:pPr>
              <w:pStyle w:val="TableParagraph"/>
              <w:tabs>
                <w:tab w:val="left" w:pos="564"/>
              </w:tabs>
              <w:spacing w:before="16" w:line="177" w:lineRule="exact"/>
              <w:ind w:right="86"/>
              <w:jc w:val="right"/>
              <w:rPr>
                <w:sz w:val="17"/>
              </w:rPr>
            </w:pPr>
            <w:r>
              <w:rPr>
                <w:sz w:val="17"/>
                <w:u w:val="single"/>
              </w:rPr>
              <w:tab/>
            </w:r>
            <w:r>
              <w:rPr>
                <w:spacing w:val="-2"/>
                <w:w w:val="105"/>
                <w:sz w:val="17"/>
                <w:u w:val="single"/>
              </w:rPr>
              <w:t>87.08%</w:t>
            </w:r>
          </w:p>
        </w:tc>
      </w:tr>
      <w:tr w:rsidR="007F333E" w14:paraId="133E5D41" w14:textId="77777777">
        <w:trPr>
          <w:trHeight w:val="465"/>
        </w:trPr>
        <w:tc>
          <w:tcPr>
            <w:tcW w:w="3757" w:type="dxa"/>
          </w:tcPr>
          <w:p w14:paraId="06065DB6" w14:textId="77777777" w:rsidR="007F333E" w:rsidRDefault="007F333E">
            <w:pPr>
              <w:pStyle w:val="TableParagraph"/>
              <w:spacing w:before="72"/>
              <w:rPr>
                <w:b/>
                <w:sz w:val="17"/>
              </w:rPr>
            </w:pPr>
          </w:p>
          <w:p w14:paraId="3D45C8F6" w14:textId="77777777" w:rsidR="007F333E" w:rsidRDefault="00000000">
            <w:pPr>
              <w:pStyle w:val="TableParagraph"/>
              <w:spacing w:before="1" w:line="177" w:lineRule="exact"/>
              <w:ind w:left="910"/>
              <w:rPr>
                <w:sz w:val="17"/>
              </w:rPr>
            </w:pPr>
            <w:r>
              <w:rPr>
                <w:sz w:val="17"/>
              </w:rPr>
              <w:t>Total</w:t>
            </w:r>
            <w:r>
              <w:rPr>
                <w:spacing w:val="18"/>
                <w:sz w:val="17"/>
              </w:rPr>
              <w:t xml:space="preserve"> </w:t>
            </w:r>
            <w:r>
              <w:rPr>
                <w:spacing w:val="-2"/>
                <w:sz w:val="17"/>
              </w:rPr>
              <w:t>Assets</w:t>
            </w:r>
          </w:p>
        </w:tc>
        <w:tc>
          <w:tcPr>
            <w:tcW w:w="1525" w:type="dxa"/>
          </w:tcPr>
          <w:p w14:paraId="393B67E6" w14:textId="77777777" w:rsidR="007F333E" w:rsidRDefault="007F333E">
            <w:pPr>
              <w:pStyle w:val="TableParagraph"/>
              <w:spacing w:before="72"/>
              <w:rPr>
                <w:b/>
                <w:sz w:val="17"/>
              </w:rPr>
            </w:pPr>
          </w:p>
          <w:p w14:paraId="370DB6ED" w14:textId="77777777" w:rsidR="007F333E" w:rsidRDefault="00000000">
            <w:pPr>
              <w:pStyle w:val="TableParagraph"/>
              <w:tabs>
                <w:tab w:val="left" w:pos="465"/>
              </w:tabs>
              <w:spacing w:before="1" w:line="177" w:lineRule="exact"/>
              <w:ind w:right="66"/>
              <w:jc w:val="right"/>
              <w:rPr>
                <w:sz w:val="17"/>
              </w:rPr>
            </w:pPr>
            <w:r>
              <w:rPr>
                <w:sz w:val="17"/>
                <w:u w:val="single"/>
              </w:rPr>
              <w:tab/>
            </w:r>
            <w:r>
              <w:rPr>
                <w:spacing w:val="-2"/>
                <w:w w:val="105"/>
                <w:sz w:val="17"/>
                <w:u w:val="single"/>
              </w:rPr>
              <w:t>8,492,581</w:t>
            </w:r>
            <w:r>
              <w:rPr>
                <w:spacing w:val="80"/>
                <w:w w:val="105"/>
                <w:sz w:val="17"/>
                <w:u w:val="single"/>
              </w:rPr>
              <w:t xml:space="preserve"> </w:t>
            </w:r>
          </w:p>
        </w:tc>
        <w:tc>
          <w:tcPr>
            <w:tcW w:w="1351" w:type="dxa"/>
          </w:tcPr>
          <w:p w14:paraId="242F69CE" w14:textId="77777777" w:rsidR="007F333E" w:rsidRDefault="007F333E">
            <w:pPr>
              <w:pStyle w:val="TableParagraph"/>
              <w:spacing w:before="72"/>
              <w:rPr>
                <w:b/>
                <w:sz w:val="17"/>
              </w:rPr>
            </w:pPr>
          </w:p>
          <w:p w14:paraId="49FAD728" w14:textId="77777777" w:rsidR="007F333E" w:rsidRDefault="00000000">
            <w:pPr>
              <w:pStyle w:val="TableParagraph"/>
              <w:tabs>
                <w:tab w:val="left" w:pos="466"/>
              </w:tabs>
              <w:spacing w:before="1" w:line="177" w:lineRule="exact"/>
              <w:ind w:right="66"/>
              <w:jc w:val="right"/>
              <w:rPr>
                <w:sz w:val="17"/>
              </w:rPr>
            </w:pPr>
            <w:r>
              <w:rPr>
                <w:sz w:val="17"/>
                <w:u w:val="single"/>
              </w:rPr>
              <w:tab/>
            </w:r>
            <w:r>
              <w:rPr>
                <w:spacing w:val="-2"/>
                <w:w w:val="105"/>
                <w:sz w:val="17"/>
                <w:u w:val="single"/>
              </w:rPr>
              <w:t>4,270,192</w:t>
            </w:r>
            <w:r>
              <w:rPr>
                <w:spacing w:val="80"/>
                <w:w w:val="105"/>
                <w:sz w:val="17"/>
                <w:u w:val="single"/>
              </w:rPr>
              <w:t xml:space="preserve"> </w:t>
            </w:r>
          </w:p>
        </w:tc>
        <w:tc>
          <w:tcPr>
            <w:tcW w:w="1242" w:type="dxa"/>
          </w:tcPr>
          <w:p w14:paraId="371CF2C6" w14:textId="77777777" w:rsidR="007F333E" w:rsidRDefault="007F333E">
            <w:pPr>
              <w:pStyle w:val="TableParagraph"/>
              <w:spacing w:before="72"/>
              <w:rPr>
                <w:b/>
                <w:sz w:val="17"/>
              </w:rPr>
            </w:pPr>
          </w:p>
          <w:p w14:paraId="6C9A5637" w14:textId="77777777" w:rsidR="007F333E" w:rsidRDefault="00000000">
            <w:pPr>
              <w:pStyle w:val="TableParagraph"/>
              <w:tabs>
                <w:tab w:val="left" w:pos="358"/>
              </w:tabs>
              <w:spacing w:before="1" w:line="177" w:lineRule="exact"/>
              <w:ind w:right="66"/>
              <w:jc w:val="right"/>
              <w:rPr>
                <w:sz w:val="17"/>
              </w:rPr>
            </w:pPr>
            <w:r>
              <w:rPr>
                <w:sz w:val="17"/>
                <w:u w:val="single"/>
              </w:rPr>
              <w:tab/>
            </w:r>
            <w:r>
              <w:rPr>
                <w:spacing w:val="-2"/>
                <w:w w:val="105"/>
                <w:sz w:val="17"/>
                <w:u w:val="single"/>
              </w:rPr>
              <w:t>4,222,389</w:t>
            </w:r>
            <w:r>
              <w:rPr>
                <w:spacing w:val="80"/>
                <w:w w:val="105"/>
                <w:sz w:val="17"/>
                <w:u w:val="single"/>
              </w:rPr>
              <w:t xml:space="preserve"> </w:t>
            </w:r>
          </w:p>
        </w:tc>
        <w:tc>
          <w:tcPr>
            <w:tcW w:w="1237" w:type="dxa"/>
          </w:tcPr>
          <w:p w14:paraId="77EA7656" w14:textId="77777777" w:rsidR="007F333E" w:rsidRDefault="007F333E">
            <w:pPr>
              <w:pStyle w:val="TableParagraph"/>
              <w:spacing w:before="72"/>
              <w:rPr>
                <w:b/>
                <w:sz w:val="17"/>
              </w:rPr>
            </w:pPr>
          </w:p>
          <w:p w14:paraId="78CAB2E8" w14:textId="77777777" w:rsidR="007F333E" w:rsidRDefault="00000000">
            <w:pPr>
              <w:pStyle w:val="TableParagraph"/>
              <w:tabs>
                <w:tab w:val="left" w:pos="564"/>
              </w:tabs>
              <w:spacing w:before="1" w:line="177" w:lineRule="exact"/>
              <w:ind w:right="86"/>
              <w:jc w:val="right"/>
              <w:rPr>
                <w:sz w:val="17"/>
              </w:rPr>
            </w:pPr>
            <w:r>
              <w:rPr>
                <w:sz w:val="17"/>
                <w:u w:val="single"/>
              </w:rPr>
              <w:tab/>
            </w:r>
            <w:r>
              <w:rPr>
                <w:spacing w:val="-2"/>
                <w:w w:val="105"/>
                <w:sz w:val="17"/>
                <w:u w:val="single"/>
              </w:rPr>
              <w:t>98.88%</w:t>
            </w:r>
          </w:p>
        </w:tc>
      </w:tr>
      <w:tr w:rsidR="007F333E" w14:paraId="238F2310" w14:textId="77777777">
        <w:trPr>
          <w:trHeight w:val="714"/>
        </w:trPr>
        <w:tc>
          <w:tcPr>
            <w:tcW w:w="3757" w:type="dxa"/>
          </w:tcPr>
          <w:p w14:paraId="5A8C3A8A" w14:textId="77777777" w:rsidR="007F333E" w:rsidRDefault="007F333E">
            <w:pPr>
              <w:pStyle w:val="TableParagraph"/>
              <w:spacing w:before="75"/>
              <w:rPr>
                <w:b/>
                <w:sz w:val="17"/>
              </w:rPr>
            </w:pPr>
          </w:p>
          <w:p w14:paraId="50AE9540" w14:textId="77777777" w:rsidR="007F333E" w:rsidRDefault="00000000">
            <w:pPr>
              <w:pStyle w:val="TableParagraph"/>
              <w:ind w:left="50"/>
              <w:rPr>
                <w:b/>
                <w:sz w:val="17"/>
              </w:rPr>
            </w:pPr>
            <w:r>
              <w:rPr>
                <w:b/>
                <w:spacing w:val="-2"/>
                <w:w w:val="105"/>
                <w:sz w:val="17"/>
              </w:rPr>
              <w:t>Liabilities</w:t>
            </w:r>
          </w:p>
          <w:p w14:paraId="54A09F47" w14:textId="77777777" w:rsidR="007F333E" w:rsidRDefault="00000000">
            <w:pPr>
              <w:pStyle w:val="TableParagraph"/>
              <w:spacing w:before="33" w:line="195" w:lineRule="exact"/>
              <w:ind w:left="50"/>
              <w:rPr>
                <w:sz w:val="17"/>
              </w:rPr>
            </w:pPr>
            <w:r>
              <w:rPr>
                <w:w w:val="105"/>
                <w:sz w:val="17"/>
              </w:rPr>
              <w:t>Current</w:t>
            </w:r>
            <w:r>
              <w:rPr>
                <w:spacing w:val="-9"/>
                <w:w w:val="105"/>
                <w:sz w:val="17"/>
              </w:rPr>
              <w:t xml:space="preserve"> </w:t>
            </w:r>
            <w:r>
              <w:rPr>
                <w:spacing w:val="-2"/>
                <w:w w:val="105"/>
                <w:sz w:val="17"/>
              </w:rPr>
              <w:t>Liabilities</w:t>
            </w:r>
          </w:p>
        </w:tc>
        <w:tc>
          <w:tcPr>
            <w:tcW w:w="1525" w:type="dxa"/>
          </w:tcPr>
          <w:p w14:paraId="310B3744" w14:textId="77777777" w:rsidR="007F333E" w:rsidRDefault="007F333E">
            <w:pPr>
              <w:pStyle w:val="TableParagraph"/>
              <w:rPr>
                <w:b/>
                <w:sz w:val="17"/>
              </w:rPr>
            </w:pPr>
          </w:p>
          <w:p w14:paraId="165408B1" w14:textId="77777777" w:rsidR="007F333E" w:rsidRDefault="007F333E">
            <w:pPr>
              <w:pStyle w:val="TableParagraph"/>
              <w:spacing w:before="108"/>
              <w:rPr>
                <w:b/>
                <w:sz w:val="17"/>
              </w:rPr>
            </w:pPr>
          </w:p>
          <w:p w14:paraId="30DE31BD" w14:textId="77777777" w:rsidR="007F333E" w:rsidRDefault="00000000">
            <w:pPr>
              <w:pStyle w:val="TableParagraph"/>
              <w:spacing w:line="195" w:lineRule="exact"/>
              <w:ind w:right="154"/>
              <w:jc w:val="right"/>
              <w:rPr>
                <w:sz w:val="17"/>
              </w:rPr>
            </w:pPr>
            <w:r>
              <w:rPr>
                <w:spacing w:val="-2"/>
                <w:w w:val="105"/>
                <w:sz w:val="17"/>
              </w:rPr>
              <w:t>93,900</w:t>
            </w:r>
          </w:p>
        </w:tc>
        <w:tc>
          <w:tcPr>
            <w:tcW w:w="1351" w:type="dxa"/>
          </w:tcPr>
          <w:p w14:paraId="5726E56B" w14:textId="77777777" w:rsidR="007F333E" w:rsidRDefault="007F333E">
            <w:pPr>
              <w:pStyle w:val="TableParagraph"/>
              <w:rPr>
                <w:b/>
                <w:sz w:val="17"/>
              </w:rPr>
            </w:pPr>
          </w:p>
          <w:p w14:paraId="0A3C17D6" w14:textId="77777777" w:rsidR="007F333E" w:rsidRDefault="007F333E">
            <w:pPr>
              <w:pStyle w:val="TableParagraph"/>
              <w:spacing w:before="108"/>
              <w:rPr>
                <w:b/>
                <w:sz w:val="17"/>
              </w:rPr>
            </w:pPr>
          </w:p>
          <w:p w14:paraId="3E6B17AD" w14:textId="77777777" w:rsidR="007F333E" w:rsidRDefault="00000000">
            <w:pPr>
              <w:pStyle w:val="TableParagraph"/>
              <w:spacing w:line="195" w:lineRule="exact"/>
              <w:ind w:right="153"/>
              <w:jc w:val="right"/>
              <w:rPr>
                <w:sz w:val="17"/>
              </w:rPr>
            </w:pPr>
            <w:r>
              <w:rPr>
                <w:spacing w:val="-2"/>
                <w:w w:val="105"/>
                <w:sz w:val="17"/>
              </w:rPr>
              <w:t>26,265</w:t>
            </w:r>
          </w:p>
        </w:tc>
        <w:tc>
          <w:tcPr>
            <w:tcW w:w="1242" w:type="dxa"/>
          </w:tcPr>
          <w:p w14:paraId="2D7824C3" w14:textId="77777777" w:rsidR="007F333E" w:rsidRDefault="007F333E">
            <w:pPr>
              <w:pStyle w:val="TableParagraph"/>
              <w:rPr>
                <w:b/>
                <w:sz w:val="17"/>
              </w:rPr>
            </w:pPr>
          </w:p>
          <w:p w14:paraId="7527094E" w14:textId="77777777" w:rsidR="007F333E" w:rsidRDefault="007F333E">
            <w:pPr>
              <w:pStyle w:val="TableParagraph"/>
              <w:spacing w:before="108"/>
              <w:rPr>
                <w:b/>
                <w:sz w:val="17"/>
              </w:rPr>
            </w:pPr>
          </w:p>
          <w:p w14:paraId="759CE593" w14:textId="77777777" w:rsidR="007F333E" w:rsidRDefault="00000000">
            <w:pPr>
              <w:pStyle w:val="TableParagraph"/>
              <w:spacing w:line="195" w:lineRule="exact"/>
              <w:ind w:right="151"/>
              <w:jc w:val="right"/>
              <w:rPr>
                <w:sz w:val="17"/>
              </w:rPr>
            </w:pPr>
            <w:r>
              <w:rPr>
                <w:spacing w:val="-2"/>
                <w:w w:val="105"/>
                <w:sz w:val="17"/>
              </w:rPr>
              <w:t>67,635</w:t>
            </w:r>
          </w:p>
        </w:tc>
        <w:tc>
          <w:tcPr>
            <w:tcW w:w="1237" w:type="dxa"/>
          </w:tcPr>
          <w:p w14:paraId="1F203C81" w14:textId="77777777" w:rsidR="007F333E" w:rsidRDefault="007F333E">
            <w:pPr>
              <w:pStyle w:val="TableParagraph"/>
              <w:rPr>
                <w:b/>
                <w:sz w:val="17"/>
              </w:rPr>
            </w:pPr>
          </w:p>
          <w:p w14:paraId="32BDDD55" w14:textId="77777777" w:rsidR="007F333E" w:rsidRDefault="007F333E">
            <w:pPr>
              <w:pStyle w:val="TableParagraph"/>
              <w:spacing w:before="108"/>
              <w:rPr>
                <w:b/>
                <w:sz w:val="17"/>
              </w:rPr>
            </w:pPr>
          </w:p>
          <w:p w14:paraId="38E0CFC2" w14:textId="77777777" w:rsidR="007F333E" w:rsidRDefault="00000000">
            <w:pPr>
              <w:pStyle w:val="TableParagraph"/>
              <w:spacing w:line="195" w:lineRule="exact"/>
              <w:ind w:right="86"/>
              <w:jc w:val="right"/>
              <w:rPr>
                <w:sz w:val="17"/>
              </w:rPr>
            </w:pPr>
            <w:r>
              <w:rPr>
                <w:spacing w:val="-2"/>
                <w:w w:val="105"/>
                <w:sz w:val="17"/>
              </w:rPr>
              <w:t>257.51%</w:t>
            </w:r>
          </w:p>
        </w:tc>
      </w:tr>
      <w:tr w:rsidR="007F333E" w14:paraId="49616EE1" w14:textId="77777777">
        <w:trPr>
          <w:trHeight w:val="349"/>
        </w:trPr>
        <w:tc>
          <w:tcPr>
            <w:tcW w:w="3757" w:type="dxa"/>
          </w:tcPr>
          <w:p w14:paraId="4540F1A2" w14:textId="77777777" w:rsidR="007F333E" w:rsidRDefault="00000000">
            <w:pPr>
              <w:pStyle w:val="TableParagraph"/>
              <w:spacing w:before="17"/>
              <w:ind w:left="50"/>
              <w:rPr>
                <w:sz w:val="17"/>
              </w:rPr>
            </w:pPr>
            <w:r>
              <w:rPr>
                <w:w w:val="105"/>
                <w:sz w:val="17"/>
              </w:rPr>
              <w:t>Noncurrent</w:t>
            </w:r>
            <w:r>
              <w:rPr>
                <w:spacing w:val="9"/>
                <w:w w:val="105"/>
                <w:sz w:val="17"/>
              </w:rPr>
              <w:t xml:space="preserve"> </w:t>
            </w:r>
            <w:r>
              <w:rPr>
                <w:spacing w:val="-2"/>
                <w:w w:val="105"/>
                <w:sz w:val="17"/>
              </w:rPr>
              <w:t>Liabilities</w:t>
            </w:r>
          </w:p>
        </w:tc>
        <w:tc>
          <w:tcPr>
            <w:tcW w:w="1525" w:type="dxa"/>
          </w:tcPr>
          <w:p w14:paraId="67829F01" w14:textId="77777777" w:rsidR="007F333E" w:rsidRDefault="00000000">
            <w:pPr>
              <w:pStyle w:val="TableParagraph"/>
              <w:tabs>
                <w:tab w:val="left" w:pos="465"/>
              </w:tabs>
              <w:spacing w:before="17"/>
              <w:ind w:right="66"/>
              <w:jc w:val="right"/>
              <w:rPr>
                <w:sz w:val="17"/>
              </w:rPr>
            </w:pPr>
            <w:r>
              <w:rPr>
                <w:sz w:val="17"/>
                <w:u w:val="single"/>
              </w:rPr>
              <w:tab/>
            </w:r>
            <w:r>
              <w:rPr>
                <w:spacing w:val="-2"/>
                <w:w w:val="105"/>
                <w:sz w:val="17"/>
                <w:u w:val="single"/>
              </w:rPr>
              <w:t>2,944,224</w:t>
            </w:r>
            <w:r>
              <w:rPr>
                <w:spacing w:val="80"/>
                <w:w w:val="105"/>
                <w:sz w:val="17"/>
                <w:u w:val="single"/>
              </w:rPr>
              <w:t xml:space="preserve"> </w:t>
            </w:r>
          </w:p>
        </w:tc>
        <w:tc>
          <w:tcPr>
            <w:tcW w:w="1351" w:type="dxa"/>
          </w:tcPr>
          <w:p w14:paraId="191ACA53" w14:textId="77777777" w:rsidR="007F333E" w:rsidRDefault="00000000">
            <w:pPr>
              <w:pStyle w:val="TableParagraph"/>
              <w:tabs>
                <w:tab w:val="left" w:pos="671"/>
              </w:tabs>
              <w:spacing w:before="17"/>
              <w:ind w:right="66"/>
              <w:jc w:val="right"/>
              <w:rPr>
                <w:sz w:val="17"/>
              </w:rPr>
            </w:pPr>
            <w:r>
              <w:rPr>
                <w:sz w:val="17"/>
                <w:u w:val="single"/>
              </w:rPr>
              <w:tab/>
            </w:r>
            <w:r>
              <w:rPr>
                <w:spacing w:val="-2"/>
                <w:w w:val="105"/>
                <w:sz w:val="17"/>
                <w:u w:val="single"/>
              </w:rPr>
              <w:t>70,994</w:t>
            </w:r>
            <w:r>
              <w:rPr>
                <w:spacing w:val="80"/>
                <w:w w:val="105"/>
                <w:sz w:val="17"/>
                <w:u w:val="single"/>
              </w:rPr>
              <w:t xml:space="preserve"> </w:t>
            </w:r>
          </w:p>
        </w:tc>
        <w:tc>
          <w:tcPr>
            <w:tcW w:w="1242" w:type="dxa"/>
          </w:tcPr>
          <w:p w14:paraId="33D08747" w14:textId="77777777" w:rsidR="007F333E" w:rsidRDefault="00000000">
            <w:pPr>
              <w:pStyle w:val="TableParagraph"/>
              <w:tabs>
                <w:tab w:val="left" w:pos="358"/>
              </w:tabs>
              <w:spacing w:before="17"/>
              <w:ind w:right="66"/>
              <w:jc w:val="right"/>
              <w:rPr>
                <w:sz w:val="17"/>
              </w:rPr>
            </w:pPr>
            <w:r>
              <w:rPr>
                <w:sz w:val="17"/>
                <w:u w:val="single"/>
              </w:rPr>
              <w:tab/>
            </w:r>
            <w:r>
              <w:rPr>
                <w:spacing w:val="-2"/>
                <w:w w:val="105"/>
                <w:sz w:val="17"/>
                <w:u w:val="single"/>
              </w:rPr>
              <w:t>2,873,230</w:t>
            </w:r>
            <w:r>
              <w:rPr>
                <w:spacing w:val="80"/>
                <w:w w:val="105"/>
                <w:sz w:val="17"/>
                <w:u w:val="single"/>
              </w:rPr>
              <w:t xml:space="preserve"> </w:t>
            </w:r>
          </w:p>
        </w:tc>
        <w:tc>
          <w:tcPr>
            <w:tcW w:w="1237" w:type="dxa"/>
          </w:tcPr>
          <w:p w14:paraId="61E28050" w14:textId="77777777" w:rsidR="007F333E" w:rsidRDefault="00000000">
            <w:pPr>
              <w:pStyle w:val="TableParagraph"/>
              <w:tabs>
                <w:tab w:val="left" w:pos="401"/>
              </w:tabs>
              <w:spacing w:before="17"/>
              <w:ind w:right="86"/>
              <w:jc w:val="right"/>
              <w:rPr>
                <w:sz w:val="17"/>
              </w:rPr>
            </w:pPr>
            <w:r>
              <w:rPr>
                <w:sz w:val="17"/>
                <w:u w:val="single"/>
              </w:rPr>
              <w:tab/>
            </w:r>
            <w:r>
              <w:rPr>
                <w:spacing w:val="-2"/>
                <w:w w:val="105"/>
                <w:sz w:val="17"/>
                <w:u w:val="single"/>
              </w:rPr>
              <w:t>4047.14%</w:t>
            </w:r>
          </w:p>
        </w:tc>
      </w:tr>
      <w:tr w:rsidR="007F333E" w14:paraId="0455DE9B" w14:textId="77777777">
        <w:trPr>
          <w:trHeight w:val="331"/>
        </w:trPr>
        <w:tc>
          <w:tcPr>
            <w:tcW w:w="3757" w:type="dxa"/>
          </w:tcPr>
          <w:p w14:paraId="39E78435" w14:textId="77777777" w:rsidR="007F333E" w:rsidRDefault="00000000">
            <w:pPr>
              <w:pStyle w:val="TableParagraph"/>
              <w:spacing w:before="134" w:line="177" w:lineRule="exact"/>
              <w:ind w:left="910"/>
              <w:rPr>
                <w:sz w:val="17"/>
              </w:rPr>
            </w:pPr>
            <w:r>
              <w:rPr>
                <w:sz w:val="17"/>
              </w:rPr>
              <w:t>Total</w:t>
            </w:r>
            <w:r>
              <w:rPr>
                <w:spacing w:val="18"/>
                <w:sz w:val="17"/>
              </w:rPr>
              <w:t xml:space="preserve"> </w:t>
            </w:r>
            <w:r>
              <w:rPr>
                <w:spacing w:val="-2"/>
                <w:sz w:val="17"/>
              </w:rPr>
              <w:t>Liabilities</w:t>
            </w:r>
          </w:p>
        </w:tc>
        <w:tc>
          <w:tcPr>
            <w:tcW w:w="1525" w:type="dxa"/>
          </w:tcPr>
          <w:p w14:paraId="01C7B043" w14:textId="77777777" w:rsidR="007F333E" w:rsidRDefault="00000000">
            <w:pPr>
              <w:pStyle w:val="TableParagraph"/>
              <w:tabs>
                <w:tab w:val="left" w:pos="465"/>
              </w:tabs>
              <w:spacing w:before="134" w:line="177" w:lineRule="exact"/>
              <w:ind w:right="66"/>
              <w:jc w:val="right"/>
              <w:rPr>
                <w:sz w:val="17"/>
              </w:rPr>
            </w:pPr>
            <w:r>
              <w:rPr>
                <w:sz w:val="17"/>
                <w:u w:val="single"/>
              </w:rPr>
              <w:tab/>
            </w:r>
            <w:r>
              <w:rPr>
                <w:spacing w:val="-2"/>
                <w:w w:val="105"/>
                <w:sz w:val="17"/>
                <w:u w:val="single"/>
              </w:rPr>
              <w:t>3,038,124</w:t>
            </w:r>
            <w:r>
              <w:rPr>
                <w:spacing w:val="80"/>
                <w:w w:val="105"/>
                <w:sz w:val="17"/>
                <w:u w:val="single"/>
              </w:rPr>
              <w:t xml:space="preserve"> </w:t>
            </w:r>
          </w:p>
        </w:tc>
        <w:tc>
          <w:tcPr>
            <w:tcW w:w="1351" w:type="dxa"/>
          </w:tcPr>
          <w:p w14:paraId="64C1A6FF" w14:textId="77777777" w:rsidR="007F333E" w:rsidRDefault="00000000">
            <w:pPr>
              <w:pStyle w:val="TableParagraph"/>
              <w:tabs>
                <w:tab w:val="left" w:pos="670"/>
              </w:tabs>
              <w:spacing w:before="134" w:line="177" w:lineRule="exact"/>
              <w:ind w:right="66"/>
              <w:jc w:val="right"/>
              <w:rPr>
                <w:sz w:val="17"/>
              </w:rPr>
            </w:pPr>
            <w:r>
              <w:rPr>
                <w:sz w:val="17"/>
                <w:u w:val="single"/>
              </w:rPr>
              <w:tab/>
            </w:r>
            <w:r>
              <w:rPr>
                <w:spacing w:val="-2"/>
                <w:w w:val="105"/>
                <w:sz w:val="17"/>
                <w:u w:val="single"/>
              </w:rPr>
              <w:t>97,259</w:t>
            </w:r>
            <w:r>
              <w:rPr>
                <w:spacing w:val="80"/>
                <w:w w:val="105"/>
                <w:sz w:val="17"/>
                <w:u w:val="single"/>
              </w:rPr>
              <w:t xml:space="preserve"> </w:t>
            </w:r>
          </w:p>
        </w:tc>
        <w:tc>
          <w:tcPr>
            <w:tcW w:w="1242" w:type="dxa"/>
          </w:tcPr>
          <w:p w14:paraId="7430685E" w14:textId="77777777" w:rsidR="007F333E" w:rsidRDefault="00000000">
            <w:pPr>
              <w:pStyle w:val="TableParagraph"/>
              <w:tabs>
                <w:tab w:val="left" w:pos="358"/>
              </w:tabs>
              <w:spacing w:before="134" w:line="177" w:lineRule="exact"/>
              <w:ind w:right="66"/>
              <w:jc w:val="right"/>
              <w:rPr>
                <w:sz w:val="17"/>
              </w:rPr>
            </w:pPr>
            <w:r>
              <w:rPr>
                <w:sz w:val="17"/>
                <w:u w:val="single"/>
              </w:rPr>
              <w:tab/>
            </w:r>
            <w:r>
              <w:rPr>
                <w:spacing w:val="-2"/>
                <w:w w:val="105"/>
                <w:sz w:val="17"/>
                <w:u w:val="single"/>
              </w:rPr>
              <w:t>2,940,865</w:t>
            </w:r>
            <w:r>
              <w:rPr>
                <w:spacing w:val="80"/>
                <w:w w:val="105"/>
                <w:sz w:val="17"/>
                <w:u w:val="single"/>
              </w:rPr>
              <w:t xml:space="preserve"> </w:t>
            </w:r>
          </w:p>
        </w:tc>
        <w:tc>
          <w:tcPr>
            <w:tcW w:w="1237" w:type="dxa"/>
          </w:tcPr>
          <w:p w14:paraId="0020C5EE" w14:textId="77777777" w:rsidR="007F333E" w:rsidRDefault="00000000">
            <w:pPr>
              <w:pStyle w:val="TableParagraph"/>
              <w:tabs>
                <w:tab w:val="left" w:pos="401"/>
              </w:tabs>
              <w:spacing w:before="134" w:line="177" w:lineRule="exact"/>
              <w:ind w:right="86"/>
              <w:jc w:val="right"/>
              <w:rPr>
                <w:sz w:val="17"/>
              </w:rPr>
            </w:pPr>
            <w:r>
              <w:rPr>
                <w:sz w:val="17"/>
                <w:u w:val="single"/>
              </w:rPr>
              <w:tab/>
            </w:r>
            <w:r>
              <w:rPr>
                <w:spacing w:val="-2"/>
                <w:w w:val="105"/>
                <w:sz w:val="17"/>
                <w:u w:val="single"/>
              </w:rPr>
              <w:t>3023.75%</w:t>
            </w:r>
          </w:p>
        </w:tc>
      </w:tr>
    </w:tbl>
    <w:p w14:paraId="6D499B0D" w14:textId="77777777" w:rsidR="007F333E" w:rsidRDefault="007F333E">
      <w:pPr>
        <w:pStyle w:val="BodyText"/>
        <w:spacing w:before="171"/>
        <w:rPr>
          <w:b/>
        </w:rPr>
      </w:pPr>
    </w:p>
    <w:p w14:paraId="3BCE3985" w14:textId="77777777" w:rsidR="007F333E" w:rsidRDefault="007F333E">
      <w:pPr>
        <w:pStyle w:val="BodyText"/>
        <w:rPr>
          <w:b/>
        </w:rPr>
        <w:sectPr w:rsidR="007F333E">
          <w:headerReference w:type="default" r:id="rId21"/>
          <w:footerReference w:type="default" r:id="rId22"/>
          <w:pgSz w:w="12240" w:h="15840"/>
          <w:pgMar w:top="1760" w:right="720" w:bottom="460" w:left="720" w:header="730" w:footer="260" w:gutter="0"/>
          <w:cols w:space="720"/>
        </w:sectPr>
      </w:pPr>
    </w:p>
    <w:p w14:paraId="7181774F" w14:textId="77777777" w:rsidR="007F333E" w:rsidRDefault="00000000">
      <w:pPr>
        <w:spacing w:before="105"/>
        <w:ind w:left="396"/>
        <w:rPr>
          <w:b/>
          <w:sz w:val="17"/>
        </w:rPr>
      </w:pPr>
      <w:r>
        <w:rPr>
          <w:b/>
          <w:sz w:val="17"/>
        </w:rPr>
        <w:t xml:space="preserve">Net </w:t>
      </w:r>
      <w:r>
        <w:rPr>
          <w:b/>
          <w:spacing w:val="-2"/>
          <w:sz w:val="17"/>
        </w:rPr>
        <w:t>Position</w:t>
      </w:r>
    </w:p>
    <w:p w14:paraId="0ECB034B" w14:textId="77777777" w:rsidR="007F333E" w:rsidRDefault="00000000">
      <w:pPr>
        <w:tabs>
          <w:tab w:val="left" w:pos="861"/>
        </w:tabs>
        <w:spacing w:before="100"/>
        <w:ind w:left="396"/>
        <w:rPr>
          <w:sz w:val="17"/>
        </w:rPr>
      </w:pPr>
      <w:r>
        <w:br w:type="column"/>
      </w:r>
      <w:r>
        <w:rPr>
          <w:spacing w:val="49"/>
          <w:w w:val="105"/>
          <w:sz w:val="17"/>
          <w:u w:val="double"/>
        </w:rPr>
        <w:t xml:space="preserve"> </w:t>
      </w:r>
      <w:r>
        <w:rPr>
          <w:spacing w:val="-10"/>
          <w:w w:val="105"/>
          <w:sz w:val="17"/>
          <w:u w:val="double"/>
        </w:rPr>
        <w:t>$</w:t>
      </w:r>
      <w:r>
        <w:rPr>
          <w:sz w:val="17"/>
          <w:u w:val="double"/>
        </w:rPr>
        <w:tab/>
      </w:r>
      <w:r>
        <w:rPr>
          <w:spacing w:val="-2"/>
          <w:w w:val="105"/>
          <w:sz w:val="17"/>
          <w:u w:val="double"/>
        </w:rPr>
        <w:t>5,454,457</w:t>
      </w:r>
      <w:r>
        <w:rPr>
          <w:spacing w:val="80"/>
          <w:w w:val="105"/>
          <w:sz w:val="17"/>
          <w:u w:val="double"/>
        </w:rPr>
        <w:t xml:space="preserve"> </w:t>
      </w:r>
    </w:p>
    <w:p w14:paraId="1D4A15D0" w14:textId="77777777" w:rsidR="007F333E" w:rsidRDefault="00000000">
      <w:pPr>
        <w:tabs>
          <w:tab w:val="left" w:pos="562"/>
        </w:tabs>
        <w:spacing w:before="100"/>
        <w:ind w:left="95"/>
        <w:rPr>
          <w:sz w:val="17"/>
        </w:rPr>
      </w:pPr>
      <w:r>
        <w:br w:type="column"/>
      </w:r>
      <w:r>
        <w:rPr>
          <w:spacing w:val="51"/>
          <w:w w:val="105"/>
          <w:sz w:val="17"/>
          <w:u w:val="double"/>
        </w:rPr>
        <w:t xml:space="preserve"> </w:t>
      </w:r>
      <w:r>
        <w:rPr>
          <w:spacing w:val="-10"/>
          <w:w w:val="105"/>
          <w:sz w:val="17"/>
          <w:u w:val="double"/>
        </w:rPr>
        <w:t>$</w:t>
      </w:r>
      <w:r>
        <w:rPr>
          <w:sz w:val="17"/>
          <w:u w:val="double"/>
        </w:rPr>
        <w:tab/>
      </w:r>
      <w:r>
        <w:rPr>
          <w:spacing w:val="-2"/>
          <w:w w:val="105"/>
          <w:sz w:val="17"/>
          <w:u w:val="double"/>
        </w:rPr>
        <w:t>4,172,933</w:t>
      </w:r>
      <w:r>
        <w:rPr>
          <w:spacing w:val="80"/>
          <w:w w:val="105"/>
          <w:sz w:val="17"/>
          <w:u w:val="double"/>
        </w:rPr>
        <w:t xml:space="preserve"> </w:t>
      </w:r>
    </w:p>
    <w:p w14:paraId="3E337D91" w14:textId="77777777" w:rsidR="007F333E" w:rsidRDefault="00000000">
      <w:pPr>
        <w:spacing w:before="100"/>
        <w:ind w:left="95"/>
        <w:rPr>
          <w:sz w:val="17"/>
        </w:rPr>
      </w:pPr>
      <w:r>
        <w:br w:type="column"/>
      </w:r>
      <w:r>
        <w:rPr>
          <w:spacing w:val="52"/>
          <w:w w:val="105"/>
          <w:sz w:val="17"/>
          <w:u w:val="single"/>
        </w:rPr>
        <w:t xml:space="preserve"> </w:t>
      </w:r>
      <w:r>
        <w:rPr>
          <w:w w:val="105"/>
          <w:sz w:val="17"/>
          <w:u w:val="single"/>
        </w:rPr>
        <w:t>$</w:t>
      </w:r>
      <w:r>
        <w:rPr>
          <w:spacing w:val="40"/>
          <w:w w:val="105"/>
          <w:sz w:val="17"/>
          <w:u w:val="single"/>
        </w:rPr>
        <w:t xml:space="preserve">  </w:t>
      </w:r>
      <w:r>
        <w:rPr>
          <w:spacing w:val="-2"/>
          <w:w w:val="105"/>
          <w:sz w:val="17"/>
          <w:u w:val="single"/>
        </w:rPr>
        <w:t>1,281,524</w:t>
      </w:r>
      <w:r>
        <w:rPr>
          <w:spacing w:val="80"/>
          <w:w w:val="105"/>
          <w:sz w:val="17"/>
          <w:u w:val="single"/>
        </w:rPr>
        <w:t xml:space="preserve"> </w:t>
      </w:r>
    </w:p>
    <w:p w14:paraId="5864F592" w14:textId="77777777" w:rsidR="007F333E" w:rsidRDefault="00000000">
      <w:pPr>
        <w:tabs>
          <w:tab w:val="left" w:pos="605"/>
        </w:tabs>
        <w:spacing w:before="100"/>
        <w:ind w:left="96"/>
        <w:rPr>
          <w:sz w:val="17"/>
        </w:rPr>
      </w:pPr>
      <w:r>
        <w:br w:type="column"/>
      </w:r>
      <w:r>
        <w:rPr>
          <w:sz w:val="17"/>
          <w:u w:val="single"/>
        </w:rPr>
        <w:tab/>
      </w:r>
      <w:r>
        <w:rPr>
          <w:spacing w:val="-4"/>
          <w:sz w:val="17"/>
          <w:u w:val="single"/>
        </w:rPr>
        <w:t>-</w:t>
      </w:r>
      <w:r>
        <w:rPr>
          <w:spacing w:val="-2"/>
          <w:sz w:val="17"/>
          <w:u w:val="single"/>
        </w:rPr>
        <w:t>30.71%</w:t>
      </w:r>
    </w:p>
    <w:p w14:paraId="342DD056" w14:textId="77777777" w:rsidR="007F333E" w:rsidRDefault="007F333E">
      <w:pPr>
        <w:rPr>
          <w:sz w:val="17"/>
        </w:rPr>
        <w:sectPr w:rsidR="007F333E">
          <w:type w:val="continuous"/>
          <w:pgSz w:w="12240" w:h="15840"/>
          <w:pgMar w:top="1820" w:right="720" w:bottom="280" w:left="720" w:header="730" w:footer="260" w:gutter="0"/>
          <w:cols w:num="5" w:space="720" w:equalWidth="0">
            <w:col w:w="1354" w:space="2594"/>
            <w:col w:w="1612" w:space="39"/>
            <w:col w:w="1312" w:space="40"/>
            <w:col w:w="1203" w:space="39"/>
            <w:col w:w="2607"/>
          </w:cols>
        </w:sectPr>
      </w:pPr>
    </w:p>
    <w:p w14:paraId="5C9E351A" w14:textId="77777777" w:rsidR="007F333E" w:rsidRDefault="007F333E">
      <w:pPr>
        <w:pStyle w:val="BodyText"/>
        <w:spacing w:before="4"/>
        <w:rPr>
          <w:sz w:val="2"/>
        </w:rPr>
      </w:pPr>
    </w:p>
    <w:p w14:paraId="3C6819B0" w14:textId="77777777" w:rsidR="007F333E" w:rsidRDefault="00000000">
      <w:pPr>
        <w:spacing w:line="20" w:lineRule="exact"/>
        <w:ind w:left="7043"/>
        <w:rPr>
          <w:sz w:val="2"/>
        </w:rPr>
      </w:pPr>
      <w:r>
        <w:rPr>
          <w:noProof/>
          <w:sz w:val="2"/>
        </w:rPr>
        <mc:AlternateContent>
          <mc:Choice Requires="wpg">
            <w:drawing>
              <wp:inline distT="0" distB="0" distL="0" distR="0" wp14:anchorId="31CB9DF8" wp14:editId="6B780C7B">
                <wp:extent cx="702945" cy="10795"/>
                <wp:effectExtent l="9525" t="0" r="0" b="825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 cy="10795"/>
                          <a:chOff x="0" y="0"/>
                          <a:chExt cx="702945" cy="10795"/>
                        </a:xfrm>
                      </wpg:grpSpPr>
                      <wps:wsp>
                        <wps:cNvPr id="29" name="Graphic 29"/>
                        <wps:cNvSpPr/>
                        <wps:spPr>
                          <a:xfrm>
                            <a:off x="380" y="2381"/>
                            <a:ext cx="702310" cy="1270"/>
                          </a:xfrm>
                          <a:custGeom>
                            <a:avLst/>
                            <a:gdLst/>
                            <a:ahLst/>
                            <a:cxnLst/>
                            <a:rect l="l" t="t" r="r" b="b"/>
                            <a:pathLst>
                              <a:path w="702310">
                                <a:moveTo>
                                  <a:pt x="0" y="0"/>
                                </a:moveTo>
                                <a:lnTo>
                                  <a:pt x="701897" y="0"/>
                                </a:lnTo>
                              </a:path>
                            </a:pathLst>
                          </a:custGeom>
                          <a:ln w="4762">
                            <a:solidFill>
                              <a:srgbClr val="000000"/>
                            </a:solidFill>
                            <a:prstDash val="solid"/>
                          </a:ln>
                        </wps:spPr>
                        <wps:bodyPr wrap="square" lIns="0" tIns="0" rIns="0" bIns="0" rtlCol="0">
                          <a:prstTxWarp prst="textNoShape">
                            <a:avLst/>
                          </a:prstTxWarp>
                          <a:noAutofit/>
                        </wps:bodyPr>
                      </wps:wsp>
                      <wps:wsp>
                        <wps:cNvPr id="30" name="Graphic 30"/>
                        <wps:cNvSpPr/>
                        <wps:spPr>
                          <a:xfrm>
                            <a:off x="0" y="3143"/>
                            <a:ext cx="702945" cy="7620"/>
                          </a:xfrm>
                          <a:custGeom>
                            <a:avLst/>
                            <a:gdLst/>
                            <a:ahLst/>
                            <a:cxnLst/>
                            <a:rect l="l" t="t" r="r" b="b"/>
                            <a:pathLst>
                              <a:path w="702945" h="7620">
                                <a:moveTo>
                                  <a:pt x="702564" y="7620"/>
                                </a:moveTo>
                                <a:lnTo>
                                  <a:pt x="0" y="7620"/>
                                </a:lnTo>
                                <a:lnTo>
                                  <a:pt x="0" y="0"/>
                                </a:lnTo>
                                <a:lnTo>
                                  <a:pt x="702564" y="0"/>
                                </a:lnTo>
                                <a:lnTo>
                                  <a:pt x="70256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B1086F" id="Group 28" o:spid="_x0000_s1026" style="width:55.35pt;height:.85pt;mso-position-horizontal-relative:char;mso-position-vertical-relative:line" coordsize="702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">
                <v:shape id="Graphic 29" o:spid="_x0000_s1027" style="position:absolute;left:3;top:23;width:7023;height:13;visibility:visible;mso-wrap-style:square;v-text-anchor:top" coordsize="702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" path="m,l701897,e" filled="f" strokeweight=".1323mm">
                  <v:path arrowok="t"/>
                </v:shape>
                <v:shape id="Graphic 30" o:spid="_x0000_s1028" style="position:absolute;top:31;width:7029;height:76;visibility:visible;mso-wrap-style:square;v-text-anchor:top" coordsize="702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" path="m702564,7620l,7620,,,702564,r,7620xe" fillcolor="black" stroked="f">
                  <v:path arrowok="t"/>
                </v:shape>
                <w10:anchorlock/>
              </v:group>
            </w:pict>
          </mc:Fallback>
        </mc:AlternateContent>
      </w:r>
      <w:r>
        <w:rPr>
          <w:spacing w:val="101"/>
          <w:sz w:val="2"/>
        </w:rPr>
        <w:t xml:space="preserve"> </w:t>
      </w:r>
      <w:r>
        <w:rPr>
          <w:noProof/>
          <w:spacing w:val="101"/>
          <w:sz w:val="2"/>
        </w:rPr>
        <mc:AlternateContent>
          <mc:Choice Requires="wpg">
            <w:drawing>
              <wp:inline distT="0" distB="0" distL="0" distR="0" wp14:anchorId="7783BF45" wp14:editId="144DAC2F">
                <wp:extent cx="711200" cy="10795"/>
                <wp:effectExtent l="9525" t="0" r="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 cy="10795"/>
                          <a:chOff x="0" y="0"/>
                          <a:chExt cx="711200" cy="10795"/>
                        </a:xfrm>
                      </wpg:grpSpPr>
                      <wps:wsp>
                        <wps:cNvPr id="32" name="Graphic 32"/>
                        <wps:cNvSpPr/>
                        <wps:spPr>
                          <a:xfrm>
                            <a:off x="0" y="2381"/>
                            <a:ext cx="710565" cy="1270"/>
                          </a:xfrm>
                          <a:custGeom>
                            <a:avLst/>
                            <a:gdLst/>
                            <a:ahLst/>
                            <a:cxnLst/>
                            <a:rect l="l" t="t" r="r" b="b"/>
                            <a:pathLst>
                              <a:path w="710565">
                                <a:moveTo>
                                  <a:pt x="0" y="0"/>
                                </a:moveTo>
                                <a:lnTo>
                                  <a:pt x="710565" y="0"/>
                                </a:lnTo>
                              </a:path>
                            </a:pathLst>
                          </a:custGeom>
                          <a:ln w="4762">
                            <a:solidFill>
                              <a:srgbClr val="000000"/>
                            </a:solidFill>
                            <a:prstDash val="solid"/>
                          </a:ln>
                        </wps:spPr>
                        <wps:bodyPr wrap="square" lIns="0" tIns="0" rIns="0" bIns="0" rtlCol="0">
                          <a:prstTxWarp prst="textNoShape">
                            <a:avLst/>
                          </a:prstTxWarp>
                          <a:noAutofit/>
                        </wps:bodyPr>
                      </wps:wsp>
                      <wps:wsp>
                        <wps:cNvPr id="33" name="Graphic 33"/>
                        <wps:cNvSpPr/>
                        <wps:spPr>
                          <a:xfrm>
                            <a:off x="476" y="3143"/>
                            <a:ext cx="710565" cy="7620"/>
                          </a:xfrm>
                          <a:custGeom>
                            <a:avLst/>
                            <a:gdLst/>
                            <a:ahLst/>
                            <a:cxnLst/>
                            <a:rect l="l" t="t" r="r" b="b"/>
                            <a:pathLst>
                              <a:path w="710565" h="7620">
                                <a:moveTo>
                                  <a:pt x="710184" y="7620"/>
                                </a:moveTo>
                                <a:lnTo>
                                  <a:pt x="0" y="7620"/>
                                </a:lnTo>
                                <a:lnTo>
                                  <a:pt x="0" y="0"/>
                                </a:lnTo>
                                <a:lnTo>
                                  <a:pt x="710184" y="0"/>
                                </a:lnTo>
                                <a:lnTo>
                                  <a:pt x="71018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1B9517" id="Group 31" o:spid="_x0000_s1026" style="width:56pt;height:.85pt;mso-position-horizontal-relative:char;mso-position-vertical-relative:line" coordsize="71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">
                <v:shape id="Graphic 32" o:spid="_x0000_s1027" style="position:absolute;top:23;width:7105;height:13;visibility:visible;mso-wrap-style:square;v-text-anchor:top" coordsize="710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" path="m,l710565,e" filled="f" strokeweight=".1323mm">
                  <v:path arrowok="t"/>
                </v:shape>
                <v:shape id="Graphic 33" o:spid="_x0000_s1028" style="position:absolute;left:4;top:31;width:7106;height:76;visibility:visible;mso-wrap-style:square;v-text-anchor:top" coordsize="710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" path="m710184,7620l,7620,,,710184,r,7620xe" fillcolor="black" stroked="f">
                  <v:path arrowok="t"/>
                </v:shape>
                <w10:anchorlock/>
              </v:group>
            </w:pict>
          </mc:Fallback>
        </mc:AlternateContent>
      </w:r>
    </w:p>
    <w:p w14:paraId="00AE365B" w14:textId="77777777" w:rsidR="007F333E" w:rsidRDefault="007F333E">
      <w:pPr>
        <w:pStyle w:val="BodyText"/>
      </w:pPr>
    </w:p>
    <w:p w14:paraId="3667E420" w14:textId="77777777" w:rsidR="007F333E" w:rsidRDefault="007F333E">
      <w:pPr>
        <w:pStyle w:val="BodyText"/>
        <w:spacing w:before="128"/>
      </w:pPr>
    </w:p>
    <w:tbl>
      <w:tblPr>
        <w:tblW w:w="0" w:type="auto"/>
        <w:tblInd w:w="358" w:type="dxa"/>
        <w:tblLayout w:type="fixed"/>
        <w:tblCellMar>
          <w:left w:w="0" w:type="dxa"/>
          <w:right w:w="0" w:type="dxa"/>
        </w:tblCellMar>
        <w:tblLook w:val="01E0" w:firstRow="1" w:lastRow="1" w:firstColumn="1" w:lastColumn="1" w:noHBand="0" w:noVBand="0"/>
      </w:tblPr>
      <w:tblGrid>
        <w:gridCol w:w="3954"/>
        <w:gridCol w:w="1203"/>
        <w:gridCol w:w="134"/>
        <w:gridCol w:w="1202"/>
        <w:gridCol w:w="134"/>
        <w:gridCol w:w="1095"/>
        <w:gridCol w:w="135"/>
        <w:gridCol w:w="1108"/>
      </w:tblGrid>
      <w:tr w:rsidR="007F333E" w14:paraId="244E28FC" w14:textId="77777777">
        <w:trPr>
          <w:trHeight w:val="420"/>
        </w:trPr>
        <w:tc>
          <w:tcPr>
            <w:tcW w:w="3954" w:type="dxa"/>
          </w:tcPr>
          <w:p w14:paraId="4AA779C4" w14:textId="77777777" w:rsidR="007F333E" w:rsidRDefault="007F333E">
            <w:pPr>
              <w:pStyle w:val="TableParagraph"/>
              <w:rPr>
                <w:sz w:val="18"/>
              </w:rPr>
            </w:pPr>
          </w:p>
        </w:tc>
        <w:tc>
          <w:tcPr>
            <w:tcW w:w="1203" w:type="dxa"/>
            <w:tcBorders>
              <w:bottom w:val="single" w:sz="8" w:space="0" w:color="000000"/>
            </w:tcBorders>
          </w:tcPr>
          <w:p w14:paraId="15F726DA" w14:textId="77777777" w:rsidR="007F333E" w:rsidRDefault="007F333E">
            <w:pPr>
              <w:pStyle w:val="TableParagraph"/>
              <w:spacing w:before="29"/>
              <w:rPr>
                <w:sz w:val="17"/>
              </w:rPr>
            </w:pPr>
          </w:p>
          <w:p w14:paraId="459A3A15" w14:textId="77777777" w:rsidR="007F333E" w:rsidRDefault="00000000">
            <w:pPr>
              <w:pStyle w:val="TableParagraph"/>
              <w:spacing w:line="175" w:lineRule="exact"/>
              <w:ind w:right="17"/>
              <w:jc w:val="center"/>
              <w:rPr>
                <w:b/>
                <w:sz w:val="17"/>
              </w:rPr>
            </w:pPr>
            <w:r>
              <w:rPr>
                <w:b/>
                <w:spacing w:val="-4"/>
                <w:w w:val="105"/>
                <w:sz w:val="17"/>
              </w:rPr>
              <w:t>2025</w:t>
            </w:r>
          </w:p>
        </w:tc>
        <w:tc>
          <w:tcPr>
            <w:tcW w:w="134" w:type="dxa"/>
          </w:tcPr>
          <w:p w14:paraId="48B31D02" w14:textId="77777777" w:rsidR="007F333E" w:rsidRDefault="007F333E">
            <w:pPr>
              <w:pStyle w:val="TableParagraph"/>
              <w:rPr>
                <w:sz w:val="18"/>
              </w:rPr>
            </w:pPr>
          </w:p>
        </w:tc>
        <w:tc>
          <w:tcPr>
            <w:tcW w:w="1202" w:type="dxa"/>
            <w:tcBorders>
              <w:bottom w:val="single" w:sz="8" w:space="0" w:color="000000"/>
            </w:tcBorders>
          </w:tcPr>
          <w:p w14:paraId="1A6CA65A" w14:textId="77777777" w:rsidR="007F333E" w:rsidRDefault="007F333E">
            <w:pPr>
              <w:pStyle w:val="TableParagraph"/>
              <w:spacing w:before="29"/>
              <w:rPr>
                <w:sz w:val="17"/>
              </w:rPr>
            </w:pPr>
          </w:p>
          <w:p w14:paraId="55368F41" w14:textId="77777777" w:rsidR="007F333E" w:rsidRDefault="00000000">
            <w:pPr>
              <w:pStyle w:val="TableParagraph"/>
              <w:spacing w:line="175" w:lineRule="exact"/>
              <w:ind w:right="17"/>
              <w:jc w:val="center"/>
              <w:rPr>
                <w:b/>
                <w:sz w:val="17"/>
              </w:rPr>
            </w:pPr>
            <w:r>
              <w:rPr>
                <w:b/>
                <w:spacing w:val="-4"/>
                <w:w w:val="105"/>
                <w:sz w:val="17"/>
              </w:rPr>
              <w:t>2024</w:t>
            </w:r>
          </w:p>
        </w:tc>
        <w:tc>
          <w:tcPr>
            <w:tcW w:w="134" w:type="dxa"/>
          </w:tcPr>
          <w:p w14:paraId="2922922C" w14:textId="77777777" w:rsidR="007F333E" w:rsidRDefault="007F333E">
            <w:pPr>
              <w:pStyle w:val="TableParagraph"/>
              <w:rPr>
                <w:sz w:val="18"/>
              </w:rPr>
            </w:pPr>
          </w:p>
        </w:tc>
        <w:tc>
          <w:tcPr>
            <w:tcW w:w="1095" w:type="dxa"/>
            <w:tcBorders>
              <w:bottom w:val="single" w:sz="8" w:space="0" w:color="000000"/>
            </w:tcBorders>
          </w:tcPr>
          <w:p w14:paraId="2E4E687E" w14:textId="77777777" w:rsidR="007F333E" w:rsidRDefault="00000000">
            <w:pPr>
              <w:pStyle w:val="TableParagraph"/>
              <w:spacing w:line="193" w:lineRule="exact"/>
              <w:ind w:left="7" w:right="5"/>
              <w:jc w:val="center"/>
              <w:rPr>
                <w:b/>
                <w:sz w:val="17"/>
              </w:rPr>
            </w:pPr>
            <w:r>
              <w:rPr>
                <w:b/>
                <w:spacing w:val="-2"/>
                <w:sz w:val="17"/>
              </w:rPr>
              <w:t>Amount</w:t>
            </w:r>
            <w:r>
              <w:rPr>
                <w:b/>
                <w:spacing w:val="-9"/>
                <w:sz w:val="17"/>
              </w:rPr>
              <w:t xml:space="preserve"> </w:t>
            </w:r>
            <w:r>
              <w:rPr>
                <w:b/>
                <w:spacing w:val="-5"/>
                <w:sz w:val="17"/>
              </w:rPr>
              <w:t>Inc</w:t>
            </w:r>
          </w:p>
          <w:p w14:paraId="110B80B2" w14:textId="77777777" w:rsidR="007F333E" w:rsidRDefault="00000000">
            <w:pPr>
              <w:pStyle w:val="TableParagraph"/>
              <w:spacing w:before="32" w:line="175" w:lineRule="exact"/>
              <w:ind w:left="7"/>
              <w:jc w:val="center"/>
              <w:rPr>
                <w:b/>
                <w:sz w:val="17"/>
              </w:rPr>
            </w:pPr>
            <w:r>
              <w:rPr>
                <w:b/>
                <w:spacing w:val="-2"/>
                <w:w w:val="105"/>
                <w:sz w:val="17"/>
              </w:rPr>
              <w:t>(Dec)</w:t>
            </w:r>
          </w:p>
        </w:tc>
        <w:tc>
          <w:tcPr>
            <w:tcW w:w="135" w:type="dxa"/>
          </w:tcPr>
          <w:p w14:paraId="0154D4C1" w14:textId="77777777" w:rsidR="007F333E" w:rsidRDefault="007F333E">
            <w:pPr>
              <w:pStyle w:val="TableParagraph"/>
              <w:rPr>
                <w:sz w:val="18"/>
              </w:rPr>
            </w:pPr>
          </w:p>
        </w:tc>
        <w:tc>
          <w:tcPr>
            <w:tcW w:w="1108" w:type="dxa"/>
            <w:tcBorders>
              <w:bottom w:val="single" w:sz="8" w:space="0" w:color="000000"/>
            </w:tcBorders>
          </w:tcPr>
          <w:p w14:paraId="2E72AA69" w14:textId="77777777" w:rsidR="007F333E" w:rsidRDefault="007F333E">
            <w:pPr>
              <w:pStyle w:val="TableParagraph"/>
              <w:spacing w:before="29"/>
              <w:rPr>
                <w:sz w:val="17"/>
              </w:rPr>
            </w:pPr>
          </w:p>
          <w:p w14:paraId="00003DC4" w14:textId="77777777" w:rsidR="007F333E" w:rsidRDefault="00000000">
            <w:pPr>
              <w:pStyle w:val="TableParagraph"/>
              <w:spacing w:line="175" w:lineRule="exact"/>
              <w:ind w:left="137"/>
              <w:rPr>
                <w:b/>
                <w:sz w:val="17"/>
              </w:rPr>
            </w:pPr>
            <w:r>
              <w:rPr>
                <w:b/>
                <w:spacing w:val="-2"/>
                <w:w w:val="105"/>
                <w:sz w:val="17"/>
              </w:rPr>
              <w:t>Percentage</w:t>
            </w:r>
          </w:p>
        </w:tc>
      </w:tr>
      <w:tr w:rsidR="007F333E" w14:paraId="49169309" w14:textId="77777777">
        <w:trPr>
          <w:trHeight w:val="452"/>
        </w:trPr>
        <w:tc>
          <w:tcPr>
            <w:tcW w:w="3954" w:type="dxa"/>
          </w:tcPr>
          <w:p w14:paraId="65872426" w14:textId="77777777" w:rsidR="007F333E" w:rsidRDefault="00000000">
            <w:pPr>
              <w:pStyle w:val="TableParagraph"/>
              <w:spacing w:before="14"/>
              <w:ind w:right="2487"/>
              <w:jc w:val="right"/>
              <w:rPr>
                <w:b/>
                <w:sz w:val="17"/>
              </w:rPr>
            </w:pPr>
            <w:r>
              <w:rPr>
                <w:b/>
                <w:sz w:val="17"/>
              </w:rPr>
              <w:t xml:space="preserve">Operating </w:t>
            </w:r>
            <w:r>
              <w:rPr>
                <w:b/>
                <w:spacing w:val="-2"/>
                <w:sz w:val="17"/>
              </w:rPr>
              <w:t>Revenue</w:t>
            </w:r>
          </w:p>
          <w:p w14:paraId="0C82B890" w14:textId="77777777" w:rsidR="007F333E" w:rsidRDefault="00000000">
            <w:pPr>
              <w:pStyle w:val="TableParagraph"/>
              <w:spacing w:before="28" w:line="195" w:lineRule="exact"/>
              <w:ind w:right="2415"/>
              <w:jc w:val="right"/>
              <w:rPr>
                <w:sz w:val="17"/>
              </w:rPr>
            </w:pPr>
            <w:r>
              <w:rPr>
                <w:spacing w:val="-2"/>
                <w:w w:val="105"/>
                <w:sz w:val="17"/>
              </w:rPr>
              <w:t>Assessments</w:t>
            </w:r>
          </w:p>
        </w:tc>
        <w:tc>
          <w:tcPr>
            <w:tcW w:w="1203" w:type="dxa"/>
            <w:tcBorders>
              <w:top w:val="single" w:sz="8" w:space="0" w:color="000000"/>
            </w:tcBorders>
          </w:tcPr>
          <w:p w14:paraId="0DEF1394" w14:textId="77777777" w:rsidR="007F333E" w:rsidRDefault="007F333E">
            <w:pPr>
              <w:pStyle w:val="TableParagraph"/>
              <w:spacing w:before="42"/>
              <w:rPr>
                <w:sz w:val="17"/>
              </w:rPr>
            </w:pPr>
          </w:p>
          <w:p w14:paraId="27CECF23" w14:textId="77777777" w:rsidR="007F333E" w:rsidRDefault="00000000">
            <w:pPr>
              <w:pStyle w:val="TableParagraph"/>
              <w:tabs>
                <w:tab w:val="left" w:pos="364"/>
              </w:tabs>
              <w:spacing w:line="195" w:lineRule="exact"/>
              <w:ind w:right="84"/>
              <w:jc w:val="right"/>
              <w:rPr>
                <w:sz w:val="17"/>
              </w:rPr>
            </w:pPr>
            <w:r>
              <w:rPr>
                <w:spacing w:val="-10"/>
                <w:w w:val="105"/>
                <w:sz w:val="17"/>
              </w:rPr>
              <w:t>$</w:t>
            </w:r>
            <w:r>
              <w:rPr>
                <w:sz w:val="17"/>
              </w:rPr>
              <w:tab/>
            </w:r>
            <w:r>
              <w:rPr>
                <w:spacing w:val="-2"/>
                <w:w w:val="105"/>
                <w:sz w:val="17"/>
              </w:rPr>
              <w:t>1,329,399</w:t>
            </w:r>
          </w:p>
        </w:tc>
        <w:tc>
          <w:tcPr>
            <w:tcW w:w="134" w:type="dxa"/>
          </w:tcPr>
          <w:p w14:paraId="43ED384C" w14:textId="77777777" w:rsidR="007F333E" w:rsidRDefault="007F333E">
            <w:pPr>
              <w:pStyle w:val="TableParagraph"/>
              <w:rPr>
                <w:sz w:val="18"/>
              </w:rPr>
            </w:pPr>
          </w:p>
        </w:tc>
        <w:tc>
          <w:tcPr>
            <w:tcW w:w="1202" w:type="dxa"/>
            <w:tcBorders>
              <w:top w:val="single" w:sz="8" w:space="0" w:color="000000"/>
            </w:tcBorders>
          </w:tcPr>
          <w:p w14:paraId="7E95997E" w14:textId="77777777" w:rsidR="007F333E" w:rsidRDefault="007F333E">
            <w:pPr>
              <w:pStyle w:val="TableParagraph"/>
              <w:spacing w:before="42"/>
              <w:rPr>
                <w:sz w:val="17"/>
              </w:rPr>
            </w:pPr>
          </w:p>
          <w:p w14:paraId="4C2E6777" w14:textId="77777777" w:rsidR="007F333E" w:rsidRDefault="00000000">
            <w:pPr>
              <w:pStyle w:val="TableParagraph"/>
              <w:tabs>
                <w:tab w:val="left" w:pos="364"/>
              </w:tabs>
              <w:spacing w:line="195" w:lineRule="exact"/>
              <w:ind w:right="83"/>
              <w:jc w:val="right"/>
              <w:rPr>
                <w:sz w:val="17"/>
              </w:rPr>
            </w:pPr>
            <w:r>
              <w:rPr>
                <w:spacing w:val="-10"/>
                <w:w w:val="105"/>
                <w:sz w:val="17"/>
              </w:rPr>
              <w:t>$</w:t>
            </w:r>
            <w:r>
              <w:rPr>
                <w:sz w:val="17"/>
              </w:rPr>
              <w:tab/>
            </w:r>
            <w:r>
              <w:rPr>
                <w:spacing w:val="-2"/>
                <w:w w:val="105"/>
                <w:sz w:val="17"/>
              </w:rPr>
              <w:t>1,243,015</w:t>
            </w:r>
          </w:p>
        </w:tc>
        <w:tc>
          <w:tcPr>
            <w:tcW w:w="134" w:type="dxa"/>
          </w:tcPr>
          <w:p w14:paraId="2B442144" w14:textId="77777777" w:rsidR="007F333E" w:rsidRDefault="007F333E">
            <w:pPr>
              <w:pStyle w:val="TableParagraph"/>
              <w:rPr>
                <w:sz w:val="18"/>
              </w:rPr>
            </w:pPr>
          </w:p>
        </w:tc>
        <w:tc>
          <w:tcPr>
            <w:tcW w:w="1095" w:type="dxa"/>
            <w:tcBorders>
              <w:top w:val="single" w:sz="8" w:space="0" w:color="000000"/>
            </w:tcBorders>
          </w:tcPr>
          <w:p w14:paraId="6FBCE9CB" w14:textId="77777777" w:rsidR="007F333E" w:rsidRDefault="007F333E">
            <w:pPr>
              <w:pStyle w:val="TableParagraph"/>
              <w:spacing w:before="42"/>
              <w:rPr>
                <w:sz w:val="17"/>
              </w:rPr>
            </w:pPr>
          </w:p>
          <w:p w14:paraId="3D620483" w14:textId="77777777" w:rsidR="007F333E" w:rsidRDefault="00000000">
            <w:pPr>
              <w:pStyle w:val="TableParagraph"/>
              <w:tabs>
                <w:tab w:val="left" w:pos="457"/>
              </w:tabs>
              <w:spacing w:line="195" w:lineRule="exact"/>
              <w:ind w:right="84"/>
              <w:jc w:val="right"/>
              <w:rPr>
                <w:sz w:val="17"/>
              </w:rPr>
            </w:pPr>
            <w:r>
              <w:rPr>
                <w:spacing w:val="-10"/>
                <w:w w:val="105"/>
                <w:sz w:val="17"/>
              </w:rPr>
              <w:t>$</w:t>
            </w:r>
            <w:r>
              <w:rPr>
                <w:sz w:val="17"/>
              </w:rPr>
              <w:tab/>
            </w:r>
            <w:r>
              <w:rPr>
                <w:spacing w:val="-2"/>
                <w:w w:val="105"/>
                <w:sz w:val="17"/>
              </w:rPr>
              <w:t>86,384</w:t>
            </w:r>
          </w:p>
        </w:tc>
        <w:tc>
          <w:tcPr>
            <w:tcW w:w="135" w:type="dxa"/>
          </w:tcPr>
          <w:p w14:paraId="7453E17D" w14:textId="77777777" w:rsidR="007F333E" w:rsidRDefault="007F333E">
            <w:pPr>
              <w:pStyle w:val="TableParagraph"/>
              <w:rPr>
                <w:sz w:val="18"/>
              </w:rPr>
            </w:pPr>
          </w:p>
        </w:tc>
        <w:tc>
          <w:tcPr>
            <w:tcW w:w="1108" w:type="dxa"/>
            <w:tcBorders>
              <w:top w:val="single" w:sz="8" w:space="0" w:color="000000"/>
            </w:tcBorders>
          </w:tcPr>
          <w:p w14:paraId="50FE78B0" w14:textId="77777777" w:rsidR="007F333E" w:rsidRDefault="007F333E">
            <w:pPr>
              <w:pStyle w:val="TableParagraph"/>
              <w:spacing w:before="42"/>
              <w:rPr>
                <w:sz w:val="17"/>
              </w:rPr>
            </w:pPr>
          </w:p>
          <w:p w14:paraId="4D68D094" w14:textId="77777777" w:rsidR="007F333E" w:rsidRDefault="00000000">
            <w:pPr>
              <w:pStyle w:val="TableParagraph"/>
              <w:spacing w:line="195" w:lineRule="exact"/>
              <w:ind w:right="40"/>
              <w:jc w:val="right"/>
              <w:rPr>
                <w:sz w:val="17"/>
              </w:rPr>
            </w:pPr>
            <w:r>
              <w:rPr>
                <w:spacing w:val="-4"/>
                <w:w w:val="105"/>
                <w:sz w:val="17"/>
              </w:rPr>
              <w:t>6.95%</w:t>
            </w:r>
          </w:p>
        </w:tc>
      </w:tr>
      <w:tr w:rsidR="007F333E" w14:paraId="4A55E6A3" w14:textId="77777777">
        <w:trPr>
          <w:trHeight w:val="215"/>
        </w:trPr>
        <w:tc>
          <w:tcPr>
            <w:tcW w:w="3954" w:type="dxa"/>
          </w:tcPr>
          <w:p w14:paraId="02138EE0" w14:textId="77777777" w:rsidR="007F333E" w:rsidRDefault="00000000">
            <w:pPr>
              <w:pStyle w:val="TableParagraph"/>
              <w:spacing w:before="15" w:line="180" w:lineRule="exact"/>
              <w:ind w:left="575"/>
              <w:rPr>
                <w:sz w:val="17"/>
              </w:rPr>
            </w:pPr>
            <w:r>
              <w:rPr>
                <w:spacing w:val="-4"/>
                <w:w w:val="105"/>
                <w:sz w:val="17"/>
              </w:rPr>
              <w:t>Other</w:t>
            </w:r>
          </w:p>
        </w:tc>
        <w:tc>
          <w:tcPr>
            <w:tcW w:w="1203" w:type="dxa"/>
            <w:tcBorders>
              <w:bottom w:val="single" w:sz="8" w:space="0" w:color="000000"/>
            </w:tcBorders>
          </w:tcPr>
          <w:p w14:paraId="435CC93E" w14:textId="77777777" w:rsidR="007F333E" w:rsidRDefault="00000000">
            <w:pPr>
              <w:pStyle w:val="TableParagraph"/>
              <w:spacing w:before="15" w:line="180" w:lineRule="exact"/>
              <w:ind w:right="84"/>
              <w:jc w:val="right"/>
              <w:rPr>
                <w:sz w:val="17"/>
              </w:rPr>
            </w:pPr>
            <w:r>
              <w:rPr>
                <w:spacing w:val="-2"/>
                <w:w w:val="105"/>
                <w:sz w:val="17"/>
              </w:rPr>
              <w:t>134,793</w:t>
            </w:r>
          </w:p>
        </w:tc>
        <w:tc>
          <w:tcPr>
            <w:tcW w:w="134" w:type="dxa"/>
          </w:tcPr>
          <w:p w14:paraId="59A12D43" w14:textId="77777777" w:rsidR="007F333E" w:rsidRDefault="007F333E">
            <w:pPr>
              <w:pStyle w:val="TableParagraph"/>
              <w:rPr>
                <w:sz w:val="14"/>
              </w:rPr>
            </w:pPr>
          </w:p>
        </w:tc>
        <w:tc>
          <w:tcPr>
            <w:tcW w:w="1202" w:type="dxa"/>
            <w:tcBorders>
              <w:bottom w:val="single" w:sz="8" w:space="0" w:color="000000"/>
            </w:tcBorders>
          </w:tcPr>
          <w:p w14:paraId="175236BD" w14:textId="77777777" w:rsidR="007F333E" w:rsidRDefault="00000000">
            <w:pPr>
              <w:pStyle w:val="TableParagraph"/>
              <w:spacing w:before="15" w:line="180" w:lineRule="exact"/>
              <w:ind w:right="84"/>
              <w:jc w:val="right"/>
              <w:rPr>
                <w:sz w:val="17"/>
              </w:rPr>
            </w:pPr>
            <w:r>
              <w:rPr>
                <w:spacing w:val="-2"/>
                <w:w w:val="105"/>
                <w:sz w:val="17"/>
              </w:rPr>
              <w:t>150,090</w:t>
            </w:r>
          </w:p>
        </w:tc>
        <w:tc>
          <w:tcPr>
            <w:tcW w:w="134" w:type="dxa"/>
          </w:tcPr>
          <w:p w14:paraId="480AAA81" w14:textId="77777777" w:rsidR="007F333E" w:rsidRDefault="007F333E">
            <w:pPr>
              <w:pStyle w:val="TableParagraph"/>
              <w:rPr>
                <w:sz w:val="14"/>
              </w:rPr>
            </w:pPr>
          </w:p>
        </w:tc>
        <w:tc>
          <w:tcPr>
            <w:tcW w:w="1095" w:type="dxa"/>
            <w:tcBorders>
              <w:bottom w:val="single" w:sz="8" w:space="0" w:color="000000"/>
            </w:tcBorders>
          </w:tcPr>
          <w:p w14:paraId="5C3BF965" w14:textId="77777777" w:rsidR="007F333E" w:rsidRDefault="00000000">
            <w:pPr>
              <w:pStyle w:val="TableParagraph"/>
              <w:spacing w:before="15" w:line="180" w:lineRule="exact"/>
              <w:ind w:right="32"/>
              <w:jc w:val="right"/>
              <w:rPr>
                <w:sz w:val="17"/>
              </w:rPr>
            </w:pPr>
            <w:r>
              <w:rPr>
                <w:spacing w:val="-2"/>
                <w:w w:val="105"/>
                <w:sz w:val="17"/>
              </w:rPr>
              <w:t>(15,297)</w:t>
            </w:r>
          </w:p>
        </w:tc>
        <w:tc>
          <w:tcPr>
            <w:tcW w:w="135" w:type="dxa"/>
          </w:tcPr>
          <w:p w14:paraId="03DB6C11" w14:textId="77777777" w:rsidR="007F333E" w:rsidRDefault="007F333E">
            <w:pPr>
              <w:pStyle w:val="TableParagraph"/>
              <w:rPr>
                <w:sz w:val="14"/>
              </w:rPr>
            </w:pPr>
          </w:p>
        </w:tc>
        <w:tc>
          <w:tcPr>
            <w:tcW w:w="1108" w:type="dxa"/>
            <w:tcBorders>
              <w:bottom w:val="single" w:sz="8" w:space="0" w:color="000000"/>
            </w:tcBorders>
          </w:tcPr>
          <w:p w14:paraId="13CD6986" w14:textId="77777777" w:rsidR="007F333E" w:rsidRDefault="00000000">
            <w:pPr>
              <w:pStyle w:val="TableParagraph"/>
              <w:spacing w:before="15" w:line="180" w:lineRule="exact"/>
              <w:ind w:right="40"/>
              <w:jc w:val="right"/>
              <w:rPr>
                <w:sz w:val="17"/>
              </w:rPr>
            </w:pPr>
            <w:r>
              <w:rPr>
                <w:spacing w:val="-6"/>
                <w:sz w:val="17"/>
              </w:rPr>
              <w:t>-</w:t>
            </w:r>
            <w:r>
              <w:rPr>
                <w:spacing w:val="-2"/>
                <w:sz w:val="17"/>
              </w:rPr>
              <w:t>10.19%</w:t>
            </w:r>
          </w:p>
        </w:tc>
      </w:tr>
    </w:tbl>
    <w:p w14:paraId="5C7DD474" w14:textId="77777777" w:rsidR="007F333E" w:rsidRDefault="007F333E">
      <w:pPr>
        <w:pStyle w:val="BodyText"/>
        <w:spacing w:before="43"/>
        <w:rPr>
          <w:sz w:val="17"/>
        </w:rPr>
      </w:pPr>
    </w:p>
    <w:p w14:paraId="624C4CCA" w14:textId="77777777" w:rsidR="007F333E" w:rsidRDefault="00000000">
      <w:pPr>
        <w:tabs>
          <w:tab w:val="left" w:pos="3308"/>
          <w:tab w:val="left" w:pos="4647"/>
          <w:tab w:val="left" w:pos="6078"/>
          <w:tab w:val="left" w:pos="7389"/>
        </w:tabs>
        <w:spacing w:after="6"/>
        <w:ind w:right="70"/>
        <w:jc w:val="center"/>
        <w:rPr>
          <w:sz w:val="17"/>
        </w:rPr>
      </w:pPr>
      <w:r>
        <w:rPr>
          <w:sz w:val="17"/>
        </w:rPr>
        <w:t>Total</w:t>
      </w:r>
      <w:r>
        <w:rPr>
          <w:spacing w:val="5"/>
          <w:sz w:val="17"/>
        </w:rPr>
        <w:t xml:space="preserve"> </w:t>
      </w:r>
      <w:r>
        <w:rPr>
          <w:sz w:val="17"/>
        </w:rPr>
        <w:t>Operating</w:t>
      </w:r>
      <w:r>
        <w:rPr>
          <w:spacing w:val="37"/>
          <w:sz w:val="17"/>
        </w:rPr>
        <w:t xml:space="preserve"> </w:t>
      </w:r>
      <w:r>
        <w:rPr>
          <w:spacing w:val="-2"/>
          <w:sz w:val="17"/>
        </w:rPr>
        <w:t>Revenue</w:t>
      </w:r>
      <w:r>
        <w:rPr>
          <w:sz w:val="17"/>
        </w:rPr>
        <w:tab/>
      </w:r>
      <w:r>
        <w:rPr>
          <w:spacing w:val="-2"/>
          <w:sz w:val="17"/>
        </w:rPr>
        <w:t>1,464,192</w:t>
      </w:r>
      <w:r>
        <w:rPr>
          <w:sz w:val="17"/>
        </w:rPr>
        <w:tab/>
      </w:r>
      <w:r>
        <w:rPr>
          <w:spacing w:val="-2"/>
          <w:sz w:val="17"/>
        </w:rPr>
        <w:t>1,393,105</w:t>
      </w:r>
      <w:r>
        <w:rPr>
          <w:sz w:val="17"/>
        </w:rPr>
        <w:tab/>
      </w:r>
      <w:r>
        <w:rPr>
          <w:spacing w:val="-2"/>
          <w:sz w:val="17"/>
        </w:rPr>
        <w:t>71,087</w:t>
      </w:r>
      <w:r>
        <w:rPr>
          <w:sz w:val="17"/>
        </w:rPr>
        <w:tab/>
      </w:r>
      <w:r>
        <w:rPr>
          <w:spacing w:val="-2"/>
          <w:sz w:val="17"/>
        </w:rPr>
        <w:t>5.10%</w:t>
      </w:r>
    </w:p>
    <w:p w14:paraId="242ADBBE" w14:textId="77777777" w:rsidR="007F333E" w:rsidRDefault="00000000">
      <w:pPr>
        <w:spacing w:line="20" w:lineRule="exact"/>
        <w:ind w:left="4300"/>
        <w:rPr>
          <w:sz w:val="2"/>
        </w:rPr>
      </w:pPr>
      <w:r>
        <w:rPr>
          <w:noProof/>
          <w:sz w:val="2"/>
        </w:rPr>
        <mc:AlternateContent>
          <mc:Choice Requires="wpg">
            <w:drawing>
              <wp:inline distT="0" distB="0" distL="0" distR="0" wp14:anchorId="02D35321" wp14:editId="0028DA7B">
                <wp:extent cx="764540" cy="10795"/>
                <wp:effectExtent l="9525" t="0" r="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4540" cy="10795"/>
                          <a:chOff x="0" y="0"/>
                          <a:chExt cx="764540" cy="10795"/>
                        </a:xfrm>
                      </wpg:grpSpPr>
                      <wps:wsp>
                        <wps:cNvPr id="35" name="Graphic 35"/>
                        <wps:cNvSpPr/>
                        <wps:spPr>
                          <a:xfrm>
                            <a:off x="0" y="2381"/>
                            <a:ext cx="763905" cy="1270"/>
                          </a:xfrm>
                          <a:custGeom>
                            <a:avLst/>
                            <a:gdLst/>
                            <a:ahLst/>
                            <a:cxnLst/>
                            <a:rect l="l" t="t" r="r" b="b"/>
                            <a:pathLst>
                              <a:path w="763905">
                                <a:moveTo>
                                  <a:pt x="0" y="0"/>
                                </a:moveTo>
                                <a:lnTo>
                                  <a:pt x="763524" y="0"/>
                                </a:lnTo>
                              </a:path>
                            </a:pathLst>
                          </a:custGeom>
                          <a:ln w="4762">
                            <a:solidFill>
                              <a:srgbClr val="000000"/>
                            </a:solidFill>
                            <a:prstDash val="solid"/>
                          </a:ln>
                        </wps:spPr>
                        <wps:bodyPr wrap="square" lIns="0" tIns="0" rIns="0" bIns="0" rtlCol="0">
                          <a:prstTxWarp prst="textNoShape">
                            <a:avLst/>
                          </a:prstTxWarp>
                          <a:noAutofit/>
                        </wps:bodyPr>
                      </wps:wsp>
                      <wps:wsp>
                        <wps:cNvPr id="36" name="Graphic 36"/>
                        <wps:cNvSpPr/>
                        <wps:spPr>
                          <a:xfrm>
                            <a:off x="476" y="2666"/>
                            <a:ext cx="763905" cy="7620"/>
                          </a:xfrm>
                          <a:custGeom>
                            <a:avLst/>
                            <a:gdLst/>
                            <a:ahLst/>
                            <a:cxnLst/>
                            <a:rect l="l" t="t" r="r" b="b"/>
                            <a:pathLst>
                              <a:path w="763905" h="7620">
                                <a:moveTo>
                                  <a:pt x="763524" y="7620"/>
                                </a:moveTo>
                                <a:lnTo>
                                  <a:pt x="0" y="7620"/>
                                </a:lnTo>
                                <a:lnTo>
                                  <a:pt x="0" y="0"/>
                                </a:lnTo>
                                <a:lnTo>
                                  <a:pt x="763524" y="0"/>
                                </a:lnTo>
                                <a:lnTo>
                                  <a:pt x="76352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E2766B" id="Group 34" o:spid="_x0000_s1026" style="width:60.2pt;height:.85pt;mso-position-horizontal-relative:char;mso-position-vertical-relative:line" coordsize="764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">
                <v:shape id="Graphic 35" o:spid="_x0000_s1027" style="position:absolute;top:23;width:7639;height:13;visibility:visible;mso-wrap-style:square;v-text-anchor:top" coordsize="76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" path="m,l763524,e" filled="f" strokeweight=".1323mm">
                  <v:path arrowok="t"/>
                </v:shape>
                <v:shape id="Graphic 36" o:spid="_x0000_s1028" style="position:absolute;left:4;top:26;width:7639;height:76;visibility:visible;mso-wrap-style:square;v-text-anchor:top" coordsize="763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" path="m763524,7620l,7620,,,763524,r,7620xe" fillcolor="black" stroked="f">
                  <v:path arrowok="t"/>
                </v:shape>
                <w10:anchorlock/>
              </v:group>
            </w:pict>
          </mc:Fallback>
        </mc:AlternateContent>
      </w:r>
      <w:r>
        <w:rPr>
          <w:spacing w:val="107"/>
          <w:sz w:val="2"/>
        </w:rPr>
        <w:t xml:space="preserve"> </w:t>
      </w:r>
      <w:r>
        <w:rPr>
          <w:noProof/>
          <w:spacing w:val="107"/>
          <w:sz w:val="2"/>
        </w:rPr>
        <mc:AlternateContent>
          <mc:Choice Requires="wpg">
            <w:drawing>
              <wp:inline distT="0" distB="0" distL="0" distR="0" wp14:anchorId="3A524AB9" wp14:editId="020961DD">
                <wp:extent cx="763905" cy="10795"/>
                <wp:effectExtent l="9525" t="0" r="0" b="825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10795"/>
                          <a:chOff x="0" y="0"/>
                          <a:chExt cx="763905" cy="10795"/>
                        </a:xfrm>
                      </wpg:grpSpPr>
                      <wps:wsp>
                        <wps:cNvPr id="38" name="Graphic 38"/>
                        <wps:cNvSpPr/>
                        <wps:spPr>
                          <a:xfrm>
                            <a:off x="0" y="2381"/>
                            <a:ext cx="763905" cy="1270"/>
                          </a:xfrm>
                          <a:custGeom>
                            <a:avLst/>
                            <a:gdLst/>
                            <a:ahLst/>
                            <a:cxnLst/>
                            <a:rect l="l" t="t" r="r" b="b"/>
                            <a:pathLst>
                              <a:path w="763905">
                                <a:moveTo>
                                  <a:pt x="0" y="0"/>
                                </a:moveTo>
                                <a:lnTo>
                                  <a:pt x="763524" y="0"/>
                                </a:lnTo>
                              </a:path>
                            </a:pathLst>
                          </a:custGeom>
                          <a:ln w="4762">
                            <a:solidFill>
                              <a:srgbClr val="000000"/>
                            </a:solidFill>
                            <a:prstDash val="solid"/>
                          </a:ln>
                        </wps:spPr>
                        <wps:bodyPr wrap="square" lIns="0" tIns="0" rIns="0" bIns="0" rtlCol="0">
                          <a:prstTxWarp prst="textNoShape">
                            <a:avLst/>
                          </a:prstTxWarp>
                          <a:noAutofit/>
                        </wps:bodyPr>
                      </wps:wsp>
                      <wps:wsp>
                        <wps:cNvPr id="39" name="Graphic 39"/>
                        <wps:cNvSpPr/>
                        <wps:spPr>
                          <a:xfrm>
                            <a:off x="0" y="2666"/>
                            <a:ext cx="763905" cy="7620"/>
                          </a:xfrm>
                          <a:custGeom>
                            <a:avLst/>
                            <a:gdLst/>
                            <a:ahLst/>
                            <a:cxnLst/>
                            <a:rect l="l" t="t" r="r" b="b"/>
                            <a:pathLst>
                              <a:path w="763905" h="7620">
                                <a:moveTo>
                                  <a:pt x="763524" y="7620"/>
                                </a:moveTo>
                                <a:lnTo>
                                  <a:pt x="0" y="7620"/>
                                </a:lnTo>
                                <a:lnTo>
                                  <a:pt x="0" y="0"/>
                                </a:lnTo>
                                <a:lnTo>
                                  <a:pt x="763524" y="0"/>
                                </a:lnTo>
                                <a:lnTo>
                                  <a:pt x="76352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C42201" id="Group 37" o:spid="_x0000_s1026" style="width:60.15pt;height:.85pt;mso-position-horizontal-relative:char;mso-position-vertical-relative:line" coordsize="76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">
                <v:shape id="Graphic 38" o:spid="_x0000_s1027" style="position:absolute;top:23;width:7639;height:13;visibility:visible;mso-wrap-style:square;v-text-anchor:top" coordsize="76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" path="m,l763524,e" filled="f" strokeweight=".1323mm">
                  <v:path arrowok="t"/>
                </v:shape>
                <v:shape id="Graphic 39" o:spid="_x0000_s1028" style="position:absolute;top:26;width:7639;height:76;visibility:visible;mso-wrap-style:square;v-text-anchor:top" coordsize="7639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" path="m763524,7620l,7620,,,763524,r,7620xe" fillcolor="black" stroked="f">
                  <v:path arrowok="t"/>
                </v:shape>
                <w10:anchorlock/>
              </v:group>
            </w:pict>
          </mc:Fallback>
        </mc:AlternateContent>
      </w:r>
      <w:r>
        <w:rPr>
          <w:spacing w:val="107"/>
          <w:sz w:val="2"/>
        </w:rPr>
        <w:t xml:space="preserve"> </w:t>
      </w:r>
      <w:r>
        <w:rPr>
          <w:noProof/>
          <w:spacing w:val="107"/>
          <w:sz w:val="2"/>
        </w:rPr>
        <mc:AlternateContent>
          <mc:Choice Requires="wpg">
            <w:drawing>
              <wp:inline distT="0" distB="0" distL="0" distR="0" wp14:anchorId="3CFC0984" wp14:editId="2C05E992">
                <wp:extent cx="695325" cy="10795"/>
                <wp:effectExtent l="9525" t="0" r="0" b="825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10795"/>
                          <a:chOff x="0" y="0"/>
                          <a:chExt cx="695325" cy="10795"/>
                        </a:xfrm>
                      </wpg:grpSpPr>
                      <wps:wsp>
                        <wps:cNvPr id="41" name="Graphic 41"/>
                        <wps:cNvSpPr/>
                        <wps:spPr>
                          <a:xfrm>
                            <a:off x="476" y="2381"/>
                            <a:ext cx="695325" cy="1270"/>
                          </a:xfrm>
                          <a:custGeom>
                            <a:avLst/>
                            <a:gdLst/>
                            <a:ahLst/>
                            <a:cxnLst/>
                            <a:rect l="l" t="t" r="r" b="b"/>
                            <a:pathLst>
                              <a:path w="695325">
                                <a:moveTo>
                                  <a:pt x="0" y="0"/>
                                </a:moveTo>
                                <a:lnTo>
                                  <a:pt x="694848" y="0"/>
                                </a:lnTo>
                              </a:path>
                            </a:pathLst>
                          </a:custGeom>
                          <a:ln w="4762">
                            <a:solidFill>
                              <a:srgbClr val="000000"/>
                            </a:solidFill>
                            <a:prstDash val="solid"/>
                          </a:ln>
                        </wps:spPr>
                        <wps:bodyPr wrap="square" lIns="0" tIns="0" rIns="0" bIns="0" rtlCol="0">
                          <a:prstTxWarp prst="textNoShape">
                            <a:avLst/>
                          </a:prstTxWarp>
                          <a:noAutofit/>
                        </wps:bodyPr>
                      </wps:wsp>
                      <wps:wsp>
                        <wps:cNvPr id="42" name="Graphic 42"/>
                        <wps:cNvSpPr/>
                        <wps:spPr>
                          <a:xfrm>
                            <a:off x="0" y="2666"/>
                            <a:ext cx="695325" cy="7620"/>
                          </a:xfrm>
                          <a:custGeom>
                            <a:avLst/>
                            <a:gdLst/>
                            <a:ahLst/>
                            <a:cxnLst/>
                            <a:rect l="l" t="t" r="r" b="b"/>
                            <a:pathLst>
                              <a:path w="695325" h="7620">
                                <a:moveTo>
                                  <a:pt x="694944" y="7620"/>
                                </a:moveTo>
                                <a:lnTo>
                                  <a:pt x="0" y="7620"/>
                                </a:lnTo>
                                <a:lnTo>
                                  <a:pt x="0" y="0"/>
                                </a:lnTo>
                                <a:lnTo>
                                  <a:pt x="694944" y="0"/>
                                </a:lnTo>
                                <a:lnTo>
                                  <a:pt x="69494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6E7FA1" id="Group 40" o:spid="_x0000_s1026" style="width:54.75pt;height:.85pt;mso-position-horizontal-relative:char;mso-position-vertical-relative:line" coordsize="695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">
                <v:shape id="Graphic 41" o:spid="_x0000_s1027" style="position:absolute;left:4;top:23;width:6954;height:13;visibility:visible;mso-wrap-style:square;v-text-anchor:top" coordsize="69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" path="m,l694848,e" filled="f" strokeweight=".1323mm">
                  <v:path arrowok="t"/>
                </v:shape>
                <v:shape id="Graphic 42" o:spid="_x0000_s1028" style="position:absolute;top:26;width:6953;height:76;visibility:visible;mso-wrap-style:square;v-text-anchor:top" coordsize="6953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" path="m694944,7620l,7620,,,694944,r,7620xe" fillcolor="black" stroked="f">
                  <v:path arrowok="t"/>
                </v:shape>
                <w10:anchorlock/>
              </v:group>
            </w:pict>
          </mc:Fallback>
        </mc:AlternateContent>
      </w:r>
      <w:r>
        <w:rPr>
          <w:spacing w:val="104"/>
          <w:sz w:val="2"/>
        </w:rPr>
        <w:t xml:space="preserve"> </w:t>
      </w:r>
      <w:r>
        <w:rPr>
          <w:noProof/>
          <w:spacing w:val="104"/>
          <w:sz w:val="2"/>
        </w:rPr>
        <mc:AlternateContent>
          <mc:Choice Requires="wpg">
            <w:drawing>
              <wp:inline distT="0" distB="0" distL="0" distR="0" wp14:anchorId="79DE3DA2" wp14:editId="5DEF6783">
                <wp:extent cx="703580" cy="10795"/>
                <wp:effectExtent l="9525" t="0" r="1270" b="825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580" cy="10795"/>
                          <a:chOff x="0" y="0"/>
                          <a:chExt cx="703580" cy="10795"/>
                        </a:xfrm>
                      </wpg:grpSpPr>
                      <wps:wsp>
                        <wps:cNvPr id="44" name="Graphic 44"/>
                        <wps:cNvSpPr/>
                        <wps:spPr>
                          <a:xfrm>
                            <a:off x="0" y="2381"/>
                            <a:ext cx="703580" cy="1270"/>
                          </a:xfrm>
                          <a:custGeom>
                            <a:avLst/>
                            <a:gdLst/>
                            <a:ahLst/>
                            <a:cxnLst/>
                            <a:rect l="l" t="t" r="r" b="b"/>
                            <a:pathLst>
                              <a:path w="703580">
                                <a:moveTo>
                                  <a:pt x="0" y="0"/>
                                </a:moveTo>
                                <a:lnTo>
                                  <a:pt x="703421" y="0"/>
                                </a:lnTo>
                              </a:path>
                            </a:pathLst>
                          </a:custGeom>
                          <a:ln w="4762">
                            <a:solidFill>
                              <a:srgbClr val="000000"/>
                            </a:solidFill>
                            <a:prstDash val="solid"/>
                          </a:ln>
                        </wps:spPr>
                        <wps:bodyPr wrap="square" lIns="0" tIns="0" rIns="0" bIns="0" rtlCol="0">
                          <a:prstTxWarp prst="textNoShape">
                            <a:avLst/>
                          </a:prstTxWarp>
                          <a:noAutofit/>
                        </wps:bodyPr>
                      </wps:wsp>
                      <wps:wsp>
                        <wps:cNvPr id="45" name="Graphic 45"/>
                        <wps:cNvSpPr/>
                        <wps:spPr>
                          <a:xfrm>
                            <a:off x="666" y="2666"/>
                            <a:ext cx="702945" cy="7620"/>
                          </a:xfrm>
                          <a:custGeom>
                            <a:avLst/>
                            <a:gdLst/>
                            <a:ahLst/>
                            <a:cxnLst/>
                            <a:rect l="l" t="t" r="r" b="b"/>
                            <a:pathLst>
                              <a:path w="702945" h="7620">
                                <a:moveTo>
                                  <a:pt x="702564" y="7620"/>
                                </a:moveTo>
                                <a:lnTo>
                                  <a:pt x="0" y="7620"/>
                                </a:lnTo>
                                <a:lnTo>
                                  <a:pt x="0" y="0"/>
                                </a:lnTo>
                                <a:lnTo>
                                  <a:pt x="702564" y="0"/>
                                </a:lnTo>
                                <a:lnTo>
                                  <a:pt x="702564"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2FBD4A" id="Group 43" o:spid="_x0000_s1026" style="width:55.4pt;height:.85pt;mso-position-horizontal-relative:char;mso-position-vertical-relative:line" coordsize="7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">
                <v:shape id="Graphic 44" o:spid="_x0000_s1027" style="position:absolute;top:23;width:7035;height:13;visibility:visible;mso-wrap-style:square;v-text-anchor:top" coordsize="70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" path="m,l703421,e" filled="f" strokeweight=".1323mm">
                  <v:path arrowok="t"/>
                </v:shape>
                <v:shape id="Graphic 45" o:spid="_x0000_s1028" style="position:absolute;left:6;top:26;width:7030;height:76;visibility:visible;mso-wrap-style:square;v-text-anchor:top" coordsize="702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" path="m702564,7620l,7620,,,702564,r,7620xe" fillcolor="black" stroked="f">
                  <v:path arrowok="t"/>
                </v:shape>
                <w10:anchorlock/>
              </v:group>
            </w:pict>
          </mc:Fallback>
        </mc:AlternateContent>
      </w:r>
    </w:p>
    <w:p w14:paraId="1B3CD341" w14:textId="77777777" w:rsidR="007F333E" w:rsidRDefault="007F333E">
      <w:pPr>
        <w:pStyle w:val="BodyText"/>
        <w:spacing w:before="45"/>
        <w:rPr>
          <w:sz w:val="17"/>
        </w:rPr>
      </w:pPr>
    </w:p>
    <w:p w14:paraId="0781262E" w14:textId="77777777" w:rsidR="007F333E" w:rsidRDefault="00000000">
      <w:pPr>
        <w:spacing w:after="31"/>
        <w:ind w:left="400"/>
        <w:rPr>
          <w:b/>
          <w:sz w:val="17"/>
        </w:rPr>
      </w:pPr>
      <w:r>
        <w:rPr>
          <w:b/>
          <w:sz w:val="17"/>
        </w:rPr>
        <w:t xml:space="preserve">Operating </w:t>
      </w:r>
      <w:r>
        <w:rPr>
          <w:b/>
          <w:spacing w:val="-2"/>
          <w:sz w:val="17"/>
        </w:rPr>
        <w:t>Expenses</w:t>
      </w:r>
    </w:p>
    <w:tbl>
      <w:tblPr>
        <w:tblW w:w="0" w:type="auto"/>
        <w:tblInd w:w="358" w:type="dxa"/>
        <w:tblLayout w:type="fixed"/>
        <w:tblCellMar>
          <w:left w:w="0" w:type="dxa"/>
          <w:right w:w="0" w:type="dxa"/>
        </w:tblCellMar>
        <w:tblLook w:val="01E0" w:firstRow="1" w:lastRow="1" w:firstColumn="1" w:lastColumn="1" w:noHBand="0" w:noVBand="0"/>
      </w:tblPr>
      <w:tblGrid>
        <w:gridCol w:w="3954"/>
        <w:gridCol w:w="1203"/>
        <w:gridCol w:w="134"/>
        <w:gridCol w:w="1202"/>
        <w:gridCol w:w="134"/>
        <w:gridCol w:w="1095"/>
        <w:gridCol w:w="135"/>
        <w:gridCol w:w="1108"/>
      </w:tblGrid>
      <w:tr w:rsidR="007F333E" w14:paraId="1C57F517" w14:textId="77777777">
        <w:trPr>
          <w:trHeight w:val="211"/>
        </w:trPr>
        <w:tc>
          <w:tcPr>
            <w:tcW w:w="3954" w:type="dxa"/>
          </w:tcPr>
          <w:p w14:paraId="00A263B8" w14:textId="77777777" w:rsidR="007F333E" w:rsidRDefault="00000000">
            <w:pPr>
              <w:pStyle w:val="TableParagraph"/>
              <w:spacing w:line="192" w:lineRule="exact"/>
              <w:ind w:left="575"/>
              <w:rPr>
                <w:sz w:val="17"/>
              </w:rPr>
            </w:pPr>
            <w:r>
              <w:rPr>
                <w:w w:val="105"/>
                <w:sz w:val="17"/>
              </w:rPr>
              <w:t>Wages</w:t>
            </w:r>
            <w:r>
              <w:rPr>
                <w:spacing w:val="15"/>
                <w:w w:val="105"/>
                <w:sz w:val="17"/>
              </w:rPr>
              <w:t xml:space="preserve"> </w:t>
            </w:r>
            <w:r>
              <w:rPr>
                <w:w w:val="105"/>
                <w:sz w:val="17"/>
              </w:rPr>
              <w:t>and</w:t>
            </w:r>
            <w:r>
              <w:rPr>
                <w:spacing w:val="11"/>
                <w:w w:val="105"/>
                <w:sz w:val="17"/>
              </w:rPr>
              <w:t xml:space="preserve"> </w:t>
            </w:r>
            <w:r>
              <w:rPr>
                <w:spacing w:val="-2"/>
                <w:w w:val="105"/>
                <w:sz w:val="17"/>
              </w:rPr>
              <w:t>salaries</w:t>
            </w:r>
          </w:p>
        </w:tc>
        <w:tc>
          <w:tcPr>
            <w:tcW w:w="1203" w:type="dxa"/>
          </w:tcPr>
          <w:p w14:paraId="70D83560" w14:textId="77777777" w:rsidR="007F333E" w:rsidRDefault="00000000">
            <w:pPr>
              <w:pStyle w:val="TableParagraph"/>
              <w:spacing w:line="192" w:lineRule="exact"/>
              <w:ind w:right="84"/>
              <w:jc w:val="right"/>
              <w:rPr>
                <w:sz w:val="17"/>
              </w:rPr>
            </w:pPr>
            <w:r>
              <w:rPr>
                <w:spacing w:val="-2"/>
                <w:w w:val="105"/>
                <w:sz w:val="17"/>
              </w:rPr>
              <w:t>1,043,516</w:t>
            </w:r>
          </w:p>
        </w:tc>
        <w:tc>
          <w:tcPr>
            <w:tcW w:w="134" w:type="dxa"/>
          </w:tcPr>
          <w:p w14:paraId="3184922C" w14:textId="77777777" w:rsidR="007F333E" w:rsidRDefault="007F333E">
            <w:pPr>
              <w:pStyle w:val="TableParagraph"/>
              <w:rPr>
                <w:sz w:val="14"/>
              </w:rPr>
            </w:pPr>
          </w:p>
        </w:tc>
        <w:tc>
          <w:tcPr>
            <w:tcW w:w="1202" w:type="dxa"/>
          </w:tcPr>
          <w:p w14:paraId="45E86F63" w14:textId="77777777" w:rsidR="007F333E" w:rsidRDefault="00000000">
            <w:pPr>
              <w:pStyle w:val="TableParagraph"/>
              <w:spacing w:line="192" w:lineRule="exact"/>
              <w:ind w:right="84"/>
              <w:jc w:val="right"/>
              <w:rPr>
                <w:sz w:val="17"/>
              </w:rPr>
            </w:pPr>
            <w:r>
              <w:rPr>
                <w:spacing w:val="-2"/>
                <w:w w:val="105"/>
                <w:sz w:val="17"/>
              </w:rPr>
              <w:t>950,886</w:t>
            </w:r>
          </w:p>
        </w:tc>
        <w:tc>
          <w:tcPr>
            <w:tcW w:w="134" w:type="dxa"/>
          </w:tcPr>
          <w:p w14:paraId="0105F4CC" w14:textId="77777777" w:rsidR="007F333E" w:rsidRDefault="007F333E">
            <w:pPr>
              <w:pStyle w:val="TableParagraph"/>
              <w:rPr>
                <w:sz w:val="14"/>
              </w:rPr>
            </w:pPr>
          </w:p>
        </w:tc>
        <w:tc>
          <w:tcPr>
            <w:tcW w:w="1095" w:type="dxa"/>
          </w:tcPr>
          <w:p w14:paraId="5C8CE2B1" w14:textId="77777777" w:rsidR="007F333E" w:rsidRDefault="00000000">
            <w:pPr>
              <w:pStyle w:val="TableParagraph"/>
              <w:spacing w:line="192" w:lineRule="exact"/>
              <w:ind w:right="83"/>
              <w:jc w:val="right"/>
              <w:rPr>
                <w:sz w:val="17"/>
              </w:rPr>
            </w:pPr>
            <w:r>
              <w:rPr>
                <w:spacing w:val="-2"/>
                <w:w w:val="105"/>
                <w:sz w:val="17"/>
              </w:rPr>
              <w:t>92,630</w:t>
            </w:r>
          </w:p>
        </w:tc>
        <w:tc>
          <w:tcPr>
            <w:tcW w:w="135" w:type="dxa"/>
          </w:tcPr>
          <w:p w14:paraId="23E17D11" w14:textId="77777777" w:rsidR="007F333E" w:rsidRDefault="007F333E">
            <w:pPr>
              <w:pStyle w:val="TableParagraph"/>
              <w:rPr>
                <w:sz w:val="14"/>
              </w:rPr>
            </w:pPr>
          </w:p>
        </w:tc>
        <w:tc>
          <w:tcPr>
            <w:tcW w:w="1108" w:type="dxa"/>
          </w:tcPr>
          <w:p w14:paraId="1C87AF2C" w14:textId="77777777" w:rsidR="007F333E" w:rsidRDefault="00000000">
            <w:pPr>
              <w:pStyle w:val="TableParagraph"/>
              <w:spacing w:line="192" w:lineRule="exact"/>
              <w:ind w:right="40"/>
              <w:jc w:val="right"/>
              <w:rPr>
                <w:sz w:val="17"/>
              </w:rPr>
            </w:pPr>
            <w:r>
              <w:rPr>
                <w:spacing w:val="-4"/>
                <w:w w:val="105"/>
                <w:sz w:val="17"/>
              </w:rPr>
              <w:t>9.74%</w:t>
            </w:r>
          </w:p>
        </w:tc>
      </w:tr>
      <w:tr w:rsidR="007F333E" w14:paraId="270DFC2C" w14:textId="77777777">
        <w:trPr>
          <w:trHeight w:val="228"/>
        </w:trPr>
        <w:tc>
          <w:tcPr>
            <w:tcW w:w="3954" w:type="dxa"/>
          </w:tcPr>
          <w:p w14:paraId="75623F7B" w14:textId="77777777" w:rsidR="007F333E" w:rsidRDefault="00000000">
            <w:pPr>
              <w:pStyle w:val="TableParagraph"/>
              <w:spacing w:before="15" w:line="194" w:lineRule="exact"/>
              <w:ind w:left="575"/>
              <w:rPr>
                <w:sz w:val="17"/>
              </w:rPr>
            </w:pPr>
            <w:r>
              <w:rPr>
                <w:sz w:val="17"/>
              </w:rPr>
              <w:t>Administrative</w:t>
            </w:r>
            <w:r>
              <w:rPr>
                <w:spacing w:val="35"/>
                <w:sz w:val="17"/>
              </w:rPr>
              <w:t xml:space="preserve"> </w:t>
            </w:r>
            <w:r>
              <w:rPr>
                <w:spacing w:val="-4"/>
                <w:sz w:val="17"/>
              </w:rPr>
              <w:t>cost</w:t>
            </w:r>
          </w:p>
        </w:tc>
        <w:tc>
          <w:tcPr>
            <w:tcW w:w="1203" w:type="dxa"/>
          </w:tcPr>
          <w:p w14:paraId="552A4080" w14:textId="77777777" w:rsidR="007F333E" w:rsidRDefault="00000000">
            <w:pPr>
              <w:pStyle w:val="TableParagraph"/>
              <w:spacing w:before="15" w:line="194" w:lineRule="exact"/>
              <w:ind w:right="84"/>
              <w:jc w:val="right"/>
              <w:rPr>
                <w:sz w:val="17"/>
              </w:rPr>
            </w:pPr>
            <w:r>
              <w:rPr>
                <w:spacing w:val="-2"/>
                <w:w w:val="105"/>
                <w:sz w:val="17"/>
              </w:rPr>
              <w:t>188,916</w:t>
            </w:r>
          </w:p>
        </w:tc>
        <w:tc>
          <w:tcPr>
            <w:tcW w:w="134" w:type="dxa"/>
          </w:tcPr>
          <w:p w14:paraId="50F96137" w14:textId="77777777" w:rsidR="007F333E" w:rsidRDefault="007F333E">
            <w:pPr>
              <w:pStyle w:val="TableParagraph"/>
              <w:rPr>
                <w:sz w:val="16"/>
              </w:rPr>
            </w:pPr>
          </w:p>
        </w:tc>
        <w:tc>
          <w:tcPr>
            <w:tcW w:w="1202" w:type="dxa"/>
          </w:tcPr>
          <w:p w14:paraId="0A135858" w14:textId="77777777" w:rsidR="007F333E" w:rsidRDefault="00000000">
            <w:pPr>
              <w:pStyle w:val="TableParagraph"/>
              <w:spacing w:before="15" w:line="194" w:lineRule="exact"/>
              <w:ind w:right="84"/>
              <w:jc w:val="right"/>
              <w:rPr>
                <w:sz w:val="17"/>
              </w:rPr>
            </w:pPr>
            <w:r>
              <w:rPr>
                <w:spacing w:val="-2"/>
                <w:w w:val="105"/>
                <w:sz w:val="17"/>
              </w:rPr>
              <w:t>186,295</w:t>
            </w:r>
          </w:p>
        </w:tc>
        <w:tc>
          <w:tcPr>
            <w:tcW w:w="134" w:type="dxa"/>
          </w:tcPr>
          <w:p w14:paraId="2330E7E2" w14:textId="77777777" w:rsidR="007F333E" w:rsidRDefault="007F333E">
            <w:pPr>
              <w:pStyle w:val="TableParagraph"/>
              <w:rPr>
                <w:sz w:val="16"/>
              </w:rPr>
            </w:pPr>
          </w:p>
        </w:tc>
        <w:tc>
          <w:tcPr>
            <w:tcW w:w="1095" w:type="dxa"/>
          </w:tcPr>
          <w:p w14:paraId="263CA09F" w14:textId="77777777" w:rsidR="007F333E" w:rsidRDefault="00000000">
            <w:pPr>
              <w:pStyle w:val="TableParagraph"/>
              <w:spacing w:before="15" w:line="194" w:lineRule="exact"/>
              <w:ind w:right="83"/>
              <w:jc w:val="right"/>
              <w:rPr>
                <w:sz w:val="17"/>
              </w:rPr>
            </w:pPr>
            <w:r>
              <w:rPr>
                <w:spacing w:val="-4"/>
                <w:w w:val="105"/>
                <w:sz w:val="17"/>
              </w:rPr>
              <w:t>2,621</w:t>
            </w:r>
          </w:p>
        </w:tc>
        <w:tc>
          <w:tcPr>
            <w:tcW w:w="135" w:type="dxa"/>
          </w:tcPr>
          <w:p w14:paraId="7EEAAD3A" w14:textId="77777777" w:rsidR="007F333E" w:rsidRDefault="007F333E">
            <w:pPr>
              <w:pStyle w:val="TableParagraph"/>
              <w:rPr>
                <w:sz w:val="16"/>
              </w:rPr>
            </w:pPr>
          </w:p>
        </w:tc>
        <w:tc>
          <w:tcPr>
            <w:tcW w:w="1108" w:type="dxa"/>
          </w:tcPr>
          <w:p w14:paraId="0C04967D" w14:textId="77777777" w:rsidR="007F333E" w:rsidRDefault="00000000">
            <w:pPr>
              <w:pStyle w:val="TableParagraph"/>
              <w:spacing w:before="15" w:line="194" w:lineRule="exact"/>
              <w:ind w:right="40"/>
              <w:jc w:val="right"/>
              <w:rPr>
                <w:sz w:val="17"/>
              </w:rPr>
            </w:pPr>
            <w:r>
              <w:rPr>
                <w:spacing w:val="-4"/>
                <w:w w:val="105"/>
                <w:sz w:val="17"/>
              </w:rPr>
              <w:t>1.41%</w:t>
            </w:r>
          </w:p>
        </w:tc>
      </w:tr>
      <w:tr w:rsidR="007F333E" w14:paraId="015A8FDF" w14:textId="77777777">
        <w:trPr>
          <w:trHeight w:val="227"/>
        </w:trPr>
        <w:tc>
          <w:tcPr>
            <w:tcW w:w="3954" w:type="dxa"/>
          </w:tcPr>
          <w:p w14:paraId="5E8FF7C1" w14:textId="77777777" w:rsidR="007F333E" w:rsidRDefault="00000000">
            <w:pPr>
              <w:pStyle w:val="TableParagraph"/>
              <w:spacing w:before="14" w:line="193" w:lineRule="exact"/>
              <w:ind w:left="575"/>
              <w:rPr>
                <w:sz w:val="17"/>
              </w:rPr>
            </w:pPr>
            <w:r>
              <w:rPr>
                <w:w w:val="105"/>
                <w:sz w:val="17"/>
              </w:rPr>
              <w:t>Water</w:t>
            </w:r>
            <w:r>
              <w:rPr>
                <w:spacing w:val="-4"/>
                <w:w w:val="105"/>
                <w:sz w:val="17"/>
              </w:rPr>
              <w:t xml:space="preserve"> </w:t>
            </w:r>
            <w:r>
              <w:rPr>
                <w:w w:val="105"/>
                <w:sz w:val="17"/>
              </w:rPr>
              <w:t>operations</w:t>
            </w:r>
            <w:r>
              <w:rPr>
                <w:spacing w:val="18"/>
                <w:w w:val="105"/>
                <w:sz w:val="17"/>
              </w:rPr>
              <w:t xml:space="preserve"> </w:t>
            </w:r>
            <w:r>
              <w:rPr>
                <w:w w:val="105"/>
                <w:sz w:val="17"/>
              </w:rPr>
              <w:t>and</w:t>
            </w:r>
            <w:r>
              <w:rPr>
                <w:spacing w:val="11"/>
                <w:w w:val="105"/>
                <w:sz w:val="17"/>
              </w:rPr>
              <w:t xml:space="preserve"> </w:t>
            </w:r>
            <w:r>
              <w:rPr>
                <w:spacing w:val="-2"/>
                <w:w w:val="105"/>
                <w:sz w:val="17"/>
              </w:rPr>
              <w:t>maintenance</w:t>
            </w:r>
          </w:p>
        </w:tc>
        <w:tc>
          <w:tcPr>
            <w:tcW w:w="1203" w:type="dxa"/>
          </w:tcPr>
          <w:p w14:paraId="542083CC" w14:textId="77777777" w:rsidR="007F333E" w:rsidRDefault="00000000">
            <w:pPr>
              <w:pStyle w:val="TableParagraph"/>
              <w:spacing w:before="14" w:line="193" w:lineRule="exact"/>
              <w:ind w:right="84"/>
              <w:jc w:val="right"/>
              <w:rPr>
                <w:sz w:val="17"/>
              </w:rPr>
            </w:pPr>
            <w:r>
              <w:rPr>
                <w:spacing w:val="-2"/>
                <w:w w:val="105"/>
                <w:sz w:val="17"/>
              </w:rPr>
              <w:t>120,043</w:t>
            </w:r>
          </w:p>
        </w:tc>
        <w:tc>
          <w:tcPr>
            <w:tcW w:w="134" w:type="dxa"/>
          </w:tcPr>
          <w:p w14:paraId="7E6D1D65" w14:textId="77777777" w:rsidR="007F333E" w:rsidRDefault="007F333E">
            <w:pPr>
              <w:pStyle w:val="TableParagraph"/>
              <w:rPr>
                <w:sz w:val="16"/>
              </w:rPr>
            </w:pPr>
          </w:p>
        </w:tc>
        <w:tc>
          <w:tcPr>
            <w:tcW w:w="1202" w:type="dxa"/>
          </w:tcPr>
          <w:p w14:paraId="3B0DA84C" w14:textId="77777777" w:rsidR="007F333E" w:rsidRDefault="00000000">
            <w:pPr>
              <w:pStyle w:val="TableParagraph"/>
              <w:spacing w:before="14" w:line="193" w:lineRule="exact"/>
              <w:ind w:right="84"/>
              <w:jc w:val="right"/>
              <w:rPr>
                <w:sz w:val="17"/>
              </w:rPr>
            </w:pPr>
            <w:r>
              <w:rPr>
                <w:spacing w:val="-2"/>
                <w:w w:val="105"/>
                <w:sz w:val="17"/>
              </w:rPr>
              <w:t>101,123</w:t>
            </w:r>
          </w:p>
        </w:tc>
        <w:tc>
          <w:tcPr>
            <w:tcW w:w="134" w:type="dxa"/>
          </w:tcPr>
          <w:p w14:paraId="15FE4826" w14:textId="77777777" w:rsidR="007F333E" w:rsidRDefault="007F333E">
            <w:pPr>
              <w:pStyle w:val="TableParagraph"/>
              <w:rPr>
                <w:sz w:val="16"/>
              </w:rPr>
            </w:pPr>
          </w:p>
        </w:tc>
        <w:tc>
          <w:tcPr>
            <w:tcW w:w="1095" w:type="dxa"/>
          </w:tcPr>
          <w:p w14:paraId="572299CB" w14:textId="77777777" w:rsidR="007F333E" w:rsidRDefault="00000000">
            <w:pPr>
              <w:pStyle w:val="TableParagraph"/>
              <w:spacing w:before="14" w:line="193" w:lineRule="exact"/>
              <w:ind w:right="83"/>
              <w:jc w:val="right"/>
              <w:rPr>
                <w:sz w:val="17"/>
              </w:rPr>
            </w:pPr>
            <w:r>
              <w:rPr>
                <w:spacing w:val="-2"/>
                <w:w w:val="105"/>
                <w:sz w:val="17"/>
              </w:rPr>
              <w:t>18,920</w:t>
            </w:r>
          </w:p>
        </w:tc>
        <w:tc>
          <w:tcPr>
            <w:tcW w:w="135" w:type="dxa"/>
          </w:tcPr>
          <w:p w14:paraId="6572DF3B" w14:textId="77777777" w:rsidR="007F333E" w:rsidRDefault="007F333E">
            <w:pPr>
              <w:pStyle w:val="TableParagraph"/>
              <w:rPr>
                <w:sz w:val="16"/>
              </w:rPr>
            </w:pPr>
          </w:p>
        </w:tc>
        <w:tc>
          <w:tcPr>
            <w:tcW w:w="1108" w:type="dxa"/>
          </w:tcPr>
          <w:p w14:paraId="02EAB626" w14:textId="77777777" w:rsidR="007F333E" w:rsidRDefault="00000000">
            <w:pPr>
              <w:pStyle w:val="TableParagraph"/>
              <w:spacing w:before="14" w:line="193" w:lineRule="exact"/>
              <w:ind w:right="40"/>
              <w:jc w:val="right"/>
              <w:rPr>
                <w:sz w:val="17"/>
              </w:rPr>
            </w:pPr>
            <w:r>
              <w:rPr>
                <w:spacing w:val="-2"/>
                <w:w w:val="105"/>
                <w:sz w:val="17"/>
              </w:rPr>
              <w:t>18.71%</w:t>
            </w:r>
          </w:p>
        </w:tc>
      </w:tr>
      <w:tr w:rsidR="007F333E" w14:paraId="3A65A7A7" w14:textId="77777777">
        <w:trPr>
          <w:trHeight w:val="228"/>
        </w:trPr>
        <w:tc>
          <w:tcPr>
            <w:tcW w:w="3954" w:type="dxa"/>
          </w:tcPr>
          <w:p w14:paraId="0A4E1D1B" w14:textId="77777777" w:rsidR="007F333E" w:rsidRDefault="00000000">
            <w:pPr>
              <w:pStyle w:val="TableParagraph"/>
              <w:spacing w:before="14" w:line="195" w:lineRule="exact"/>
              <w:ind w:left="575"/>
              <w:rPr>
                <w:sz w:val="17"/>
              </w:rPr>
            </w:pPr>
            <w:r>
              <w:rPr>
                <w:spacing w:val="-2"/>
                <w:w w:val="105"/>
                <w:sz w:val="17"/>
              </w:rPr>
              <w:t>Depreciation</w:t>
            </w:r>
          </w:p>
        </w:tc>
        <w:tc>
          <w:tcPr>
            <w:tcW w:w="1203" w:type="dxa"/>
          </w:tcPr>
          <w:p w14:paraId="71BF5D08" w14:textId="77777777" w:rsidR="007F333E" w:rsidRDefault="00000000">
            <w:pPr>
              <w:pStyle w:val="TableParagraph"/>
              <w:spacing w:before="14" w:line="195" w:lineRule="exact"/>
              <w:ind w:right="84"/>
              <w:jc w:val="right"/>
              <w:rPr>
                <w:sz w:val="17"/>
              </w:rPr>
            </w:pPr>
            <w:r>
              <w:rPr>
                <w:spacing w:val="-2"/>
                <w:w w:val="105"/>
                <w:sz w:val="17"/>
              </w:rPr>
              <w:t>138,905</w:t>
            </w:r>
          </w:p>
        </w:tc>
        <w:tc>
          <w:tcPr>
            <w:tcW w:w="134" w:type="dxa"/>
          </w:tcPr>
          <w:p w14:paraId="5560ECE1" w14:textId="77777777" w:rsidR="007F333E" w:rsidRDefault="007F333E">
            <w:pPr>
              <w:pStyle w:val="TableParagraph"/>
              <w:rPr>
                <w:sz w:val="16"/>
              </w:rPr>
            </w:pPr>
          </w:p>
        </w:tc>
        <w:tc>
          <w:tcPr>
            <w:tcW w:w="1202" w:type="dxa"/>
          </w:tcPr>
          <w:p w14:paraId="026C523A" w14:textId="77777777" w:rsidR="007F333E" w:rsidRDefault="00000000">
            <w:pPr>
              <w:pStyle w:val="TableParagraph"/>
              <w:spacing w:before="14" w:line="195" w:lineRule="exact"/>
              <w:ind w:right="84"/>
              <w:jc w:val="right"/>
              <w:rPr>
                <w:sz w:val="17"/>
              </w:rPr>
            </w:pPr>
            <w:r>
              <w:rPr>
                <w:spacing w:val="-2"/>
                <w:w w:val="105"/>
                <w:sz w:val="17"/>
              </w:rPr>
              <w:t>130,226</w:t>
            </w:r>
          </w:p>
        </w:tc>
        <w:tc>
          <w:tcPr>
            <w:tcW w:w="134" w:type="dxa"/>
          </w:tcPr>
          <w:p w14:paraId="109B306C" w14:textId="77777777" w:rsidR="007F333E" w:rsidRDefault="007F333E">
            <w:pPr>
              <w:pStyle w:val="TableParagraph"/>
              <w:rPr>
                <w:sz w:val="16"/>
              </w:rPr>
            </w:pPr>
          </w:p>
        </w:tc>
        <w:tc>
          <w:tcPr>
            <w:tcW w:w="1095" w:type="dxa"/>
          </w:tcPr>
          <w:p w14:paraId="2C9D5F4D" w14:textId="77777777" w:rsidR="007F333E" w:rsidRDefault="00000000">
            <w:pPr>
              <w:pStyle w:val="TableParagraph"/>
              <w:spacing w:before="14" w:line="195" w:lineRule="exact"/>
              <w:ind w:right="83"/>
              <w:jc w:val="right"/>
              <w:rPr>
                <w:sz w:val="17"/>
              </w:rPr>
            </w:pPr>
            <w:r>
              <w:rPr>
                <w:spacing w:val="-4"/>
                <w:w w:val="105"/>
                <w:sz w:val="17"/>
              </w:rPr>
              <w:t>8,679</w:t>
            </w:r>
          </w:p>
        </w:tc>
        <w:tc>
          <w:tcPr>
            <w:tcW w:w="135" w:type="dxa"/>
          </w:tcPr>
          <w:p w14:paraId="2C5DE311" w14:textId="77777777" w:rsidR="007F333E" w:rsidRDefault="007F333E">
            <w:pPr>
              <w:pStyle w:val="TableParagraph"/>
              <w:rPr>
                <w:sz w:val="16"/>
              </w:rPr>
            </w:pPr>
          </w:p>
        </w:tc>
        <w:tc>
          <w:tcPr>
            <w:tcW w:w="1108" w:type="dxa"/>
          </w:tcPr>
          <w:p w14:paraId="28DCD1B4" w14:textId="77777777" w:rsidR="007F333E" w:rsidRDefault="00000000">
            <w:pPr>
              <w:pStyle w:val="TableParagraph"/>
              <w:spacing w:before="14" w:line="195" w:lineRule="exact"/>
              <w:ind w:right="40"/>
              <w:jc w:val="right"/>
              <w:rPr>
                <w:sz w:val="17"/>
              </w:rPr>
            </w:pPr>
            <w:r>
              <w:rPr>
                <w:spacing w:val="-4"/>
                <w:w w:val="105"/>
                <w:sz w:val="17"/>
              </w:rPr>
              <w:t>6.66%</w:t>
            </w:r>
          </w:p>
        </w:tc>
      </w:tr>
      <w:tr w:rsidR="007F333E" w14:paraId="4608651F" w14:textId="77777777">
        <w:trPr>
          <w:trHeight w:val="228"/>
        </w:trPr>
        <w:tc>
          <w:tcPr>
            <w:tcW w:w="3954" w:type="dxa"/>
          </w:tcPr>
          <w:p w14:paraId="68DD9386" w14:textId="77777777" w:rsidR="007F333E" w:rsidRDefault="00000000">
            <w:pPr>
              <w:pStyle w:val="TableParagraph"/>
              <w:spacing w:before="15" w:line="194" w:lineRule="exact"/>
              <w:ind w:left="575"/>
              <w:rPr>
                <w:sz w:val="17"/>
              </w:rPr>
            </w:pPr>
            <w:r>
              <w:rPr>
                <w:sz w:val="17"/>
              </w:rPr>
              <w:t>Equipment</w:t>
            </w:r>
            <w:r>
              <w:rPr>
                <w:spacing w:val="16"/>
                <w:sz w:val="17"/>
              </w:rPr>
              <w:t xml:space="preserve"> </w:t>
            </w:r>
            <w:r>
              <w:rPr>
                <w:spacing w:val="-2"/>
                <w:sz w:val="17"/>
              </w:rPr>
              <w:t>operations</w:t>
            </w:r>
          </w:p>
        </w:tc>
        <w:tc>
          <w:tcPr>
            <w:tcW w:w="1203" w:type="dxa"/>
          </w:tcPr>
          <w:p w14:paraId="17715E10" w14:textId="77777777" w:rsidR="007F333E" w:rsidRDefault="00000000">
            <w:pPr>
              <w:pStyle w:val="TableParagraph"/>
              <w:spacing w:before="15" w:line="194" w:lineRule="exact"/>
              <w:ind w:right="84"/>
              <w:jc w:val="right"/>
              <w:rPr>
                <w:sz w:val="17"/>
              </w:rPr>
            </w:pPr>
            <w:r>
              <w:rPr>
                <w:spacing w:val="-2"/>
                <w:w w:val="105"/>
                <w:sz w:val="17"/>
              </w:rPr>
              <w:t>100,848</w:t>
            </w:r>
          </w:p>
        </w:tc>
        <w:tc>
          <w:tcPr>
            <w:tcW w:w="134" w:type="dxa"/>
          </w:tcPr>
          <w:p w14:paraId="7332523E" w14:textId="77777777" w:rsidR="007F333E" w:rsidRDefault="007F333E">
            <w:pPr>
              <w:pStyle w:val="TableParagraph"/>
              <w:rPr>
                <w:sz w:val="16"/>
              </w:rPr>
            </w:pPr>
          </w:p>
        </w:tc>
        <w:tc>
          <w:tcPr>
            <w:tcW w:w="1202" w:type="dxa"/>
          </w:tcPr>
          <w:p w14:paraId="6C8A0AD5" w14:textId="77777777" w:rsidR="007F333E" w:rsidRDefault="00000000">
            <w:pPr>
              <w:pStyle w:val="TableParagraph"/>
              <w:spacing w:before="15" w:line="194" w:lineRule="exact"/>
              <w:ind w:right="84"/>
              <w:jc w:val="right"/>
              <w:rPr>
                <w:sz w:val="17"/>
              </w:rPr>
            </w:pPr>
            <w:r>
              <w:rPr>
                <w:spacing w:val="-2"/>
                <w:w w:val="105"/>
                <w:sz w:val="17"/>
              </w:rPr>
              <w:t>57,266</w:t>
            </w:r>
          </w:p>
        </w:tc>
        <w:tc>
          <w:tcPr>
            <w:tcW w:w="134" w:type="dxa"/>
          </w:tcPr>
          <w:p w14:paraId="06CE8664" w14:textId="77777777" w:rsidR="007F333E" w:rsidRDefault="007F333E">
            <w:pPr>
              <w:pStyle w:val="TableParagraph"/>
              <w:rPr>
                <w:sz w:val="16"/>
              </w:rPr>
            </w:pPr>
          </w:p>
        </w:tc>
        <w:tc>
          <w:tcPr>
            <w:tcW w:w="1095" w:type="dxa"/>
          </w:tcPr>
          <w:p w14:paraId="3C066B4B" w14:textId="77777777" w:rsidR="007F333E" w:rsidRDefault="00000000">
            <w:pPr>
              <w:pStyle w:val="TableParagraph"/>
              <w:spacing w:before="15" w:line="194" w:lineRule="exact"/>
              <w:ind w:right="83"/>
              <w:jc w:val="right"/>
              <w:rPr>
                <w:sz w:val="17"/>
              </w:rPr>
            </w:pPr>
            <w:r>
              <w:rPr>
                <w:spacing w:val="-2"/>
                <w:w w:val="105"/>
                <w:sz w:val="17"/>
              </w:rPr>
              <w:t>43,582</w:t>
            </w:r>
          </w:p>
        </w:tc>
        <w:tc>
          <w:tcPr>
            <w:tcW w:w="135" w:type="dxa"/>
          </w:tcPr>
          <w:p w14:paraId="5D4EE23A" w14:textId="77777777" w:rsidR="007F333E" w:rsidRDefault="007F333E">
            <w:pPr>
              <w:pStyle w:val="TableParagraph"/>
              <w:rPr>
                <w:sz w:val="16"/>
              </w:rPr>
            </w:pPr>
          </w:p>
        </w:tc>
        <w:tc>
          <w:tcPr>
            <w:tcW w:w="1108" w:type="dxa"/>
          </w:tcPr>
          <w:p w14:paraId="3649BDF0" w14:textId="77777777" w:rsidR="007F333E" w:rsidRDefault="00000000">
            <w:pPr>
              <w:pStyle w:val="TableParagraph"/>
              <w:spacing w:before="15" w:line="194" w:lineRule="exact"/>
              <w:ind w:right="40"/>
              <w:jc w:val="right"/>
              <w:rPr>
                <w:sz w:val="17"/>
              </w:rPr>
            </w:pPr>
            <w:r>
              <w:rPr>
                <w:spacing w:val="-2"/>
                <w:w w:val="105"/>
                <w:sz w:val="17"/>
              </w:rPr>
              <w:t>76.10%</w:t>
            </w:r>
          </w:p>
        </w:tc>
      </w:tr>
      <w:tr w:rsidR="007F333E" w14:paraId="26B73975" w14:textId="77777777">
        <w:trPr>
          <w:trHeight w:val="228"/>
        </w:trPr>
        <w:tc>
          <w:tcPr>
            <w:tcW w:w="3954" w:type="dxa"/>
          </w:tcPr>
          <w:p w14:paraId="4B1C344C" w14:textId="77777777" w:rsidR="007F333E" w:rsidRDefault="00000000">
            <w:pPr>
              <w:pStyle w:val="TableParagraph"/>
              <w:spacing w:before="14" w:line="195" w:lineRule="exact"/>
              <w:ind w:left="575"/>
              <w:rPr>
                <w:sz w:val="17"/>
              </w:rPr>
            </w:pPr>
            <w:r>
              <w:rPr>
                <w:spacing w:val="2"/>
                <w:sz w:val="17"/>
              </w:rPr>
              <w:t>Professional</w:t>
            </w:r>
            <w:r>
              <w:rPr>
                <w:spacing w:val="20"/>
                <w:sz w:val="17"/>
              </w:rPr>
              <w:t xml:space="preserve"> </w:t>
            </w:r>
            <w:r>
              <w:rPr>
                <w:spacing w:val="-2"/>
                <w:sz w:val="17"/>
              </w:rPr>
              <w:t>services</w:t>
            </w:r>
          </w:p>
        </w:tc>
        <w:tc>
          <w:tcPr>
            <w:tcW w:w="1203" w:type="dxa"/>
          </w:tcPr>
          <w:p w14:paraId="140F1FE1" w14:textId="77777777" w:rsidR="007F333E" w:rsidRDefault="00000000">
            <w:pPr>
              <w:pStyle w:val="TableParagraph"/>
              <w:spacing w:before="14" w:line="195" w:lineRule="exact"/>
              <w:ind w:right="84"/>
              <w:jc w:val="right"/>
              <w:rPr>
                <w:sz w:val="17"/>
              </w:rPr>
            </w:pPr>
            <w:r>
              <w:rPr>
                <w:spacing w:val="-2"/>
                <w:w w:val="105"/>
                <w:sz w:val="17"/>
              </w:rPr>
              <w:t>51,642</w:t>
            </w:r>
          </w:p>
        </w:tc>
        <w:tc>
          <w:tcPr>
            <w:tcW w:w="134" w:type="dxa"/>
          </w:tcPr>
          <w:p w14:paraId="2346AD2B" w14:textId="77777777" w:rsidR="007F333E" w:rsidRDefault="007F333E">
            <w:pPr>
              <w:pStyle w:val="TableParagraph"/>
              <w:rPr>
                <w:sz w:val="16"/>
              </w:rPr>
            </w:pPr>
          </w:p>
        </w:tc>
        <w:tc>
          <w:tcPr>
            <w:tcW w:w="1202" w:type="dxa"/>
          </w:tcPr>
          <w:p w14:paraId="696E0776" w14:textId="77777777" w:rsidR="007F333E" w:rsidRDefault="00000000">
            <w:pPr>
              <w:pStyle w:val="TableParagraph"/>
              <w:spacing w:before="14" w:line="195" w:lineRule="exact"/>
              <w:ind w:right="84"/>
              <w:jc w:val="right"/>
              <w:rPr>
                <w:sz w:val="17"/>
              </w:rPr>
            </w:pPr>
            <w:r>
              <w:rPr>
                <w:spacing w:val="-2"/>
                <w:w w:val="105"/>
                <w:sz w:val="17"/>
              </w:rPr>
              <w:t>73,301</w:t>
            </w:r>
          </w:p>
        </w:tc>
        <w:tc>
          <w:tcPr>
            <w:tcW w:w="134" w:type="dxa"/>
          </w:tcPr>
          <w:p w14:paraId="3D212697" w14:textId="77777777" w:rsidR="007F333E" w:rsidRDefault="007F333E">
            <w:pPr>
              <w:pStyle w:val="TableParagraph"/>
              <w:rPr>
                <w:sz w:val="16"/>
              </w:rPr>
            </w:pPr>
          </w:p>
        </w:tc>
        <w:tc>
          <w:tcPr>
            <w:tcW w:w="1095" w:type="dxa"/>
          </w:tcPr>
          <w:p w14:paraId="3BD237D6" w14:textId="77777777" w:rsidR="007F333E" w:rsidRDefault="00000000">
            <w:pPr>
              <w:pStyle w:val="TableParagraph"/>
              <w:spacing w:before="14" w:line="195" w:lineRule="exact"/>
              <w:ind w:right="32"/>
              <w:jc w:val="right"/>
              <w:rPr>
                <w:sz w:val="17"/>
              </w:rPr>
            </w:pPr>
            <w:r>
              <w:rPr>
                <w:spacing w:val="-2"/>
                <w:w w:val="105"/>
                <w:sz w:val="17"/>
              </w:rPr>
              <w:t>(21,659)</w:t>
            </w:r>
          </w:p>
        </w:tc>
        <w:tc>
          <w:tcPr>
            <w:tcW w:w="135" w:type="dxa"/>
          </w:tcPr>
          <w:p w14:paraId="0AB4E370" w14:textId="77777777" w:rsidR="007F333E" w:rsidRDefault="007F333E">
            <w:pPr>
              <w:pStyle w:val="TableParagraph"/>
              <w:rPr>
                <w:sz w:val="16"/>
              </w:rPr>
            </w:pPr>
          </w:p>
        </w:tc>
        <w:tc>
          <w:tcPr>
            <w:tcW w:w="1108" w:type="dxa"/>
          </w:tcPr>
          <w:p w14:paraId="5885F93B" w14:textId="77777777" w:rsidR="007F333E" w:rsidRDefault="00000000">
            <w:pPr>
              <w:pStyle w:val="TableParagraph"/>
              <w:spacing w:before="14" w:line="195" w:lineRule="exact"/>
              <w:ind w:right="40"/>
              <w:jc w:val="right"/>
              <w:rPr>
                <w:sz w:val="17"/>
              </w:rPr>
            </w:pPr>
            <w:r>
              <w:rPr>
                <w:spacing w:val="-6"/>
                <w:sz w:val="17"/>
              </w:rPr>
              <w:t>-</w:t>
            </w:r>
            <w:r>
              <w:rPr>
                <w:spacing w:val="-2"/>
                <w:sz w:val="17"/>
              </w:rPr>
              <w:t>29.55%</w:t>
            </w:r>
          </w:p>
        </w:tc>
      </w:tr>
      <w:tr w:rsidR="007F333E" w14:paraId="1F942591" w14:textId="77777777">
        <w:trPr>
          <w:trHeight w:val="228"/>
        </w:trPr>
        <w:tc>
          <w:tcPr>
            <w:tcW w:w="3954" w:type="dxa"/>
          </w:tcPr>
          <w:p w14:paraId="5E23FBFE" w14:textId="77777777" w:rsidR="007F333E" w:rsidRDefault="00000000">
            <w:pPr>
              <w:pStyle w:val="TableParagraph"/>
              <w:spacing w:before="15" w:line="194" w:lineRule="exact"/>
              <w:ind w:left="575"/>
              <w:rPr>
                <w:sz w:val="17"/>
              </w:rPr>
            </w:pPr>
            <w:r>
              <w:rPr>
                <w:spacing w:val="-2"/>
                <w:w w:val="105"/>
                <w:sz w:val="17"/>
              </w:rPr>
              <w:t>Occupancy</w:t>
            </w:r>
          </w:p>
        </w:tc>
        <w:tc>
          <w:tcPr>
            <w:tcW w:w="1203" w:type="dxa"/>
          </w:tcPr>
          <w:p w14:paraId="25872BD9" w14:textId="77777777" w:rsidR="007F333E" w:rsidRDefault="00000000">
            <w:pPr>
              <w:pStyle w:val="TableParagraph"/>
              <w:spacing w:before="15" w:line="194" w:lineRule="exact"/>
              <w:ind w:right="84"/>
              <w:jc w:val="right"/>
              <w:rPr>
                <w:sz w:val="17"/>
              </w:rPr>
            </w:pPr>
            <w:r>
              <w:rPr>
                <w:spacing w:val="-2"/>
                <w:w w:val="105"/>
                <w:sz w:val="17"/>
              </w:rPr>
              <w:t>25,430</w:t>
            </w:r>
          </w:p>
        </w:tc>
        <w:tc>
          <w:tcPr>
            <w:tcW w:w="134" w:type="dxa"/>
          </w:tcPr>
          <w:p w14:paraId="4DA9DEE0" w14:textId="77777777" w:rsidR="007F333E" w:rsidRDefault="007F333E">
            <w:pPr>
              <w:pStyle w:val="TableParagraph"/>
              <w:rPr>
                <w:sz w:val="16"/>
              </w:rPr>
            </w:pPr>
          </w:p>
        </w:tc>
        <w:tc>
          <w:tcPr>
            <w:tcW w:w="1202" w:type="dxa"/>
          </w:tcPr>
          <w:p w14:paraId="08D81650" w14:textId="77777777" w:rsidR="007F333E" w:rsidRDefault="00000000">
            <w:pPr>
              <w:pStyle w:val="TableParagraph"/>
              <w:spacing w:before="15" w:line="194" w:lineRule="exact"/>
              <w:ind w:right="84"/>
              <w:jc w:val="right"/>
              <w:rPr>
                <w:sz w:val="17"/>
              </w:rPr>
            </w:pPr>
            <w:r>
              <w:rPr>
                <w:spacing w:val="-2"/>
                <w:w w:val="105"/>
                <w:sz w:val="17"/>
              </w:rPr>
              <w:t>23,953</w:t>
            </w:r>
          </w:p>
        </w:tc>
        <w:tc>
          <w:tcPr>
            <w:tcW w:w="134" w:type="dxa"/>
          </w:tcPr>
          <w:p w14:paraId="64DCB3DB" w14:textId="77777777" w:rsidR="007F333E" w:rsidRDefault="007F333E">
            <w:pPr>
              <w:pStyle w:val="TableParagraph"/>
              <w:rPr>
                <w:sz w:val="16"/>
              </w:rPr>
            </w:pPr>
          </w:p>
        </w:tc>
        <w:tc>
          <w:tcPr>
            <w:tcW w:w="1095" w:type="dxa"/>
          </w:tcPr>
          <w:p w14:paraId="01ECCCA0" w14:textId="77777777" w:rsidR="007F333E" w:rsidRDefault="00000000">
            <w:pPr>
              <w:pStyle w:val="TableParagraph"/>
              <w:spacing w:before="15" w:line="194" w:lineRule="exact"/>
              <w:ind w:right="83"/>
              <w:jc w:val="right"/>
              <w:rPr>
                <w:sz w:val="17"/>
              </w:rPr>
            </w:pPr>
            <w:r>
              <w:rPr>
                <w:spacing w:val="-4"/>
                <w:w w:val="105"/>
                <w:sz w:val="17"/>
              </w:rPr>
              <w:t>1,477</w:t>
            </w:r>
          </w:p>
        </w:tc>
        <w:tc>
          <w:tcPr>
            <w:tcW w:w="135" w:type="dxa"/>
          </w:tcPr>
          <w:p w14:paraId="7472D776" w14:textId="77777777" w:rsidR="007F333E" w:rsidRDefault="007F333E">
            <w:pPr>
              <w:pStyle w:val="TableParagraph"/>
              <w:rPr>
                <w:sz w:val="16"/>
              </w:rPr>
            </w:pPr>
          </w:p>
        </w:tc>
        <w:tc>
          <w:tcPr>
            <w:tcW w:w="1108" w:type="dxa"/>
          </w:tcPr>
          <w:p w14:paraId="74C0B2B1" w14:textId="77777777" w:rsidR="007F333E" w:rsidRDefault="00000000">
            <w:pPr>
              <w:pStyle w:val="TableParagraph"/>
              <w:spacing w:before="15" w:line="194" w:lineRule="exact"/>
              <w:ind w:right="40"/>
              <w:jc w:val="right"/>
              <w:rPr>
                <w:sz w:val="17"/>
              </w:rPr>
            </w:pPr>
            <w:r>
              <w:rPr>
                <w:spacing w:val="-4"/>
                <w:w w:val="105"/>
                <w:sz w:val="17"/>
              </w:rPr>
              <w:t>6.17%</w:t>
            </w:r>
          </w:p>
        </w:tc>
      </w:tr>
      <w:tr w:rsidR="007F333E" w14:paraId="6A93E40D" w14:textId="77777777">
        <w:trPr>
          <w:trHeight w:val="219"/>
        </w:trPr>
        <w:tc>
          <w:tcPr>
            <w:tcW w:w="3954" w:type="dxa"/>
          </w:tcPr>
          <w:p w14:paraId="1171E97F" w14:textId="77777777" w:rsidR="007F333E" w:rsidRDefault="00000000">
            <w:pPr>
              <w:pStyle w:val="TableParagraph"/>
              <w:spacing w:before="14" w:line="185" w:lineRule="exact"/>
              <w:ind w:left="575"/>
              <w:rPr>
                <w:sz w:val="17"/>
              </w:rPr>
            </w:pPr>
            <w:r>
              <w:rPr>
                <w:spacing w:val="-2"/>
                <w:w w:val="105"/>
                <w:sz w:val="17"/>
              </w:rPr>
              <w:t>Interest</w:t>
            </w:r>
          </w:p>
        </w:tc>
        <w:tc>
          <w:tcPr>
            <w:tcW w:w="1203" w:type="dxa"/>
            <w:tcBorders>
              <w:bottom w:val="single" w:sz="8" w:space="0" w:color="000000"/>
            </w:tcBorders>
          </w:tcPr>
          <w:p w14:paraId="5A175AFE" w14:textId="77777777" w:rsidR="007F333E" w:rsidRDefault="00000000">
            <w:pPr>
              <w:pStyle w:val="TableParagraph"/>
              <w:spacing w:before="14" w:line="185" w:lineRule="exact"/>
              <w:ind w:right="84"/>
              <w:jc w:val="right"/>
              <w:rPr>
                <w:sz w:val="17"/>
              </w:rPr>
            </w:pPr>
            <w:r>
              <w:rPr>
                <w:spacing w:val="-4"/>
                <w:w w:val="105"/>
                <w:sz w:val="17"/>
              </w:rPr>
              <w:t>7,135</w:t>
            </w:r>
          </w:p>
        </w:tc>
        <w:tc>
          <w:tcPr>
            <w:tcW w:w="134" w:type="dxa"/>
          </w:tcPr>
          <w:p w14:paraId="4D0AA268" w14:textId="77777777" w:rsidR="007F333E" w:rsidRDefault="007F333E">
            <w:pPr>
              <w:pStyle w:val="TableParagraph"/>
              <w:rPr>
                <w:sz w:val="14"/>
              </w:rPr>
            </w:pPr>
          </w:p>
        </w:tc>
        <w:tc>
          <w:tcPr>
            <w:tcW w:w="1202" w:type="dxa"/>
            <w:tcBorders>
              <w:bottom w:val="single" w:sz="8" w:space="0" w:color="000000"/>
            </w:tcBorders>
          </w:tcPr>
          <w:p w14:paraId="2C054B58" w14:textId="77777777" w:rsidR="007F333E" w:rsidRDefault="00000000">
            <w:pPr>
              <w:pStyle w:val="TableParagraph"/>
              <w:spacing w:before="14" w:line="185" w:lineRule="exact"/>
              <w:ind w:right="84"/>
              <w:jc w:val="right"/>
              <w:rPr>
                <w:sz w:val="17"/>
              </w:rPr>
            </w:pPr>
            <w:r>
              <w:rPr>
                <w:spacing w:val="-4"/>
                <w:w w:val="105"/>
                <w:sz w:val="17"/>
              </w:rPr>
              <w:t>4,022</w:t>
            </w:r>
          </w:p>
        </w:tc>
        <w:tc>
          <w:tcPr>
            <w:tcW w:w="134" w:type="dxa"/>
          </w:tcPr>
          <w:p w14:paraId="62284775" w14:textId="77777777" w:rsidR="007F333E" w:rsidRDefault="007F333E">
            <w:pPr>
              <w:pStyle w:val="TableParagraph"/>
              <w:rPr>
                <w:sz w:val="14"/>
              </w:rPr>
            </w:pPr>
          </w:p>
        </w:tc>
        <w:tc>
          <w:tcPr>
            <w:tcW w:w="1095" w:type="dxa"/>
            <w:tcBorders>
              <w:bottom w:val="single" w:sz="8" w:space="0" w:color="000000"/>
            </w:tcBorders>
          </w:tcPr>
          <w:p w14:paraId="3E4A4133" w14:textId="77777777" w:rsidR="007F333E" w:rsidRDefault="00000000">
            <w:pPr>
              <w:pStyle w:val="TableParagraph"/>
              <w:spacing w:before="14" w:line="185" w:lineRule="exact"/>
              <w:ind w:right="83"/>
              <w:jc w:val="right"/>
              <w:rPr>
                <w:sz w:val="17"/>
              </w:rPr>
            </w:pPr>
            <w:r>
              <w:rPr>
                <w:spacing w:val="-4"/>
                <w:w w:val="105"/>
                <w:sz w:val="17"/>
              </w:rPr>
              <w:t>3,113</w:t>
            </w:r>
          </w:p>
        </w:tc>
        <w:tc>
          <w:tcPr>
            <w:tcW w:w="135" w:type="dxa"/>
          </w:tcPr>
          <w:p w14:paraId="41B4185F" w14:textId="77777777" w:rsidR="007F333E" w:rsidRDefault="007F333E">
            <w:pPr>
              <w:pStyle w:val="TableParagraph"/>
              <w:rPr>
                <w:sz w:val="14"/>
              </w:rPr>
            </w:pPr>
          </w:p>
        </w:tc>
        <w:tc>
          <w:tcPr>
            <w:tcW w:w="1108" w:type="dxa"/>
            <w:tcBorders>
              <w:bottom w:val="single" w:sz="8" w:space="0" w:color="000000"/>
            </w:tcBorders>
          </w:tcPr>
          <w:p w14:paraId="3517BBFF" w14:textId="77777777" w:rsidR="007F333E" w:rsidRDefault="00000000">
            <w:pPr>
              <w:pStyle w:val="TableParagraph"/>
              <w:spacing w:before="14" w:line="185" w:lineRule="exact"/>
              <w:ind w:right="40"/>
              <w:jc w:val="right"/>
              <w:rPr>
                <w:sz w:val="17"/>
              </w:rPr>
            </w:pPr>
            <w:r>
              <w:rPr>
                <w:spacing w:val="-2"/>
                <w:w w:val="105"/>
                <w:sz w:val="17"/>
              </w:rPr>
              <w:t>77.40%</w:t>
            </w:r>
          </w:p>
        </w:tc>
      </w:tr>
      <w:tr w:rsidR="007F333E" w14:paraId="2DA04138" w14:textId="77777777">
        <w:trPr>
          <w:trHeight w:val="438"/>
        </w:trPr>
        <w:tc>
          <w:tcPr>
            <w:tcW w:w="3954" w:type="dxa"/>
          </w:tcPr>
          <w:p w14:paraId="46A0AC53" w14:textId="77777777" w:rsidR="007F333E" w:rsidRDefault="007F333E">
            <w:pPr>
              <w:pStyle w:val="TableParagraph"/>
              <w:spacing w:before="37"/>
              <w:rPr>
                <w:b/>
                <w:sz w:val="17"/>
              </w:rPr>
            </w:pPr>
          </w:p>
          <w:p w14:paraId="1CFFD1AF" w14:textId="77777777" w:rsidR="007F333E" w:rsidRDefault="00000000">
            <w:pPr>
              <w:pStyle w:val="TableParagraph"/>
              <w:spacing w:line="186" w:lineRule="exact"/>
              <w:ind w:left="1103"/>
              <w:rPr>
                <w:sz w:val="17"/>
              </w:rPr>
            </w:pPr>
            <w:r>
              <w:rPr>
                <w:sz w:val="17"/>
              </w:rPr>
              <w:t>Total</w:t>
            </w:r>
            <w:r>
              <w:rPr>
                <w:spacing w:val="5"/>
                <w:sz w:val="17"/>
              </w:rPr>
              <w:t xml:space="preserve"> </w:t>
            </w:r>
            <w:r>
              <w:rPr>
                <w:sz w:val="17"/>
              </w:rPr>
              <w:t>Operating</w:t>
            </w:r>
            <w:r>
              <w:rPr>
                <w:spacing w:val="37"/>
                <w:sz w:val="17"/>
              </w:rPr>
              <w:t xml:space="preserve"> </w:t>
            </w:r>
            <w:r>
              <w:rPr>
                <w:spacing w:val="-2"/>
                <w:sz w:val="17"/>
              </w:rPr>
              <w:t>Expenses</w:t>
            </w:r>
          </w:p>
        </w:tc>
        <w:tc>
          <w:tcPr>
            <w:tcW w:w="1203" w:type="dxa"/>
            <w:tcBorders>
              <w:top w:val="single" w:sz="8" w:space="0" w:color="000000"/>
              <w:bottom w:val="single" w:sz="8" w:space="0" w:color="000000"/>
            </w:tcBorders>
          </w:tcPr>
          <w:p w14:paraId="1D1BDEC6" w14:textId="77777777" w:rsidR="007F333E" w:rsidRDefault="007F333E">
            <w:pPr>
              <w:pStyle w:val="TableParagraph"/>
              <w:spacing w:before="37"/>
              <w:rPr>
                <w:b/>
                <w:sz w:val="17"/>
              </w:rPr>
            </w:pPr>
          </w:p>
          <w:p w14:paraId="513E0E3F" w14:textId="77777777" w:rsidR="007F333E" w:rsidRDefault="00000000">
            <w:pPr>
              <w:pStyle w:val="TableParagraph"/>
              <w:spacing w:line="186" w:lineRule="exact"/>
              <w:ind w:right="85"/>
              <w:jc w:val="right"/>
              <w:rPr>
                <w:sz w:val="17"/>
              </w:rPr>
            </w:pPr>
            <w:r>
              <w:rPr>
                <w:spacing w:val="-2"/>
                <w:w w:val="105"/>
                <w:sz w:val="17"/>
              </w:rPr>
              <w:t>1,676,435</w:t>
            </w:r>
          </w:p>
        </w:tc>
        <w:tc>
          <w:tcPr>
            <w:tcW w:w="134" w:type="dxa"/>
          </w:tcPr>
          <w:p w14:paraId="54B56931" w14:textId="77777777" w:rsidR="007F333E" w:rsidRDefault="007F333E">
            <w:pPr>
              <w:pStyle w:val="TableParagraph"/>
              <w:rPr>
                <w:sz w:val="18"/>
              </w:rPr>
            </w:pPr>
          </w:p>
        </w:tc>
        <w:tc>
          <w:tcPr>
            <w:tcW w:w="1202" w:type="dxa"/>
            <w:tcBorders>
              <w:top w:val="single" w:sz="8" w:space="0" w:color="000000"/>
              <w:bottom w:val="single" w:sz="8" w:space="0" w:color="000000"/>
            </w:tcBorders>
          </w:tcPr>
          <w:p w14:paraId="4E9162A1" w14:textId="77777777" w:rsidR="007F333E" w:rsidRDefault="007F333E">
            <w:pPr>
              <w:pStyle w:val="TableParagraph"/>
              <w:spacing w:before="37"/>
              <w:rPr>
                <w:b/>
                <w:sz w:val="17"/>
              </w:rPr>
            </w:pPr>
          </w:p>
          <w:p w14:paraId="3A818E8F" w14:textId="77777777" w:rsidR="007F333E" w:rsidRDefault="00000000">
            <w:pPr>
              <w:pStyle w:val="TableParagraph"/>
              <w:spacing w:line="186" w:lineRule="exact"/>
              <w:ind w:left="459"/>
              <w:rPr>
                <w:sz w:val="17"/>
              </w:rPr>
            </w:pPr>
            <w:r>
              <w:rPr>
                <w:spacing w:val="-2"/>
                <w:w w:val="105"/>
                <w:sz w:val="17"/>
              </w:rPr>
              <w:t>1,527,072</w:t>
            </w:r>
          </w:p>
        </w:tc>
        <w:tc>
          <w:tcPr>
            <w:tcW w:w="134" w:type="dxa"/>
          </w:tcPr>
          <w:p w14:paraId="1746D626" w14:textId="77777777" w:rsidR="007F333E" w:rsidRDefault="007F333E">
            <w:pPr>
              <w:pStyle w:val="TableParagraph"/>
              <w:rPr>
                <w:sz w:val="18"/>
              </w:rPr>
            </w:pPr>
          </w:p>
        </w:tc>
        <w:tc>
          <w:tcPr>
            <w:tcW w:w="1095" w:type="dxa"/>
            <w:tcBorders>
              <w:top w:val="single" w:sz="8" w:space="0" w:color="000000"/>
              <w:bottom w:val="single" w:sz="8" w:space="0" w:color="000000"/>
            </w:tcBorders>
          </w:tcPr>
          <w:p w14:paraId="13922D40" w14:textId="77777777" w:rsidR="007F333E" w:rsidRDefault="007F333E">
            <w:pPr>
              <w:pStyle w:val="TableParagraph"/>
              <w:spacing w:before="37"/>
              <w:rPr>
                <w:b/>
                <w:sz w:val="17"/>
              </w:rPr>
            </w:pPr>
          </w:p>
          <w:p w14:paraId="69DEA1A0" w14:textId="77777777" w:rsidR="007F333E" w:rsidRDefault="00000000">
            <w:pPr>
              <w:pStyle w:val="TableParagraph"/>
              <w:spacing w:line="186" w:lineRule="exact"/>
              <w:ind w:right="84"/>
              <w:jc w:val="right"/>
              <w:rPr>
                <w:sz w:val="17"/>
              </w:rPr>
            </w:pPr>
            <w:r>
              <w:rPr>
                <w:spacing w:val="-2"/>
                <w:w w:val="105"/>
                <w:sz w:val="17"/>
              </w:rPr>
              <w:t>149,363</w:t>
            </w:r>
          </w:p>
        </w:tc>
        <w:tc>
          <w:tcPr>
            <w:tcW w:w="135" w:type="dxa"/>
          </w:tcPr>
          <w:p w14:paraId="1CEB6BDE" w14:textId="77777777" w:rsidR="007F333E" w:rsidRDefault="007F333E">
            <w:pPr>
              <w:pStyle w:val="TableParagraph"/>
              <w:rPr>
                <w:sz w:val="18"/>
              </w:rPr>
            </w:pPr>
          </w:p>
        </w:tc>
        <w:tc>
          <w:tcPr>
            <w:tcW w:w="1108" w:type="dxa"/>
            <w:tcBorders>
              <w:top w:val="single" w:sz="8" w:space="0" w:color="000000"/>
              <w:bottom w:val="single" w:sz="8" w:space="0" w:color="000000"/>
            </w:tcBorders>
          </w:tcPr>
          <w:p w14:paraId="0E95D6FA" w14:textId="77777777" w:rsidR="007F333E" w:rsidRDefault="007F333E">
            <w:pPr>
              <w:pStyle w:val="TableParagraph"/>
              <w:spacing w:before="37"/>
              <w:rPr>
                <w:b/>
                <w:sz w:val="17"/>
              </w:rPr>
            </w:pPr>
          </w:p>
          <w:p w14:paraId="2564F88F" w14:textId="77777777" w:rsidR="007F333E" w:rsidRDefault="00000000">
            <w:pPr>
              <w:pStyle w:val="TableParagraph"/>
              <w:spacing w:line="186" w:lineRule="exact"/>
              <w:ind w:right="40"/>
              <w:jc w:val="right"/>
              <w:rPr>
                <w:sz w:val="17"/>
              </w:rPr>
            </w:pPr>
            <w:r>
              <w:rPr>
                <w:spacing w:val="-4"/>
                <w:w w:val="105"/>
                <w:sz w:val="17"/>
              </w:rPr>
              <w:t>9.78%</w:t>
            </w:r>
          </w:p>
        </w:tc>
      </w:tr>
      <w:tr w:rsidR="007F333E" w14:paraId="7AAD1B38" w14:textId="77777777">
        <w:trPr>
          <w:trHeight w:val="438"/>
        </w:trPr>
        <w:tc>
          <w:tcPr>
            <w:tcW w:w="3954" w:type="dxa"/>
          </w:tcPr>
          <w:p w14:paraId="77F2CED1" w14:textId="77777777" w:rsidR="007F333E" w:rsidRDefault="007F333E">
            <w:pPr>
              <w:pStyle w:val="TableParagraph"/>
              <w:spacing w:before="41"/>
              <w:rPr>
                <w:b/>
                <w:sz w:val="17"/>
              </w:rPr>
            </w:pPr>
          </w:p>
          <w:p w14:paraId="38F52116" w14:textId="77777777" w:rsidR="007F333E" w:rsidRDefault="00000000">
            <w:pPr>
              <w:pStyle w:val="TableParagraph"/>
              <w:spacing w:line="182" w:lineRule="exact"/>
              <w:ind w:left="50"/>
              <w:rPr>
                <w:b/>
                <w:sz w:val="17"/>
              </w:rPr>
            </w:pPr>
            <w:r>
              <w:rPr>
                <w:b/>
                <w:sz w:val="17"/>
              </w:rPr>
              <w:t>Operating</w:t>
            </w:r>
            <w:r>
              <w:rPr>
                <w:b/>
                <w:spacing w:val="-9"/>
                <w:sz w:val="17"/>
              </w:rPr>
              <w:t xml:space="preserve"> </w:t>
            </w:r>
            <w:r>
              <w:rPr>
                <w:b/>
                <w:sz w:val="17"/>
              </w:rPr>
              <w:t>Income</w:t>
            </w:r>
            <w:r>
              <w:rPr>
                <w:b/>
                <w:spacing w:val="-11"/>
                <w:sz w:val="17"/>
              </w:rPr>
              <w:t xml:space="preserve"> </w:t>
            </w:r>
            <w:r>
              <w:rPr>
                <w:b/>
                <w:spacing w:val="-2"/>
                <w:sz w:val="17"/>
              </w:rPr>
              <w:t>(Loss)</w:t>
            </w:r>
          </w:p>
        </w:tc>
        <w:tc>
          <w:tcPr>
            <w:tcW w:w="1203" w:type="dxa"/>
            <w:tcBorders>
              <w:top w:val="single" w:sz="8" w:space="0" w:color="000000"/>
              <w:bottom w:val="single" w:sz="8" w:space="0" w:color="000000"/>
            </w:tcBorders>
          </w:tcPr>
          <w:p w14:paraId="2F0317E5" w14:textId="77777777" w:rsidR="007F333E" w:rsidRDefault="007F333E">
            <w:pPr>
              <w:pStyle w:val="TableParagraph"/>
              <w:spacing w:before="36"/>
              <w:rPr>
                <w:b/>
                <w:sz w:val="17"/>
              </w:rPr>
            </w:pPr>
          </w:p>
          <w:p w14:paraId="24B869EF" w14:textId="77777777" w:rsidR="007F333E" w:rsidRDefault="00000000">
            <w:pPr>
              <w:pStyle w:val="TableParagraph"/>
              <w:spacing w:line="186" w:lineRule="exact"/>
              <w:ind w:right="34"/>
              <w:jc w:val="right"/>
              <w:rPr>
                <w:sz w:val="17"/>
              </w:rPr>
            </w:pPr>
            <w:r>
              <w:rPr>
                <w:spacing w:val="-2"/>
                <w:w w:val="105"/>
                <w:sz w:val="17"/>
              </w:rPr>
              <w:t>(212,243)</w:t>
            </w:r>
          </w:p>
        </w:tc>
        <w:tc>
          <w:tcPr>
            <w:tcW w:w="134" w:type="dxa"/>
          </w:tcPr>
          <w:p w14:paraId="51C4C313" w14:textId="77777777" w:rsidR="007F333E" w:rsidRDefault="007F333E">
            <w:pPr>
              <w:pStyle w:val="TableParagraph"/>
              <w:rPr>
                <w:sz w:val="18"/>
              </w:rPr>
            </w:pPr>
          </w:p>
        </w:tc>
        <w:tc>
          <w:tcPr>
            <w:tcW w:w="1202" w:type="dxa"/>
            <w:tcBorders>
              <w:top w:val="single" w:sz="8" w:space="0" w:color="000000"/>
              <w:bottom w:val="single" w:sz="8" w:space="0" w:color="000000"/>
            </w:tcBorders>
          </w:tcPr>
          <w:p w14:paraId="047C9429" w14:textId="77777777" w:rsidR="007F333E" w:rsidRDefault="007F333E">
            <w:pPr>
              <w:pStyle w:val="TableParagraph"/>
              <w:spacing w:before="36"/>
              <w:rPr>
                <w:b/>
                <w:sz w:val="17"/>
              </w:rPr>
            </w:pPr>
          </w:p>
          <w:p w14:paraId="3A4C9DB8" w14:textId="77777777" w:rsidR="007F333E" w:rsidRDefault="00000000">
            <w:pPr>
              <w:pStyle w:val="TableParagraph"/>
              <w:spacing w:line="186" w:lineRule="exact"/>
              <w:ind w:right="32"/>
              <w:jc w:val="right"/>
              <w:rPr>
                <w:sz w:val="17"/>
              </w:rPr>
            </w:pPr>
            <w:r>
              <w:rPr>
                <w:spacing w:val="-2"/>
                <w:w w:val="105"/>
                <w:sz w:val="17"/>
              </w:rPr>
              <w:t>(133,967)</w:t>
            </w:r>
          </w:p>
        </w:tc>
        <w:tc>
          <w:tcPr>
            <w:tcW w:w="134" w:type="dxa"/>
          </w:tcPr>
          <w:p w14:paraId="284B77DC" w14:textId="77777777" w:rsidR="007F333E" w:rsidRDefault="007F333E">
            <w:pPr>
              <w:pStyle w:val="TableParagraph"/>
              <w:rPr>
                <w:sz w:val="18"/>
              </w:rPr>
            </w:pPr>
          </w:p>
        </w:tc>
        <w:tc>
          <w:tcPr>
            <w:tcW w:w="1095" w:type="dxa"/>
            <w:tcBorders>
              <w:top w:val="single" w:sz="8" w:space="0" w:color="000000"/>
              <w:bottom w:val="single" w:sz="8" w:space="0" w:color="000000"/>
            </w:tcBorders>
          </w:tcPr>
          <w:p w14:paraId="7241E87E" w14:textId="77777777" w:rsidR="007F333E" w:rsidRDefault="007F333E">
            <w:pPr>
              <w:pStyle w:val="TableParagraph"/>
              <w:spacing w:before="36"/>
              <w:rPr>
                <w:b/>
                <w:sz w:val="17"/>
              </w:rPr>
            </w:pPr>
          </w:p>
          <w:p w14:paraId="6581251A" w14:textId="77777777" w:rsidR="007F333E" w:rsidRDefault="00000000">
            <w:pPr>
              <w:pStyle w:val="TableParagraph"/>
              <w:spacing w:line="186" w:lineRule="exact"/>
              <w:ind w:right="31"/>
              <w:jc w:val="right"/>
              <w:rPr>
                <w:sz w:val="17"/>
              </w:rPr>
            </w:pPr>
            <w:r>
              <w:rPr>
                <w:spacing w:val="-2"/>
                <w:w w:val="105"/>
                <w:sz w:val="17"/>
              </w:rPr>
              <w:t>(78,276)</w:t>
            </w:r>
          </w:p>
        </w:tc>
        <w:tc>
          <w:tcPr>
            <w:tcW w:w="135" w:type="dxa"/>
          </w:tcPr>
          <w:p w14:paraId="2679560D" w14:textId="77777777" w:rsidR="007F333E" w:rsidRDefault="007F333E">
            <w:pPr>
              <w:pStyle w:val="TableParagraph"/>
              <w:rPr>
                <w:sz w:val="18"/>
              </w:rPr>
            </w:pPr>
          </w:p>
        </w:tc>
        <w:tc>
          <w:tcPr>
            <w:tcW w:w="1108" w:type="dxa"/>
            <w:tcBorders>
              <w:top w:val="single" w:sz="8" w:space="0" w:color="000000"/>
              <w:bottom w:val="single" w:sz="8" w:space="0" w:color="000000"/>
            </w:tcBorders>
          </w:tcPr>
          <w:p w14:paraId="17E6F104" w14:textId="77777777" w:rsidR="007F333E" w:rsidRDefault="007F333E">
            <w:pPr>
              <w:pStyle w:val="TableParagraph"/>
              <w:spacing w:before="36"/>
              <w:rPr>
                <w:b/>
                <w:sz w:val="17"/>
              </w:rPr>
            </w:pPr>
          </w:p>
          <w:p w14:paraId="11B8D416" w14:textId="77777777" w:rsidR="007F333E" w:rsidRDefault="00000000">
            <w:pPr>
              <w:pStyle w:val="TableParagraph"/>
              <w:spacing w:line="186" w:lineRule="exact"/>
              <w:ind w:right="40"/>
              <w:jc w:val="right"/>
              <w:rPr>
                <w:sz w:val="17"/>
              </w:rPr>
            </w:pPr>
            <w:r>
              <w:rPr>
                <w:spacing w:val="-2"/>
                <w:w w:val="105"/>
                <w:sz w:val="17"/>
              </w:rPr>
              <w:t>58.43%</w:t>
            </w:r>
          </w:p>
        </w:tc>
      </w:tr>
      <w:tr w:rsidR="007F333E" w14:paraId="5FA025DB" w14:textId="77777777">
        <w:trPr>
          <w:trHeight w:val="674"/>
        </w:trPr>
        <w:tc>
          <w:tcPr>
            <w:tcW w:w="3954" w:type="dxa"/>
          </w:tcPr>
          <w:p w14:paraId="5DFA1B45" w14:textId="77777777" w:rsidR="007F333E" w:rsidRDefault="007F333E">
            <w:pPr>
              <w:pStyle w:val="TableParagraph"/>
              <w:spacing w:before="40"/>
              <w:rPr>
                <w:b/>
                <w:sz w:val="17"/>
              </w:rPr>
            </w:pPr>
          </w:p>
          <w:p w14:paraId="5EF4FD82" w14:textId="77777777" w:rsidR="007F333E" w:rsidRDefault="00000000">
            <w:pPr>
              <w:pStyle w:val="TableParagraph"/>
              <w:ind w:left="50"/>
              <w:rPr>
                <w:b/>
                <w:sz w:val="17"/>
              </w:rPr>
            </w:pPr>
            <w:r>
              <w:rPr>
                <w:b/>
                <w:sz w:val="17"/>
              </w:rPr>
              <w:t>Other</w:t>
            </w:r>
            <w:r>
              <w:rPr>
                <w:b/>
                <w:spacing w:val="-8"/>
                <w:sz w:val="17"/>
              </w:rPr>
              <w:t xml:space="preserve"> </w:t>
            </w:r>
            <w:r>
              <w:rPr>
                <w:b/>
                <w:sz w:val="17"/>
              </w:rPr>
              <w:t>Income</w:t>
            </w:r>
            <w:r>
              <w:rPr>
                <w:b/>
                <w:spacing w:val="-5"/>
                <w:sz w:val="17"/>
              </w:rPr>
              <w:t xml:space="preserve"> </w:t>
            </w:r>
            <w:r>
              <w:rPr>
                <w:b/>
                <w:spacing w:val="-2"/>
                <w:sz w:val="17"/>
              </w:rPr>
              <w:t>(Expense)</w:t>
            </w:r>
          </w:p>
          <w:p w14:paraId="77AE3D17" w14:textId="77777777" w:rsidR="007F333E" w:rsidRDefault="00000000">
            <w:pPr>
              <w:pStyle w:val="TableParagraph"/>
              <w:spacing w:before="30" w:line="194" w:lineRule="exact"/>
              <w:ind w:left="575"/>
              <w:rPr>
                <w:sz w:val="17"/>
              </w:rPr>
            </w:pPr>
            <w:r>
              <w:rPr>
                <w:w w:val="105"/>
                <w:sz w:val="17"/>
              </w:rPr>
              <w:t>Net</w:t>
            </w:r>
            <w:r>
              <w:rPr>
                <w:spacing w:val="-5"/>
                <w:w w:val="105"/>
                <w:sz w:val="17"/>
              </w:rPr>
              <w:t xml:space="preserve"> </w:t>
            </w:r>
            <w:r>
              <w:rPr>
                <w:w w:val="105"/>
                <w:sz w:val="17"/>
              </w:rPr>
              <w:t>Watershed</w:t>
            </w:r>
            <w:r>
              <w:rPr>
                <w:spacing w:val="-2"/>
                <w:w w:val="105"/>
                <w:sz w:val="17"/>
              </w:rPr>
              <w:t xml:space="preserve"> </w:t>
            </w:r>
            <w:r>
              <w:rPr>
                <w:w w:val="105"/>
                <w:sz w:val="17"/>
              </w:rPr>
              <w:t>Plan</w:t>
            </w:r>
            <w:r>
              <w:rPr>
                <w:spacing w:val="1"/>
                <w:w w:val="105"/>
                <w:sz w:val="17"/>
              </w:rPr>
              <w:t xml:space="preserve"> </w:t>
            </w:r>
            <w:r>
              <w:rPr>
                <w:w w:val="105"/>
                <w:sz w:val="17"/>
              </w:rPr>
              <w:t>EIS</w:t>
            </w:r>
            <w:r>
              <w:rPr>
                <w:spacing w:val="-12"/>
                <w:w w:val="105"/>
                <w:sz w:val="17"/>
              </w:rPr>
              <w:t xml:space="preserve"> </w:t>
            </w:r>
            <w:r>
              <w:rPr>
                <w:w w:val="105"/>
                <w:sz w:val="17"/>
              </w:rPr>
              <w:t>revenue</w:t>
            </w:r>
            <w:r>
              <w:rPr>
                <w:spacing w:val="-4"/>
                <w:w w:val="105"/>
                <w:sz w:val="17"/>
              </w:rPr>
              <w:t xml:space="preserve"> </w:t>
            </w:r>
            <w:r>
              <w:rPr>
                <w:spacing w:val="-2"/>
                <w:w w:val="105"/>
                <w:sz w:val="17"/>
              </w:rPr>
              <w:t>(expense)</w:t>
            </w:r>
          </w:p>
        </w:tc>
        <w:tc>
          <w:tcPr>
            <w:tcW w:w="1203" w:type="dxa"/>
            <w:tcBorders>
              <w:top w:val="single" w:sz="8" w:space="0" w:color="000000"/>
            </w:tcBorders>
          </w:tcPr>
          <w:p w14:paraId="726A8587" w14:textId="77777777" w:rsidR="007F333E" w:rsidRDefault="007F333E">
            <w:pPr>
              <w:pStyle w:val="TableParagraph"/>
              <w:rPr>
                <w:b/>
                <w:sz w:val="17"/>
              </w:rPr>
            </w:pPr>
          </w:p>
          <w:p w14:paraId="7B9174B7" w14:textId="77777777" w:rsidR="007F333E" w:rsidRDefault="007F333E">
            <w:pPr>
              <w:pStyle w:val="TableParagraph"/>
              <w:spacing w:before="70"/>
              <w:rPr>
                <w:b/>
                <w:sz w:val="17"/>
              </w:rPr>
            </w:pPr>
          </w:p>
          <w:p w14:paraId="1637873F" w14:textId="77777777" w:rsidR="007F333E" w:rsidRDefault="00000000">
            <w:pPr>
              <w:pStyle w:val="TableParagraph"/>
              <w:spacing w:line="194" w:lineRule="exact"/>
              <w:ind w:right="84"/>
              <w:jc w:val="right"/>
              <w:rPr>
                <w:sz w:val="17"/>
              </w:rPr>
            </w:pPr>
            <w:r>
              <w:rPr>
                <w:spacing w:val="-2"/>
                <w:w w:val="105"/>
                <w:sz w:val="17"/>
              </w:rPr>
              <w:t>88,462</w:t>
            </w:r>
          </w:p>
        </w:tc>
        <w:tc>
          <w:tcPr>
            <w:tcW w:w="134" w:type="dxa"/>
          </w:tcPr>
          <w:p w14:paraId="6B4C2B9D" w14:textId="77777777" w:rsidR="007F333E" w:rsidRDefault="007F333E">
            <w:pPr>
              <w:pStyle w:val="TableParagraph"/>
              <w:rPr>
                <w:sz w:val="18"/>
              </w:rPr>
            </w:pPr>
          </w:p>
        </w:tc>
        <w:tc>
          <w:tcPr>
            <w:tcW w:w="1202" w:type="dxa"/>
            <w:tcBorders>
              <w:top w:val="single" w:sz="8" w:space="0" w:color="000000"/>
            </w:tcBorders>
          </w:tcPr>
          <w:p w14:paraId="64321AEC" w14:textId="77777777" w:rsidR="007F333E" w:rsidRDefault="007F333E">
            <w:pPr>
              <w:pStyle w:val="TableParagraph"/>
              <w:rPr>
                <w:b/>
                <w:sz w:val="17"/>
              </w:rPr>
            </w:pPr>
          </w:p>
          <w:p w14:paraId="713FB75C" w14:textId="77777777" w:rsidR="007F333E" w:rsidRDefault="007F333E">
            <w:pPr>
              <w:pStyle w:val="TableParagraph"/>
              <w:spacing w:before="70"/>
              <w:rPr>
                <w:b/>
                <w:sz w:val="17"/>
              </w:rPr>
            </w:pPr>
          </w:p>
          <w:p w14:paraId="346A2647" w14:textId="77777777" w:rsidR="007F333E" w:rsidRDefault="00000000">
            <w:pPr>
              <w:pStyle w:val="TableParagraph"/>
              <w:spacing w:line="194" w:lineRule="exact"/>
              <w:ind w:right="83"/>
              <w:jc w:val="right"/>
              <w:rPr>
                <w:sz w:val="17"/>
              </w:rPr>
            </w:pPr>
            <w:r>
              <w:rPr>
                <w:spacing w:val="-4"/>
                <w:w w:val="105"/>
                <w:sz w:val="17"/>
              </w:rPr>
              <w:t>3,622</w:t>
            </w:r>
          </w:p>
        </w:tc>
        <w:tc>
          <w:tcPr>
            <w:tcW w:w="134" w:type="dxa"/>
          </w:tcPr>
          <w:p w14:paraId="674B5452" w14:textId="77777777" w:rsidR="007F333E" w:rsidRDefault="007F333E">
            <w:pPr>
              <w:pStyle w:val="TableParagraph"/>
              <w:rPr>
                <w:sz w:val="18"/>
              </w:rPr>
            </w:pPr>
          </w:p>
        </w:tc>
        <w:tc>
          <w:tcPr>
            <w:tcW w:w="1095" w:type="dxa"/>
            <w:tcBorders>
              <w:top w:val="single" w:sz="8" w:space="0" w:color="000000"/>
            </w:tcBorders>
          </w:tcPr>
          <w:p w14:paraId="4FEEC885" w14:textId="77777777" w:rsidR="007F333E" w:rsidRDefault="007F333E">
            <w:pPr>
              <w:pStyle w:val="TableParagraph"/>
              <w:rPr>
                <w:b/>
                <w:sz w:val="17"/>
              </w:rPr>
            </w:pPr>
          </w:p>
          <w:p w14:paraId="168F8464" w14:textId="77777777" w:rsidR="007F333E" w:rsidRDefault="007F333E">
            <w:pPr>
              <w:pStyle w:val="TableParagraph"/>
              <w:spacing w:before="70"/>
              <w:rPr>
                <w:b/>
                <w:sz w:val="17"/>
              </w:rPr>
            </w:pPr>
          </w:p>
          <w:p w14:paraId="1AD69D4A" w14:textId="77777777" w:rsidR="007F333E" w:rsidRDefault="00000000">
            <w:pPr>
              <w:pStyle w:val="TableParagraph"/>
              <w:spacing w:line="194" w:lineRule="exact"/>
              <w:ind w:right="84"/>
              <w:jc w:val="right"/>
              <w:rPr>
                <w:sz w:val="17"/>
              </w:rPr>
            </w:pPr>
            <w:r>
              <w:rPr>
                <w:spacing w:val="-2"/>
                <w:w w:val="105"/>
                <w:sz w:val="17"/>
              </w:rPr>
              <w:t>84,840</w:t>
            </w:r>
          </w:p>
        </w:tc>
        <w:tc>
          <w:tcPr>
            <w:tcW w:w="135" w:type="dxa"/>
          </w:tcPr>
          <w:p w14:paraId="365CD2C3" w14:textId="77777777" w:rsidR="007F333E" w:rsidRDefault="007F333E">
            <w:pPr>
              <w:pStyle w:val="TableParagraph"/>
              <w:rPr>
                <w:sz w:val="18"/>
              </w:rPr>
            </w:pPr>
          </w:p>
        </w:tc>
        <w:tc>
          <w:tcPr>
            <w:tcW w:w="1108" w:type="dxa"/>
            <w:tcBorders>
              <w:top w:val="single" w:sz="8" w:space="0" w:color="000000"/>
            </w:tcBorders>
          </w:tcPr>
          <w:p w14:paraId="220E4321" w14:textId="77777777" w:rsidR="007F333E" w:rsidRDefault="007F333E">
            <w:pPr>
              <w:pStyle w:val="TableParagraph"/>
              <w:rPr>
                <w:b/>
                <w:sz w:val="17"/>
              </w:rPr>
            </w:pPr>
          </w:p>
          <w:p w14:paraId="18321CFC" w14:textId="77777777" w:rsidR="007F333E" w:rsidRDefault="007F333E">
            <w:pPr>
              <w:pStyle w:val="TableParagraph"/>
              <w:spacing w:before="70"/>
              <w:rPr>
                <w:b/>
                <w:sz w:val="17"/>
              </w:rPr>
            </w:pPr>
          </w:p>
          <w:p w14:paraId="558EBAC6" w14:textId="77777777" w:rsidR="007F333E" w:rsidRDefault="00000000">
            <w:pPr>
              <w:pStyle w:val="TableParagraph"/>
              <w:spacing w:line="194" w:lineRule="exact"/>
              <w:ind w:right="40"/>
              <w:jc w:val="right"/>
              <w:rPr>
                <w:sz w:val="17"/>
              </w:rPr>
            </w:pPr>
            <w:r>
              <w:rPr>
                <w:spacing w:val="-2"/>
                <w:w w:val="105"/>
                <w:sz w:val="17"/>
              </w:rPr>
              <w:t>2342.35%</w:t>
            </w:r>
          </w:p>
        </w:tc>
      </w:tr>
      <w:tr w:rsidR="007F333E" w14:paraId="7908113E" w14:textId="77777777">
        <w:trPr>
          <w:trHeight w:val="228"/>
        </w:trPr>
        <w:tc>
          <w:tcPr>
            <w:tcW w:w="3954" w:type="dxa"/>
          </w:tcPr>
          <w:p w14:paraId="1DD919ED" w14:textId="77777777" w:rsidR="007F333E" w:rsidRDefault="00000000">
            <w:pPr>
              <w:pStyle w:val="TableParagraph"/>
              <w:spacing w:before="14" w:line="195" w:lineRule="exact"/>
              <w:ind w:left="575"/>
              <w:rPr>
                <w:sz w:val="17"/>
              </w:rPr>
            </w:pPr>
            <w:r>
              <w:rPr>
                <w:sz w:val="17"/>
              </w:rPr>
              <w:t>Capital</w:t>
            </w:r>
            <w:r>
              <w:rPr>
                <w:spacing w:val="1"/>
                <w:sz w:val="17"/>
              </w:rPr>
              <w:t xml:space="preserve"> </w:t>
            </w:r>
            <w:r>
              <w:rPr>
                <w:sz w:val="17"/>
              </w:rPr>
              <w:t>improvement</w:t>
            </w:r>
            <w:r>
              <w:rPr>
                <w:spacing w:val="14"/>
                <w:sz w:val="17"/>
              </w:rPr>
              <w:t xml:space="preserve"> </w:t>
            </w:r>
            <w:r>
              <w:rPr>
                <w:spacing w:val="-2"/>
                <w:sz w:val="17"/>
              </w:rPr>
              <w:t>grants</w:t>
            </w:r>
          </w:p>
        </w:tc>
        <w:tc>
          <w:tcPr>
            <w:tcW w:w="1203" w:type="dxa"/>
          </w:tcPr>
          <w:p w14:paraId="2CC46AFF" w14:textId="77777777" w:rsidR="007F333E" w:rsidRDefault="00000000">
            <w:pPr>
              <w:pStyle w:val="TableParagraph"/>
              <w:spacing w:before="14" w:line="195" w:lineRule="exact"/>
              <w:ind w:right="84"/>
              <w:jc w:val="right"/>
              <w:rPr>
                <w:sz w:val="17"/>
              </w:rPr>
            </w:pPr>
            <w:r>
              <w:rPr>
                <w:spacing w:val="-2"/>
                <w:w w:val="105"/>
                <w:sz w:val="17"/>
              </w:rPr>
              <w:t>1,361,604</w:t>
            </w:r>
          </w:p>
        </w:tc>
        <w:tc>
          <w:tcPr>
            <w:tcW w:w="134" w:type="dxa"/>
          </w:tcPr>
          <w:p w14:paraId="06498092" w14:textId="77777777" w:rsidR="007F333E" w:rsidRDefault="007F333E">
            <w:pPr>
              <w:pStyle w:val="TableParagraph"/>
              <w:rPr>
                <w:sz w:val="16"/>
              </w:rPr>
            </w:pPr>
          </w:p>
        </w:tc>
        <w:tc>
          <w:tcPr>
            <w:tcW w:w="1202" w:type="dxa"/>
          </w:tcPr>
          <w:p w14:paraId="4CD622E7" w14:textId="77777777" w:rsidR="007F333E" w:rsidRDefault="00000000">
            <w:pPr>
              <w:pStyle w:val="TableParagraph"/>
              <w:spacing w:before="14" w:line="195" w:lineRule="exact"/>
              <w:ind w:right="248"/>
              <w:jc w:val="right"/>
              <w:rPr>
                <w:sz w:val="17"/>
              </w:rPr>
            </w:pPr>
            <w:r>
              <w:rPr>
                <w:spacing w:val="-10"/>
                <w:w w:val="105"/>
                <w:sz w:val="17"/>
              </w:rPr>
              <w:t>-</w:t>
            </w:r>
          </w:p>
        </w:tc>
        <w:tc>
          <w:tcPr>
            <w:tcW w:w="134" w:type="dxa"/>
          </w:tcPr>
          <w:p w14:paraId="4E05C4CB" w14:textId="77777777" w:rsidR="007F333E" w:rsidRDefault="007F333E">
            <w:pPr>
              <w:pStyle w:val="TableParagraph"/>
              <w:rPr>
                <w:sz w:val="16"/>
              </w:rPr>
            </w:pPr>
          </w:p>
        </w:tc>
        <w:tc>
          <w:tcPr>
            <w:tcW w:w="1095" w:type="dxa"/>
          </w:tcPr>
          <w:p w14:paraId="4E5B8785" w14:textId="77777777" w:rsidR="007F333E" w:rsidRDefault="00000000">
            <w:pPr>
              <w:pStyle w:val="TableParagraph"/>
              <w:spacing w:before="14" w:line="195" w:lineRule="exact"/>
              <w:ind w:right="84"/>
              <w:jc w:val="right"/>
              <w:rPr>
                <w:sz w:val="17"/>
              </w:rPr>
            </w:pPr>
            <w:r>
              <w:rPr>
                <w:spacing w:val="-2"/>
                <w:w w:val="105"/>
                <w:sz w:val="17"/>
              </w:rPr>
              <w:t>1,361,604</w:t>
            </w:r>
          </w:p>
        </w:tc>
        <w:tc>
          <w:tcPr>
            <w:tcW w:w="135" w:type="dxa"/>
          </w:tcPr>
          <w:p w14:paraId="286AE91C" w14:textId="77777777" w:rsidR="007F333E" w:rsidRDefault="007F333E">
            <w:pPr>
              <w:pStyle w:val="TableParagraph"/>
              <w:rPr>
                <w:sz w:val="16"/>
              </w:rPr>
            </w:pPr>
          </w:p>
        </w:tc>
        <w:tc>
          <w:tcPr>
            <w:tcW w:w="1108" w:type="dxa"/>
          </w:tcPr>
          <w:p w14:paraId="287DB150" w14:textId="77777777" w:rsidR="007F333E" w:rsidRDefault="00000000">
            <w:pPr>
              <w:pStyle w:val="TableParagraph"/>
              <w:spacing w:before="14" w:line="195" w:lineRule="exact"/>
              <w:ind w:right="40"/>
              <w:jc w:val="right"/>
              <w:rPr>
                <w:sz w:val="17"/>
              </w:rPr>
            </w:pPr>
            <w:r>
              <w:rPr>
                <w:spacing w:val="-2"/>
                <w:w w:val="105"/>
                <w:sz w:val="17"/>
              </w:rPr>
              <w:t>100.00%</w:t>
            </w:r>
          </w:p>
        </w:tc>
      </w:tr>
      <w:tr w:rsidR="007F333E" w14:paraId="6DDBCF03" w14:textId="77777777">
        <w:trPr>
          <w:trHeight w:val="222"/>
        </w:trPr>
        <w:tc>
          <w:tcPr>
            <w:tcW w:w="3954" w:type="dxa"/>
          </w:tcPr>
          <w:p w14:paraId="458A66CB" w14:textId="77777777" w:rsidR="007F333E" w:rsidRDefault="00000000">
            <w:pPr>
              <w:pStyle w:val="TableParagraph"/>
              <w:spacing w:before="15" w:line="187" w:lineRule="exact"/>
              <w:ind w:left="575"/>
              <w:rPr>
                <w:sz w:val="17"/>
              </w:rPr>
            </w:pPr>
            <w:r>
              <w:rPr>
                <w:spacing w:val="2"/>
                <w:sz w:val="17"/>
              </w:rPr>
              <w:t>Investment</w:t>
            </w:r>
            <w:r>
              <w:rPr>
                <w:spacing w:val="26"/>
                <w:sz w:val="17"/>
              </w:rPr>
              <w:t xml:space="preserve"> </w:t>
            </w:r>
            <w:r>
              <w:rPr>
                <w:spacing w:val="-2"/>
                <w:sz w:val="17"/>
              </w:rPr>
              <w:t>interest</w:t>
            </w:r>
          </w:p>
        </w:tc>
        <w:tc>
          <w:tcPr>
            <w:tcW w:w="1203" w:type="dxa"/>
            <w:tcBorders>
              <w:bottom w:val="single" w:sz="8" w:space="0" w:color="000000"/>
            </w:tcBorders>
          </w:tcPr>
          <w:p w14:paraId="6996498B" w14:textId="77777777" w:rsidR="007F333E" w:rsidRDefault="00000000">
            <w:pPr>
              <w:pStyle w:val="TableParagraph"/>
              <w:spacing w:before="15" w:line="187" w:lineRule="exact"/>
              <w:ind w:right="84"/>
              <w:jc w:val="right"/>
              <w:rPr>
                <w:sz w:val="17"/>
              </w:rPr>
            </w:pPr>
            <w:r>
              <w:rPr>
                <w:spacing w:val="-2"/>
                <w:w w:val="105"/>
                <w:sz w:val="17"/>
              </w:rPr>
              <w:t>43,701</w:t>
            </w:r>
          </w:p>
        </w:tc>
        <w:tc>
          <w:tcPr>
            <w:tcW w:w="134" w:type="dxa"/>
          </w:tcPr>
          <w:p w14:paraId="4590447E" w14:textId="77777777" w:rsidR="007F333E" w:rsidRDefault="007F333E">
            <w:pPr>
              <w:pStyle w:val="TableParagraph"/>
              <w:rPr>
                <w:sz w:val="14"/>
              </w:rPr>
            </w:pPr>
          </w:p>
        </w:tc>
        <w:tc>
          <w:tcPr>
            <w:tcW w:w="1202" w:type="dxa"/>
            <w:tcBorders>
              <w:bottom w:val="single" w:sz="8" w:space="0" w:color="000000"/>
            </w:tcBorders>
          </w:tcPr>
          <w:p w14:paraId="4AA07E4C" w14:textId="77777777" w:rsidR="007F333E" w:rsidRDefault="00000000">
            <w:pPr>
              <w:pStyle w:val="TableParagraph"/>
              <w:spacing w:before="15" w:line="187" w:lineRule="exact"/>
              <w:ind w:right="83"/>
              <w:jc w:val="right"/>
              <w:rPr>
                <w:sz w:val="17"/>
              </w:rPr>
            </w:pPr>
            <w:r>
              <w:rPr>
                <w:spacing w:val="-2"/>
                <w:w w:val="105"/>
                <w:sz w:val="17"/>
              </w:rPr>
              <w:t>45,098</w:t>
            </w:r>
          </w:p>
        </w:tc>
        <w:tc>
          <w:tcPr>
            <w:tcW w:w="134" w:type="dxa"/>
          </w:tcPr>
          <w:p w14:paraId="0A1A125D" w14:textId="77777777" w:rsidR="007F333E" w:rsidRDefault="007F333E">
            <w:pPr>
              <w:pStyle w:val="TableParagraph"/>
              <w:rPr>
                <w:sz w:val="14"/>
              </w:rPr>
            </w:pPr>
          </w:p>
        </w:tc>
        <w:tc>
          <w:tcPr>
            <w:tcW w:w="1095" w:type="dxa"/>
            <w:tcBorders>
              <w:bottom w:val="single" w:sz="8" w:space="0" w:color="000000"/>
            </w:tcBorders>
          </w:tcPr>
          <w:p w14:paraId="253F2AB7" w14:textId="77777777" w:rsidR="007F333E" w:rsidRDefault="00000000">
            <w:pPr>
              <w:pStyle w:val="TableParagraph"/>
              <w:spacing w:before="15" w:line="187" w:lineRule="exact"/>
              <w:ind w:right="31"/>
              <w:jc w:val="right"/>
              <w:rPr>
                <w:sz w:val="17"/>
              </w:rPr>
            </w:pPr>
            <w:r>
              <w:rPr>
                <w:spacing w:val="-2"/>
                <w:w w:val="105"/>
                <w:sz w:val="17"/>
              </w:rPr>
              <w:t>(1,397)</w:t>
            </w:r>
          </w:p>
        </w:tc>
        <w:tc>
          <w:tcPr>
            <w:tcW w:w="135" w:type="dxa"/>
          </w:tcPr>
          <w:p w14:paraId="0356796A" w14:textId="77777777" w:rsidR="007F333E" w:rsidRDefault="007F333E">
            <w:pPr>
              <w:pStyle w:val="TableParagraph"/>
              <w:rPr>
                <w:sz w:val="14"/>
              </w:rPr>
            </w:pPr>
          </w:p>
        </w:tc>
        <w:tc>
          <w:tcPr>
            <w:tcW w:w="1108" w:type="dxa"/>
            <w:tcBorders>
              <w:bottom w:val="single" w:sz="8" w:space="0" w:color="000000"/>
            </w:tcBorders>
          </w:tcPr>
          <w:p w14:paraId="277C7D33" w14:textId="77777777" w:rsidR="007F333E" w:rsidRDefault="00000000">
            <w:pPr>
              <w:pStyle w:val="TableParagraph"/>
              <w:spacing w:before="15" w:line="187" w:lineRule="exact"/>
              <w:ind w:right="40"/>
              <w:jc w:val="right"/>
              <w:rPr>
                <w:sz w:val="17"/>
              </w:rPr>
            </w:pPr>
            <w:r>
              <w:rPr>
                <w:spacing w:val="-6"/>
                <w:sz w:val="17"/>
              </w:rPr>
              <w:t>-</w:t>
            </w:r>
            <w:r>
              <w:rPr>
                <w:spacing w:val="-4"/>
                <w:sz w:val="17"/>
              </w:rPr>
              <w:t>3.10%</w:t>
            </w:r>
          </w:p>
        </w:tc>
      </w:tr>
      <w:tr w:rsidR="007F333E" w14:paraId="5926E954" w14:textId="77777777">
        <w:trPr>
          <w:trHeight w:val="437"/>
        </w:trPr>
        <w:tc>
          <w:tcPr>
            <w:tcW w:w="3954" w:type="dxa"/>
          </w:tcPr>
          <w:p w14:paraId="24A19CDA" w14:textId="77777777" w:rsidR="007F333E" w:rsidRDefault="007F333E">
            <w:pPr>
              <w:pStyle w:val="TableParagraph"/>
              <w:spacing w:before="35"/>
              <w:rPr>
                <w:b/>
                <w:sz w:val="17"/>
              </w:rPr>
            </w:pPr>
          </w:p>
          <w:p w14:paraId="670B2D49" w14:textId="77777777" w:rsidR="007F333E" w:rsidRDefault="00000000">
            <w:pPr>
              <w:pStyle w:val="TableParagraph"/>
              <w:spacing w:line="187" w:lineRule="exact"/>
              <w:ind w:left="1103"/>
              <w:rPr>
                <w:sz w:val="17"/>
              </w:rPr>
            </w:pPr>
            <w:r>
              <w:rPr>
                <w:sz w:val="17"/>
              </w:rPr>
              <w:t>Total</w:t>
            </w:r>
            <w:r>
              <w:rPr>
                <w:spacing w:val="2"/>
                <w:sz w:val="17"/>
              </w:rPr>
              <w:t xml:space="preserve"> </w:t>
            </w:r>
            <w:r>
              <w:rPr>
                <w:sz w:val="17"/>
              </w:rPr>
              <w:t>Other</w:t>
            </w:r>
            <w:r>
              <w:rPr>
                <w:spacing w:val="11"/>
                <w:sz w:val="17"/>
              </w:rPr>
              <w:t xml:space="preserve"> </w:t>
            </w:r>
            <w:r>
              <w:rPr>
                <w:sz w:val="17"/>
              </w:rPr>
              <w:t>Income</w:t>
            </w:r>
            <w:r>
              <w:rPr>
                <w:spacing w:val="25"/>
                <w:sz w:val="17"/>
              </w:rPr>
              <w:t xml:space="preserve"> </w:t>
            </w:r>
            <w:r>
              <w:rPr>
                <w:spacing w:val="-2"/>
                <w:sz w:val="17"/>
              </w:rPr>
              <w:t>(Expense)</w:t>
            </w:r>
          </w:p>
        </w:tc>
        <w:tc>
          <w:tcPr>
            <w:tcW w:w="1203" w:type="dxa"/>
            <w:tcBorders>
              <w:top w:val="single" w:sz="8" w:space="0" w:color="000000"/>
              <w:bottom w:val="single" w:sz="8" w:space="0" w:color="000000"/>
            </w:tcBorders>
          </w:tcPr>
          <w:p w14:paraId="32D53E69" w14:textId="77777777" w:rsidR="007F333E" w:rsidRDefault="007F333E">
            <w:pPr>
              <w:pStyle w:val="TableParagraph"/>
              <w:spacing w:before="35"/>
              <w:rPr>
                <w:b/>
                <w:sz w:val="17"/>
              </w:rPr>
            </w:pPr>
          </w:p>
          <w:p w14:paraId="39C80368" w14:textId="77777777" w:rsidR="007F333E" w:rsidRDefault="00000000">
            <w:pPr>
              <w:pStyle w:val="TableParagraph"/>
              <w:spacing w:line="187" w:lineRule="exact"/>
              <w:ind w:right="85"/>
              <w:jc w:val="right"/>
              <w:rPr>
                <w:sz w:val="17"/>
              </w:rPr>
            </w:pPr>
            <w:r>
              <w:rPr>
                <w:spacing w:val="-2"/>
                <w:w w:val="105"/>
                <w:sz w:val="17"/>
              </w:rPr>
              <w:t>1,493,767</w:t>
            </w:r>
          </w:p>
        </w:tc>
        <w:tc>
          <w:tcPr>
            <w:tcW w:w="134" w:type="dxa"/>
          </w:tcPr>
          <w:p w14:paraId="49378EA3" w14:textId="77777777" w:rsidR="007F333E" w:rsidRDefault="007F333E">
            <w:pPr>
              <w:pStyle w:val="TableParagraph"/>
              <w:rPr>
                <w:sz w:val="18"/>
              </w:rPr>
            </w:pPr>
          </w:p>
        </w:tc>
        <w:tc>
          <w:tcPr>
            <w:tcW w:w="1202" w:type="dxa"/>
            <w:tcBorders>
              <w:top w:val="single" w:sz="8" w:space="0" w:color="000000"/>
              <w:bottom w:val="single" w:sz="8" w:space="0" w:color="000000"/>
            </w:tcBorders>
          </w:tcPr>
          <w:p w14:paraId="7367E598" w14:textId="77777777" w:rsidR="007F333E" w:rsidRDefault="007F333E">
            <w:pPr>
              <w:pStyle w:val="TableParagraph"/>
              <w:spacing w:before="35"/>
              <w:rPr>
                <w:b/>
                <w:sz w:val="17"/>
              </w:rPr>
            </w:pPr>
          </w:p>
          <w:p w14:paraId="73DFE503" w14:textId="77777777" w:rsidR="007F333E" w:rsidRDefault="00000000">
            <w:pPr>
              <w:pStyle w:val="TableParagraph"/>
              <w:spacing w:line="187" w:lineRule="exact"/>
              <w:ind w:right="84"/>
              <w:jc w:val="right"/>
              <w:rPr>
                <w:sz w:val="17"/>
              </w:rPr>
            </w:pPr>
            <w:r>
              <w:rPr>
                <w:spacing w:val="-2"/>
                <w:w w:val="105"/>
                <w:sz w:val="17"/>
              </w:rPr>
              <w:t>48,720</w:t>
            </w:r>
          </w:p>
        </w:tc>
        <w:tc>
          <w:tcPr>
            <w:tcW w:w="134" w:type="dxa"/>
          </w:tcPr>
          <w:p w14:paraId="6F619A66" w14:textId="77777777" w:rsidR="007F333E" w:rsidRDefault="007F333E">
            <w:pPr>
              <w:pStyle w:val="TableParagraph"/>
              <w:rPr>
                <w:sz w:val="18"/>
              </w:rPr>
            </w:pPr>
          </w:p>
        </w:tc>
        <w:tc>
          <w:tcPr>
            <w:tcW w:w="1095" w:type="dxa"/>
            <w:tcBorders>
              <w:top w:val="single" w:sz="8" w:space="0" w:color="000000"/>
              <w:bottom w:val="single" w:sz="8" w:space="0" w:color="000000"/>
            </w:tcBorders>
          </w:tcPr>
          <w:p w14:paraId="0E6D3411" w14:textId="77777777" w:rsidR="007F333E" w:rsidRDefault="007F333E">
            <w:pPr>
              <w:pStyle w:val="TableParagraph"/>
              <w:spacing w:before="35"/>
              <w:rPr>
                <w:b/>
                <w:sz w:val="17"/>
              </w:rPr>
            </w:pPr>
          </w:p>
          <w:p w14:paraId="0E733124" w14:textId="77777777" w:rsidR="007F333E" w:rsidRDefault="00000000">
            <w:pPr>
              <w:pStyle w:val="TableParagraph"/>
              <w:spacing w:line="187" w:lineRule="exact"/>
              <w:ind w:right="84"/>
              <w:jc w:val="right"/>
              <w:rPr>
                <w:sz w:val="17"/>
              </w:rPr>
            </w:pPr>
            <w:r>
              <w:rPr>
                <w:spacing w:val="-2"/>
                <w:w w:val="105"/>
                <w:sz w:val="17"/>
              </w:rPr>
              <w:t>1,445,047</w:t>
            </w:r>
          </w:p>
        </w:tc>
        <w:tc>
          <w:tcPr>
            <w:tcW w:w="135" w:type="dxa"/>
          </w:tcPr>
          <w:p w14:paraId="7430F80F" w14:textId="77777777" w:rsidR="007F333E" w:rsidRDefault="007F333E">
            <w:pPr>
              <w:pStyle w:val="TableParagraph"/>
              <w:rPr>
                <w:sz w:val="18"/>
              </w:rPr>
            </w:pPr>
          </w:p>
        </w:tc>
        <w:tc>
          <w:tcPr>
            <w:tcW w:w="1108" w:type="dxa"/>
            <w:tcBorders>
              <w:top w:val="single" w:sz="8" w:space="0" w:color="000000"/>
              <w:bottom w:val="single" w:sz="8" w:space="0" w:color="000000"/>
            </w:tcBorders>
          </w:tcPr>
          <w:p w14:paraId="15A94A51" w14:textId="77777777" w:rsidR="007F333E" w:rsidRDefault="007F333E">
            <w:pPr>
              <w:pStyle w:val="TableParagraph"/>
              <w:spacing w:before="35"/>
              <w:rPr>
                <w:b/>
                <w:sz w:val="17"/>
              </w:rPr>
            </w:pPr>
          </w:p>
          <w:p w14:paraId="1A94CA70" w14:textId="77777777" w:rsidR="007F333E" w:rsidRDefault="00000000">
            <w:pPr>
              <w:pStyle w:val="TableParagraph"/>
              <w:spacing w:line="187" w:lineRule="exact"/>
              <w:ind w:right="40"/>
              <w:jc w:val="right"/>
              <w:rPr>
                <w:sz w:val="17"/>
              </w:rPr>
            </w:pPr>
            <w:r>
              <w:rPr>
                <w:spacing w:val="-2"/>
                <w:w w:val="105"/>
                <w:sz w:val="17"/>
              </w:rPr>
              <w:t>2966.02%</w:t>
            </w:r>
          </w:p>
        </w:tc>
      </w:tr>
      <w:tr w:rsidR="007F333E" w14:paraId="482E03A2" w14:textId="77777777">
        <w:trPr>
          <w:trHeight w:val="432"/>
        </w:trPr>
        <w:tc>
          <w:tcPr>
            <w:tcW w:w="3954" w:type="dxa"/>
          </w:tcPr>
          <w:p w14:paraId="44D20FA9" w14:textId="77777777" w:rsidR="007F333E" w:rsidRDefault="007F333E">
            <w:pPr>
              <w:pStyle w:val="TableParagraph"/>
              <w:spacing w:before="35"/>
              <w:rPr>
                <w:b/>
                <w:sz w:val="17"/>
              </w:rPr>
            </w:pPr>
          </w:p>
          <w:p w14:paraId="49AF9F8F" w14:textId="77777777" w:rsidR="007F333E" w:rsidRDefault="00000000">
            <w:pPr>
              <w:pStyle w:val="TableParagraph"/>
              <w:spacing w:line="182" w:lineRule="exact"/>
              <w:ind w:left="50"/>
              <w:rPr>
                <w:sz w:val="17"/>
              </w:rPr>
            </w:pPr>
            <w:r>
              <w:rPr>
                <w:spacing w:val="-2"/>
                <w:w w:val="105"/>
                <w:sz w:val="17"/>
              </w:rPr>
              <w:t>Net</w:t>
            </w:r>
            <w:r>
              <w:rPr>
                <w:spacing w:val="-1"/>
                <w:w w:val="105"/>
                <w:sz w:val="17"/>
              </w:rPr>
              <w:t xml:space="preserve"> </w:t>
            </w:r>
            <w:r>
              <w:rPr>
                <w:spacing w:val="-2"/>
                <w:w w:val="105"/>
                <w:sz w:val="17"/>
              </w:rPr>
              <w:t>Income</w:t>
            </w:r>
            <w:r>
              <w:rPr>
                <w:spacing w:val="-6"/>
                <w:w w:val="105"/>
                <w:sz w:val="17"/>
              </w:rPr>
              <w:t xml:space="preserve"> </w:t>
            </w:r>
            <w:r>
              <w:rPr>
                <w:spacing w:val="-2"/>
                <w:w w:val="105"/>
                <w:sz w:val="17"/>
              </w:rPr>
              <w:t>(Loss)</w:t>
            </w:r>
          </w:p>
        </w:tc>
        <w:tc>
          <w:tcPr>
            <w:tcW w:w="1203" w:type="dxa"/>
            <w:tcBorders>
              <w:top w:val="single" w:sz="8" w:space="0" w:color="000000"/>
              <w:bottom w:val="double" w:sz="8" w:space="0" w:color="000000"/>
            </w:tcBorders>
          </w:tcPr>
          <w:p w14:paraId="718910A1" w14:textId="77777777" w:rsidR="007F333E" w:rsidRDefault="007F333E">
            <w:pPr>
              <w:pStyle w:val="TableParagraph"/>
              <w:spacing w:before="35"/>
              <w:rPr>
                <w:b/>
                <w:sz w:val="17"/>
              </w:rPr>
            </w:pPr>
          </w:p>
          <w:p w14:paraId="324FEEF8" w14:textId="77777777" w:rsidR="007F333E" w:rsidRDefault="00000000">
            <w:pPr>
              <w:pStyle w:val="TableParagraph"/>
              <w:tabs>
                <w:tab w:val="left" w:pos="364"/>
              </w:tabs>
              <w:spacing w:line="182" w:lineRule="exact"/>
              <w:ind w:right="85"/>
              <w:jc w:val="right"/>
              <w:rPr>
                <w:sz w:val="17"/>
              </w:rPr>
            </w:pPr>
            <w:r>
              <w:rPr>
                <w:spacing w:val="-10"/>
                <w:w w:val="105"/>
                <w:sz w:val="17"/>
              </w:rPr>
              <w:t>$</w:t>
            </w:r>
            <w:r>
              <w:rPr>
                <w:sz w:val="17"/>
              </w:rPr>
              <w:tab/>
            </w:r>
            <w:r>
              <w:rPr>
                <w:spacing w:val="-2"/>
                <w:w w:val="105"/>
                <w:sz w:val="17"/>
              </w:rPr>
              <w:t>1,281,524</w:t>
            </w:r>
          </w:p>
        </w:tc>
        <w:tc>
          <w:tcPr>
            <w:tcW w:w="134" w:type="dxa"/>
          </w:tcPr>
          <w:p w14:paraId="3F8F6AF3" w14:textId="77777777" w:rsidR="007F333E" w:rsidRDefault="007F333E">
            <w:pPr>
              <w:pStyle w:val="TableParagraph"/>
              <w:rPr>
                <w:sz w:val="18"/>
              </w:rPr>
            </w:pPr>
          </w:p>
        </w:tc>
        <w:tc>
          <w:tcPr>
            <w:tcW w:w="1202" w:type="dxa"/>
            <w:tcBorders>
              <w:top w:val="single" w:sz="8" w:space="0" w:color="000000"/>
              <w:bottom w:val="double" w:sz="8" w:space="0" w:color="000000"/>
            </w:tcBorders>
          </w:tcPr>
          <w:p w14:paraId="7C06B15C" w14:textId="77777777" w:rsidR="007F333E" w:rsidRDefault="007F333E">
            <w:pPr>
              <w:pStyle w:val="TableParagraph"/>
              <w:spacing w:before="35"/>
              <w:rPr>
                <w:b/>
                <w:sz w:val="17"/>
              </w:rPr>
            </w:pPr>
          </w:p>
          <w:p w14:paraId="27CF0265" w14:textId="77777777" w:rsidR="007F333E" w:rsidRDefault="00000000">
            <w:pPr>
              <w:pStyle w:val="TableParagraph"/>
              <w:tabs>
                <w:tab w:val="left" w:pos="514"/>
              </w:tabs>
              <w:spacing w:line="182" w:lineRule="exact"/>
              <w:ind w:right="32"/>
              <w:jc w:val="right"/>
              <w:rPr>
                <w:sz w:val="17"/>
              </w:rPr>
            </w:pPr>
            <w:r>
              <w:rPr>
                <w:spacing w:val="-10"/>
                <w:w w:val="105"/>
                <w:sz w:val="17"/>
              </w:rPr>
              <w:t>$</w:t>
            </w:r>
            <w:r>
              <w:rPr>
                <w:sz w:val="17"/>
              </w:rPr>
              <w:tab/>
            </w:r>
            <w:r>
              <w:rPr>
                <w:spacing w:val="-2"/>
                <w:w w:val="105"/>
                <w:sz w:val="17"/>
              </w:rPr>
              <w:t>(85,247)</w:t>
            </w:r>
          </w:p>
        </w:tc>
        <w:tc>
          <w:tcPr>
            <w:tcW w:w="134" w:type="dxa"/>
          </w:tcPr>
          <w:p w14:paraId="4B9BACCA" w14:textId="77777777" w:rsidR="007F333E" w:rsidRDefault="007F333E">
            <w:pPr>
              <w:pStyle w:val="TableParagraph"/>
              <w:rPr>
                <w:sz w:val="18"/>
              </w:rPr>
            </w:pPr>
          </w:p>
        </w:tc>
        <w:tc>
          <w:tcPr>
            <w:tcW w:w="1095" w:type="dxa"/>
            <w:tcBorders>
              <w:top w:val="single" w:sz="8" w:space="0" w:color="000000"/>
              <w:bottom w:val="double" w:sz="8" w:space="0" w:color="000000"/>
            </w:tcBorders>
          </w:tcPr>
          <w:p w14:paraId="2E40A1E4" w14:textId="77777777" w:rsidR="007F333E" w:rsidRDefault="007F333E">
            <w:pPr>
              <w:pStyle w:val="TableParagraph"/>
              <w:spacing w:before="35"/>
              <w:rPr>
                <w:b/>
                <w:sz w:val="17"/>
              </w:rPr>
            </w:pPr>
          </w:p>
          <w:p w14:paraId="008F7FE0" w14:textId="77777777" w:rsidR="007F333E" w:rsidRDefault="00000000">
            <w:pPr>
              <w:pStyle w:val="TableParagraph"/>
              <w:spacing w:line="182" w:lineRule="exact"/>
              <w:ind w:right="84"/>
              <w:jc w:val="right"/>
              <w:rPr>
                <w:sz w:val="17"/>
              </w:rPr>
            </w:pPr>
            <w:r>
              <w:rPr>
                <w:w w:val="105"/>
                <w:sz w:val="17"/>
              </w:rPr>
              <w:t>$</w:t>
            </w:r>
            <w:r>
              <w:rPr>
                <w:spacing w:val="38"/>
                <w:w w:val="105"/>
                <w:sz w:val="17"/>
              </w:rPr>
              <w:t xml:space="preserve">  </w:t>
            </w:r>
            <w:r>
              <w:rPr>
                <w:spacing w:val="-2"/>
                <w:w w:val="105"/>
                <w:sz w:val="17"/>
              </w:rPr>
              <w:t>1,366,771</w:t>
            </w:r>
          </w:p>
        </w:tc>
        <w:tc>
          <w:tcPr>
            <w:tcW w:w="135" w:type="dxa"/>
          </w:tcPr>
          <w:p w14:paraId="1C2951E6" w14:textId="77777777" w:rsidR="007F333E" w:rsidRDefault="007F333E">
            <w:pPr>
              <w:pStyle w:val="TableParagraph"/>
              <w:rPr>
                <w:sz w:val="18"/>
              </w:rPr>
            </w:pPr>
          </w:p>
        </w:tc>
        <w:tc>
          <w:tcPr>
            <w:tcW w:w="1108" w:type="dxa"/>
            <w:tcBorders>
              <w:top w:val="single" w:sz="8" w:space="0" w:color="000000"/>
              <w:bottom w:val="double" w:sz="8" w:space="0" w:color="000000"/>
            </w:tcBorders>
          </w:tcPr>
          <w:p w14:paraId="7837ADC2" w14:textId="77777777" w:rsidR="007F333E" w:rsidRDefault="007F333E">
            <w:pPr>
              <w:pStyle w:val="TableParagraph"/>
              <w:spacing w:before="35"/>
              <w:rPr>
                <w:b/>
                <w:sz w:val="17"/>
              </w:rPr>
            </w:pPr>
          </w:p>
          <w:p w14:paraId="0B11E294" w14:textId="77777777" w:rsidR="007F333E" w:rsidRDefault="00000000">
            <w:pPr>
              <w:pStyle w:val="TableParagraph"/>
              <w:spacing w:line="182" w:lineRule="exact"/>
              <w:ind w:right="40"/>
              <w:jc w:val="right"/>
              <w:rPr>
                <w:sz w:val="17"/>
              </w:rPr>
            </w:pPr>
            <w:r>
              <w:rPr>
                <w:spacing w:val="-2"/>
                <w:w w:val="105"/>
                <w:sz w:val="17"/>
              </w:rPr>
              <w:t>1603.31%</w:t>
            </w:r>
          </w:p>
        </w:tc>
      </w:tr>
    </w:tbl>
    <w:p w14:paraId="284E3CB6" w14:textId="77777777" w:rsidR="007F333E" w:rsidRDefault="007F333E">
      <w:pPr>
        <w:pStyle w:val="TableParagraph"/>
        <w:spacing w:line="182" w:lineRule="exact"/>
        <w:jc w:val="right"/>
        <w:rPr>
          <w:sz w:val="17"/>
        </w:rPr>
        <w:sectPr w:rsidR="007F333E">
          <w:type w:val="continuous"/>
          <w:pgSz w:w="12240" w:h="15840"/>
          <w:pgMar w:top="1820" w:right="720" w:bottom="280" w:left="720" w:header="730" w:footer="260" w:gutter="0"/>
          <w:cols w:space="720"/>
        </w:sectPr>
      </w:pPr>
    </w:p>
    <w:p w14:paraId="5C7BEA4E" w14:textId="77777777" w:rsidR="007F333E" w:rsidRDefault="007F333E">
      <w:pPr>
        <w:pStyle w:val="BodyText"/>
        <w:rPr>
          <w:b/>
        </w:rPr>
      </w:pPr>
    </w:p>
    <w:p w14:paraId="18D8AA86" w14:textId="77777777" w:rsidR="007F333E" w:rsidRDefault="00000000">
      <w:pPr>
        <w:pStyle w:val="BodyText"/>
        <w:spacing w:before="1"/>
        <w:ind w:left="360"/>
      </w:pPr>
      <w:r>
        <w:t>Operating</w:t>
      </w:r>
      <w:r>
        <w:rPr>
          <w:spacing w:val="-7"/>
        </w:rPr>
        <w:t xml:space="preserve"> </w:t>
      </w:r>
      <w:r>
        <w:t>revenues</w:t>
      </w:r>
      <w:r>
        <w:rPr>
          <w:spacing w:val="-6"/>
        </w:rPr>
        <w:t xml:space="preserve"> </w:t>
      </w:r>
      <w:r>
        <w:t>of</w:t>
      </w:r>
      <w:r>
        <w:rPr>
          <w:spacing w:val="-3"/>
        </w:rPr>
        <w:t xml:space="preserve"> </w:t>
      </w:r>
      <w:r>
        <w:t>the</w:t>
      </w:r>
      <w:r>
        <w:rPr>
          <w:spacing w:val="-5"/>
        </w:rPr>
        <w:t xml:space="preserve"> </w:t>
      </w:r>
      <w:r>
        <w:t>District</w:t>
      </w:r>
      <w:r>
        <w:rPr>
          <w:spacing w:val="-6"/>
        </w:rPr>
        <w:t xml:space="preserve"> </w:t>
      </w:r>
      <w:r>
        <w:t>are</w:t>
      </w:r>
      <w:r>
        <w:rPr>
          <w:spacing w:val="-6"/>
        </w:rPr>
        <w:t xml:space="preserve"> </w:t>
      </w:r>
      <w:r>
        <w:t>generated</w:t>
      </w:r>
      <w:r>
        <w:rPr>
          <w:spacing w:val="-4"/>
        </w:rPr>
        <w:t xml:space="preserve"> </w:t>
      </w:r>
      <w:r>
        <w:t>principally</w:t>
      </w:r>
      <w:r>
        <w:rPr>
          <w:spacing w:val="-5"/>
        </w:rPr>
        <w:t xml:space="preserve"> </w:t>
      </w:r>
      <w:r>
        <w:t>from</w:t>
      </w:r>
      <w:r>
        <w:rPr>
          <w:spacing w:val="-4"/>
        </w:rPr>
        <w:t xml:space="preserve"> </w:t>
      </w:r>
      <w:r>
        <w:t>one</w:t>
      </w:r>
      <w:r>
        <w:rPr>
          <w:spacing w:val="-5"/>
        </w:rPr>
        <w:t xml:space="preserve"> </w:t>
      </w:r>
      <w:r>
        <w:rPr>
          <w:spacing w:val="-2"/>
        </w:rPr>
        <w:t>source:</w:t>
      </w:r>
    </w:p>
    <w:p w14:paraId="4B1297A4" w14:textId="77777777" w:rsidR="007F333E" w:rsidRDefault="00000000">
      <w:pPr>
        <w:pStyle w:val="ListParagraph"/>
        <w:numPr>
          <w:ilvl w:val="0"/>
          <w:numId w:val="8"/>
        </w:numPr>
        <w:tabs>
          <w:tab w:val="left" w:pos="1079"/>
        </w:tabs>
        <w:spacing w:line="245" w:lineRule="exact"/>
        <w:ind w:left="1079" w:hanging="359"/>
        <w:jc w:val="left"/>
        <w:rPr>
          <w:sz w:val="20"/>
        </w:rPr>
      </w:pPr>
      <w:r>
        <w:rPr>
          <w:sz w:val="20"/>
        </w:rPr>
        <w:t>Assessments</w:t>
      </w:r>
      <w:r>
        <w:rPr>
          <w:spacing w:val="-6"/>
          <w:sz w:val="20"/>
        </w:rPr>
        <w:t xml:space="preserve"> </w:t>
      </w:r>
      <w:r>
        <w:rPr>
          <w:sz w:val="20"/>
        </w:rPr>
        <w:t>paid</w:t>
      </w:r>
      <w:r>
        <w:rPr>
          <w:spacing w:val="-3"/>
          <w:sz w:val="20"/>
        </w:rPr>
        <w:t xml:space="preserve"> </w:t>
      </w:r>
      <w:r>
        <w:rPr>
          <w:sz w:val="20"/>
        </w:rPr>
        <w:t>by</w:t>
      </w:r>
      <w:r>
        <w:rPr>
          <w:spacing w:val="-4"/>
          <w:sz w:val="20"/>
        </w:rPr>
        <w:t xml:space="preserve"> </w:t>
      </w:r>
      <w:r>
        <w:rPr>
          <w:sz w:val="20"/>
        </w:rPr>
        <w:t>District</w:t>
      </w:r>
      <w:r>
        <w:rPr>
          <w:spacing w:val="-5"/>
          <w:sz w:val="20"/>
        </w:rPr>
        <w:t xml:space="preserve"> </w:t>
      </w:r>
      <w:r>
        <w:rPr>
          <w:sz w:val="20"/>
        </w:rPr>
        <w:t>patrons</w:t>
      </w:r>
      <w:r>
        <w:rPr>
          <w:spacing w:val="-7"/>
          <w:sz w:val="20"/>
        </w:rPr>
        <w:t xml:space="preserve"> </w:t>
      </w:r>
      <w:r>
        <w:rPr>
          <w:sz w:val="20"/>
        </w:rPr>
        <w:t>for</w:t>
      </w:r>
      <w:r>
        <w:rPr>
          <w:spacing w:val="-6"/>
          <w:sz w:val="20"/>
        </w:rPr>
        <w:t xml:space="preserve"> </w:t>
      </w:r>
      <w:r>
        <w:rPr>
          <w:sz w:val="20"/>
        </w:rPr>
        <w:t>water</w:t>
      </w:r>
      <w:r>
        <w:rPr>
          <w:spacing w:val="-5"/>
          <w:sz w:val="20"/>
        </w:rPr>
        <w:t xml:space="preserve"> </w:t>
      </w:r>
      <w:r>
        <w:rPr>
          <w:spacing w:val="-2"/>
          <w:sz w:val="20"/>
        </w:rPr>
        <w:t>deliveries.</w:t>
      </w:r>
    </w:p>
    <w:p w14:paraId="23505AED" w14:textId="77777777" w:rsidR="007F333E" w:rsidRDefault="00000000">
      <w:pPr>
        <w:pStyle w:val="ListParagraph"/>
        <w:numPr>
          <w:ilvl w:val="0"/>
          <w:numId w:val="8"/>
        </w:numPr>
        <w:tabs>
          <w:tab w:val="left" w:pos="1079"/>
        </w:tabs>
        <w:ind w:left="1079" w:hanging="359"/>
        <w:jc w:val="left"/>
        <w:rPr>
          <w:sz w:val="20"/>
        </w:rPr>
      </w:pPr>
      <w:r>
        <w:rPr>
          <w:sz w:val="20"/>
        </w:rPr>
        <w:t>Other</w:t>
      </w:r>
      <w:r>
        <w:rPr>
          <w:spacing w:val="-5"/>
          <w:sz w:val="20"/>
        </w:rPr>
        <w:t xml:space="preserve"> </w:t>
      </w:r>
      <w:r>
        <w:rPr>
          <w:sz w:val="20"/>
        </w:rPr>
        <w:t>operating</w:t>
      </w:r>
      <w:r>
        <w:rPr>
          <w:spacing w:val="-4"/>
          <w:sz w:val="20"/>
        </w:rPr>
        <w:t xml:space="preserve"> </w:t>
      </w:r>
      <w:r>
        <w:rPr>
          <w:sz w:val="20"/>
        </w:rPr>
        <w:t>revenue</w:t>
      </w:r>
      <w:r>
        <w:rPr>
          <w:spacing w:val="-7"/>
          <w:sz w:val="20"/>
        </w:rPr>
        <w:t xml:space="preserve"> </w:t>
      </w:r>
      <w:r>
        <w:rPr>
          <w:sz w:val="20"/>
        </w:rPr>
        <w:t>consists</w:t>
      </w:r>
      <w:r>
        <w:rPr>
          <w:spacing w:val="-6"/>
          <w:sz w:val="20"/>
        </w:rPr>
        <w:t xml:space="preserve"> </w:t>
      </w:r>
      <w:r>
        <w:rPr>
          <w:sz w:val="20"/>
        </w:rPr>
        <w:t>of</w:t>
      </w:r>
      <w:r>
        <w:rPr>
          <w:spacing w:val="-4"/>
          <w:sz w:val="20"/>
        </w:rPr>
        <w:t xml:space="preserve"> </w:t>
      </w:r>
      <w:r>
        <w:rPr>
          <w:sz w:val="20"/>
        </w:rPr>
        <w:t>late</w:t>
      </w:r>
      <w:r>
        <w:rPr>
          <w:spacing w:val="-6"/>
          <w:sz w:val="20"/>
        </w:rPr>
        <w:t xml:space="preserve"> </w:t>
      </w:r>
      <w:r>
        <w:rPr>
          <w:sz w:val="20"/>
        </w:rPr>
        <w:t>fees,</w:t>
      </w:r>
      <w:r>
        <w:rPr>
          <w:spacing w:val="-6"/>
          <w:sz w:val="20"/>
        </w:rPr>
        <w:t xml:space="preserve"> </w:t>
      </w:r>
      <w:r>
        <w:rPr>
          <w:sz w:val="20"/>
        </w:rPr>
        <w:t>interest,</w:t>
      </w:r>
      <w:r>
        <w:rPr>
          <w:spacing w:val="-4"/>
          <w:sz w:val="20"/>
        </w:rPr>
        <w:t xml:space="preserve"> </w:t>
      </w:r>
      <w:r>
        <w:rPr>
          <w:sz w:val="20"/>
        </w:rPr>
        <w:t>lien</w:t>
      </w:r>
      <w:r>
        <w:rPr>
          <w:spacing w:val="-5"/>
          <w:sz w:val="20"/>
        </w:rPr>
        <w:t xml:space="preserve"> </w:t>
      </w:r>
      <w:r>
        <w:rPr>
          <w:sz w:val="20"/>
        </w:rPr>
        <w:t>fees,</w:t>
      </w:r>
      <w:r>
        <w:rPr>
          <w:spacing w:val="-4"/>
          <w:sz w:val="20"/>
        </w:rPr>
        <w:t xml:space="preserve"> </w:t>
      </w:r>
      <w:r>
        <w:rPr>
          <w:sz w:val="20"/>
        </w:rPr>
        <w:t>foreclosure</w:t>
      </w:r>
      <w:r>
        <w:rPr>
          <w:spacing w:val="-6"/>
          <w:sz w:val="20"/>
        </w:rPr>
        <w:t xml:space="preserve"> </w:t>
      </w:r>
      <w:r>
        <w:rPr>
          <w:sz w:val="20"/>
        </w:rPr>
        <w:t>fees,</w:t>
      </w:r>
      <w:r>
        <w:rPr>
          <w:spacing w:val="-5"/>
          <w:sz w:val="20"/>
        </w:rPr>
        <w:t xml:space="preserve"> </w:t>
      </w:r>
      <w:r>
        <w:rPr>
          <w:sz w:val="20"/>
        </w:rPr>
        <w:t>water</w:t>
      </w:r>
      <w:r>
        <w:rPr>
          <w:spacing w:val="-4"/>
          <w:sz w:val="20"/>
        </w:rPr>
        <w:t xml:space="preserve"> </w:t>
      </w:r>
      <w:r>
        <w:rPr>
          <w:sz w:val="20"/>
        </w:rPr>
        <w:t>rights</w:t>
      </w:r>
      <w:r>
        <w:rPr>
          <w:spacing w:val="-7"/>
          <w:sz w:val="20"/>
        </w:rPr>
        <w:t xml:space="preserve"> </w:t>
      </w:r>
      <w:r>
        <w:rPr>
          <w:sz w:val="20"/>
        </w:rPr>
        <w:t>sales,</w:t>
      </w:r>
      <w:r>
        <w:rPr>
          <w:spacing w:val="-6"/>
          <w:sz w:val="20"/>
        </w:rPr>
        <w:t xml:space="preserve"> </w:t>
      </w:r>
      <w:r>
        <w:rPr>
          <w:spacing w:val="-4"/>
          <w:sz w:val="20"/>
        </w:rPr>
        <w:t>etc.</w:t>
      </w:r>
    </w:p>
    <w:p w14:paraId="5CBD0299" w14:textId="77777777" w:rsidR="007F333E" w:rsidRDefault="007F333E">
      <w:pPr>
        <w:pStyle w:val="BodyText"/>
      </w:pPr>
    </w:p>
    <w:p w14:paraId="5A1992E1" w14:textId="77777777" w:rsidR="007F333E" w:rsidRDefault="00000000">
      <w:pPr>
        <w:pStyle w:val="BodyText"/>
        <w:ind w:left="360"/>
      </w:pPr>
      <w:r>
        <w:t>During</w:t>
      </w:r>
      <w:r>
        <w:rPr>
          <w:spacing w:val="-4"/>
        </w:rPr>
        <w:t xml:space="preserve"> </w:t>
      </w:r>
      <w:r>
        <w:t>2025,</w:t>
      </w:r>
      <w:r>
        <w:rPr>
          <w:spacing w:val="-3"/>
        </w:rPr>
        <w:t xml:space="preserve"> </w:t>
      </w:r>
      <w:r>
        <w:t>the</w:t>
      </w:r>
      <w:r>
        <w:rPr>
          <w:spacing w:val="-4"/>
        </w:rPr>
        <w:t xml:space="preserve"> </w:t>
      </w:r>
      <w:r>
        <w:t>increase</w:t>
      </w:r>
      <w:r>
        <w:rPr>
          <w:spacing w:val="-5"/>
        </w:rPr>
        <w:t xml:space="preserve"> </w:t>
      </w:r>
      <w:r>
        <w:t>in</w:t>
      </w:r>
      <w:r>
        <w:rPr>
          <w:spacing w:val="-5"/>
        </w:rPr>
        <w:t xml:space="preserve"> </w:t>
      </w:r>
      <w:r>
        <w:t>Net</w:t>
      </w:r>
      <w:r>
        <w:rPr>
          <w:spacing w:val="-4"/>
        </w:rPr>
        <w:t xml:space="preserve"> </w:t>
      </w:r>
      <w:r>
        <w:t>Income</w:t>
      </w:r>
      <w:r>
        <w:rPr>
          <w:spacing w:val="-4"/>
        </w:rPr>
        <w:t xml:space="preserve"> </w:t>
      </w:r>
      <w:r>
        <w:t>of</w:t>
      </w:r>
      <w:r>
        <w:rPr>
          <w:spacing w:val="-6"/>
        </w:rPr>
        <w:t xml:space="preserve"> </w:t>
      </w:r>
      <w:r>
        <w:t>$1,366,771</w:t>
      </w:r>
      <w:r>
        <w:rPr>
          <w:spacing w:val="-5"/>
        </w:rPr>
        <w:t xml:space="preserve"> </w:t>
      </w:r>
      <w:r>
        <w:t>can</w:t>
      </w:r>
      <w:r>
        <w:rPr>
          <w:spacing w:val="-5"/>
        </w:rPr>
        <w:t xml:space="preserve"> </w:t>
      </w:r>
      <w:r>
        <w:t>best</w:t>
      </w:r>
      <w:r>
        <w:rPr>
          <w:spacing w:val="-3"/>
        </w:rPr>
        <w:t xml:space="preserve"> </w:t>
      </w:r>
      <w:r>
        <w:t>be</w:t>
      </w:r>
      <w:r>
        <w:rPr>
          <w:spacing w:val="-4"/>
        </w:rPr>
        <w:t xml:space="preserve"> </w:t>
      </w:r>
      <w:r>
        <w:t>explained</w:t>
      </w:r>
      <w:r>
        <w:rPr>
          <w:spacing w:val="-4"/>
        </w:rPr>
        <w:t xml:space="preserve"> </w:t>
      </w:r>
      <w:r>
        <w:t>by</w:t>
      </w:r>
      <w:r>
        <w:rPr>
          <w:spacing w:val="-5"/>
        </w:rPr>
        <w:t xml:space="preserve"> </w:t>
      </w:r>
      <w:proofErr w:type="gramStart"/>
      <w:r>
        <w:t>taking</w:t>
      </w:r>
      <w:r>
        <w:rPr>
          <w:spacing w:val="-3"/>
        </w:rPr>
        <w:t xml:space="preserve"> </w:t>
      </w:r>
      <w:r>
        <w:t>into</w:t>
      </w:r>
      <w:r>
        <w:rPr>
          <w:spacing w:val="-4"/>
        </w:rPr>
        <w:t xml:space="preserve"> </w:t>
      </w:r>
      <w:r>
        <w:t>account</w:t>
      </w:r>
      <w:proofErr w:type="gramEnd"/>
      <w:r>
        <w:rPr>
          <w:spacing w:val="-4"/>
        </w:rPr>
        <w:t xml:space="preserve"> </w:t>
      </w:r>
      <w:r>
        <w:t>the</w:t>
      </w:r>
      <w:r>
        <w:rPr>
          <w:spacing w:val="-4"/>
        </w:rPr>
        <w:t xml:space="preserve"> </w:t>
      </w:r>
      <w:r>
        <w:rPr>
          <w:spacing w:val="-2"/>
        </w:rPr>
        <w:t>following:</w:t>
      </w:r>
    </w:p>
    <w:p w14:paraId="22249FC7" w14:textId="77777777" w:rsidR="007F333E" w:rsidRDefault="00000000">
      <w:pPr>
        <w:pStyle w:val="ListParagraph"/>
        <w:numPr>
          <w:ilvl w:val="0"/>
          <w:numId w:val="8"/>
        </w:numPr>
        <w:tabs>
          <w:tab w:val="left" w:pos="1079"/>
        </w:tabs>
        <w:spacing w:before="1" w:line="244" w:lineRule="exact"/>
        <w:ind w:left="1079" w:hanging="359"/>
        <w:jc w:val="left"/>
        <w:rPr>
          <w:sz w:val="20"/>
        </w:rPr>
      </w:pPr>
      <w:r>
        <w:rPr>
          <w:sz w:val="20"/>
        </w:rPr>
        <w:t>Operating</w:t>
      </w:r>
      <w:r>
        <w:rPr>
          <w:spacing w:val="-7"/>
          <w:sz w:val="20"/>
        </w:rPr>
        <w:t xml:space="preserve"> </w:t>
      </w:r>
      <w:r>
        <w:rPr>
          <w:sz w:val="20"/>
        </w:rPr>
        <w:t>revenue</w:t>
      </w:r>
      <w:r>
        <w:rPr>
          <w:spacing w:val="-7"/>
          <w:sz w:val="20"/>
        </w:rPr>
        <w:t xml:space="preserve"> </w:t>
      </w:r>
      <w:r>
        <w:rPr>
          <w:sz w:val="20"/>
        </w:rPr>
        <w:t>from</w:t>
      </w:r>
      <w:r>
        <w:rPr>
          <w:spacing w:val="-6"/>
          <w:sz w:val="20"/>
        </w:rPr>
        <w:t xml:space="preserve"> </w:t>
      </w:r>
      <w:r>
        <w:rPr>
          <w:sz w:val="20"/>
        </w:rPr>
        <w:t>assessments</w:t>
      </w:r>
      <w:r>
        <w:rPr>
          <w:spacing w:val="-7"/>
          <w:sz w:val="20"/>
        </w:rPr>
        <w:t xml:space="preserve"> </w:t>
      </w:r>
      <w:r>
        <w:rPr>
          <w:sz w:val="20"/>
        </w:rPr>
        <w:t>increased</w:t>
      </w:r>
      <w:r>
        <w:rPr>
          <w:spacing w:val="-4"/>
          <w:sz w:val="20"/>
        </w:rPr>
        <w:t xml:space="preserve"> </w:t>
      </w:r>
      <w:r>
        <w:rPr>
          <w:sz w:val="20"/>
        </w:rPr>
        <w:t>by</w:t>
      </w:r>
      <w:r>
        <w:rPr>
          <w:spacing w:val="-5"/>
          <w:sz w:val="20"/>
        </w:rPr>
        <w:t xml:space="preserve"> </w:t>
      </w:r>
      <w:r>
        <w:rPr>
          <w:sz w:val="20"/>
        </w:rPr>
        <w:t>approximately</w:t>
      </w:r>
      <w:r>
        <w:rPr>
          <w:spacing w:val="-5"/>
          <w:sz w:val="20"/>
        </w:rPr>
        <w:t xml:space="preserve"> </w:t>
      </w:r>
      <w:r>
        <w:rPr>
          <w:sz w:val="20"/>
        </w:rPr>
        <w:t>$86,000</w:t>
      </w:r>
      <w:r>
        <w:rPr>
          <w:spacing w:val="-6"/>
          <w:sz w:val="20"/>
        </w:rPr>
        <w:t xml:space="preserve"> </w:t>
      </w:r>
      <w:r>
        <w:rPr>
          <w:sz w:val="20"/>
        </w:rPr>
        <w:t>due</w:t>
      </w:r>
      <w:r>
        <w:rPr>
          <w:spacing w:val="-5"/>
          <w:sz w:val="20"/>
        </w:rPr>
        <w:t xml:space="preserve"> </w:t>
      </w:r>
      <w:r>
        <w:rPr>
          <w:sz w:val="20"/>
        </w:rPr>
        <w:t>to</w:t>
      </w:r>
      <w:r>
        <w:rPr>
          <w:spacing w:val="-5"/>
          <w:sz w:val="20"/>
        </w:rPr>
        <w:t xml:space="preserve"> </w:t>
      </w:r>
      <w:r>
        <w:rPr>
          <w:sz w:val="20"/>
        </w:rPr>
        <w:t>timing</w:t>
      </w:r>
      <w:r>
        <w:rPr>
          <w:spacing w:val="-6"/>
          <w:sz w:val="20"/>
        </w:rPr>
        <w:t xml:space="preserve"> </w:t>
      </w:r>
      <w:r>
        <w:rPr>
          <w:sz w:val="20"/>
        </w:rPr>
        <w:t>of</w:t>
      </w:r>
      <w:r>
        <w:rPr>
          <w:spacing w:val="-7"/>
          <w:sz w:val="20"/>
        </w:rPr>
        <w:t xml:space="preserve"> </w:t>
      </w:r>
      <w:r>
        <w:rPr>
          <w:sz w:val="20"/>
        </w:rPr>
        <w:t>payments</w:t>
      </w:r>
      <w:r>
        <w:rPr>
          <w:spacing w:val="-6"/>
          <w:sz w:val="20"/>
        </w:rPr>
        <w:t xml:space="preserve"> </w:t>
      </w:r>
      <w:r>
        <w:rPr>
          <w:spacing w:val="-2"/>
          <w:sz w:val="20"/>
        </w:rPr>
        <w:t>received.</w:t>
      </w:r>
    </w:p>
    <w:p w14:paraId="72124731" w14:textId="77777777" w:rsidR="007F333E" w:rsidRDefault="00000000">
      <w:pPr>
        <w:pStyle w:val="ListParagraph"/>
        <w:numPr>
          <w:ilvl w:val="0"/>
          <w:numId w:val="8"/>
        </w:numPr>
        <w:tabs>
          <w:tab w:val="left" w:pos="1079"/>
        </w:tabs>
        <w:spacing w:line="244" w:lineRule="exact"/>
        <w:ind w:left="1079" w:hanging="359"/>
        <w:jc w:val="left"/>
        <w:rPr>
          <w:sz w:val="20"/>
        </w:rPr>
      </w:pPr>
      <w:r>
        <w:rPr>
          <w:sz w:val="20"/>
        </w:rPr>
        <w:t>Other</w:t>
      </w:r>
      <w:r>
        <w:rPr>
          <w:spacing w:val="-6"/>
          <w:sz w:val="20"/>
        </w:rPr>
        <w:t xml:space="preserve"> </w:t>
      </w:r>
      <w:r>
        <w:rPr>
          <w:sz w:val="20"/>
        </w:rPr>
        <w:t>miscellaneous</w:t>
      </w:r>
      <w:r>
        <w:rPr>
          <w:spacing w:val="-8"/>
          <w:sz w:val="20"/>
        </w:rPr>
        <w:t xml:space="preserve"> </w:t>
      </w:r>
      <w:r>
        <w:rPr>
          <w:sz w:val="20"/>
        </w:rPr>
        <w:t>operating</w:t>
      </w:r>
      <w:r>
        <w:rPr>
          <w:spacing w:val="-7"/>
          <w:sz w:val="20"/>
        </w:rPr>
        <w:t xml:space="preserve"> </w:t>
      </w:r>
      <w:r>
        <w:rPr>
          <w:sz w:val="20"/>
        </w:rPr>
        <w:t>income</w:t>
      </w:r>
      <w:r>
        <w:rPr>
          <w:spacing w:val="-8"/>
          <w:sz w:val="20"/>
        </w:rPr>
        <w:t xml:space="preserve"> </w:t>
      </w:r>
      <w:r>
        <w:rPr>
          <w:sz w:val="20"/>
        </w:rPr>
        <w:t>decreased</w:t>
      </w:r>
      <w:r>
        <w:rPr>
          <w:spacing w:val="-6"/>
          <w:sz w:val="20"/>
        </w:rPr>
        <w:t xml:space="preserve"> </w:t>
      </w:r>
      <w:r>
        <w:rPr>
          <w:sz w:val="20"/>
        </w:rPr>
        <w:t>by</w:t>
      </w:r>
      <w:r>
        <w:rPr>
          <w:spacing w:val="-7"/>
          <w:sz w:val="20"/>
        </w:rPr>
        <w:t xml:space="preserve"> </w:t>
      </w:r>
      <w:r>
        <w:rPr>
          <w:sz w:val="20"/>
        </w:rPr>
        <w:t>approximately</w:t>
      </w:r>
      <w:r>
        <w:rPr>
          <w:spacing w:val="-6"/>
          <w:sz w:val="20"/>
        </w:rPr>
        <w:t xml:space="preserve"> </w:t>
      </w:r>
      <w:r>
        <w:rPr>
          <w:spacing w:val="-2"/>
          <w:sz w:val="20"/>
        </w:rPr>
        <w:t>$15,000.</w:t>
      </w:r>
    </w:p>
    <w:p w14:paraId="424221F4" w14:textId="77777777" w:rsidR="007F333E" w:rsidRDefault="00000000">
      <w:pPr>
        <w:pStyle w:val="ListParagraph"/>
        <w:numPr>
          <w:ilvl w:val="0"/>
          <w:numId w:val="8"/>
        </w:numPr>
        <w:tabs>
          <w:tab w:val="left" w:pos="1079"/>
        </w:tabs>
        <w:spacing w:line="245" w:lineRule="exact"/>
        <w:ind w:left="1079" w:hanging="359"/>
        <w:jc w:val="left"/>
        <w:rPr>
          <w:sz w:val="20"/>
        </w:rPr>
      </w:pPr>
      <w:r>
        <w:rPr>
          <w:sz w:val="20"/>
        </w:rPr>
        <w:t>Net</w:t>
      </w:r>
      <w:r>
        <w:rPr>
          <w:spacing w:val="-6"/>
          <w:sz w:val="20"/>
        </w:rPr>
        <w:t xml:space="preserve"> </w:t>
      </w:r>
      <w:r>
        <w:rPr>
          <w:sz w:val="20"/>
        </w:rPr>
        <w:t>Watershed</w:t>
      </w:r>
      <w:r>
        <w:rPr>
          <w:spacing w:val="-5"/>
          <w:sz w:val="20"/>
        </w:rPr>
        <w:t xml:space="preserve"> </w:t>
      </w:r>
      <w:r>
        <w:rPr>
          <w:sz w:val="20"/>
        </w:rPr>
        <w:t>EIS</w:t>
      </w:r>
      <w:r>
        <w:rPr>
          <w:spacing w:val="-6"/>
          <w:sz w:val="20"/>
        </w:rPr>
        <w:t xml:space="preserve"> </w:t>
      </w:r>
      <w:r>
        <w:rPr>
          <w:sz w:val="20"/>
        </w:rPr>
        <w:t>income</w:t>
      </w:r>
      <w:r>
        <w:rPr>
          <w:spacing w:val="-6"/>
          <w:sz w:val="20"/>
        </w:rPr>
        <w:t xml:space="preserve"> </w:t>
      </w:r>
      <w:r>
        <w:rPr>
          <w:sz w:val="20"/>
        </w:rPr>
        <w:t>and</w:t>
      </w:r>
      <w:r>
        <w:rPr>
          <w:spacing w:val="-5"/>
          <w:sz w:val="20"/>
        </w:rPr>
        <w:t xml:space="preserve"> </w:t>
      </w:r>
      <w:r>
        <w:rPr>
          <w:sz w:val="20"/>
        </w:rPr>
        <w:t>expenses</w:t>
      </w:r>
      <w:r>
        <w:rPr>
          <w:spacing w:val="-6"/>
          <w:sz w:val="20"/>
        </w:rPr>
        <w:t xml:space="preserve"> </w:t>
      </w:r>
      <w:r>
        <w:rPr>
          <w:sz w:val="20"/>
        </w:rPr>
        <w:t>increased</w:t>
      </w:r>
      <w:r>
        <w:rPr>
          <w:spacing w:val="-5"/>
          <w:sz w:val="20"/>
        </w:rPr>
        <w:t xml:space="preserve"> </w:t>
      </w:r>
      <w:r>
        <w:rPr>
          <w:sz w:val="20"/>
        </w:rPr>
        <w:t>by</w:t>
      </w:r>
      <w:r>
        <w:rPr>
          <w:spacing w:val="-7"/>
          <w:sz w:val="20"/>
        </w:rPr>
        <w:t xml:space="preserve"> </w:t>
      </w:r>
      <w:r>
        <w:rPr>
          <w:sz w:val="20"/>
        </w:rPr>
        <w:t>approximately</w:t>
      </w:r>
      <w:r>
        <w:rPr>
          <w:spacing w:val="-5"/>
          <w:sz w:val="20"/>
        </w:rPr>
        <w:t xml:space="preserve"> </w:t>
      </w:r>
      <w:r>
        <w:rPr>
          <w:sz w:val="20"/>
        </w:rPr>
        <w:t>$85,000</w:t>
      </w:r>
      <w:r>
        <w:rPr>
          <w:spacing w:val="-5"/>
          <w:sz w:val="20"/>
        </w:rPr>
        <w:t xml:space="preserve"> </w:t>
      </w:r>
      <w:proofErr w:type="gramStart"/>
      <w:r>
        <w:rPr>
          <w:spacing w:val="-2"/>
          <w:sz w:val="20"/>
        </w:rPr>
        <w:t>positive</w:t>
      </w:r>
      <w:proofErr w:type="gramEnd"/>
      <w:r>
        <w:rPr>
          <w:spacing w:val="-2"/>
          <w:sz w:val="20"/>
        </w:rPr>
        <w:t>.</w:t>
      </w:r>
    </w:p>
    <w:p w14:paraId="7E1D70EB" w14:textId="77777777" w:rsidR="007F333E" w:rsidRDefault="00000000">
      <w:pPr>
        <w:pStyle w:val="ListParagraph"/>
        <w:numPr>
          <w:ilvl w:val="0"/>
          <w:numId w:val="8"/>
        </w:numPr>
        <w:tabs>
          <w:tab w:val="left" w:pos="1080"/>
        </w:tabs>
        <w:ind w:right="359"/>
        <w:jc w:val="left"/>
        <w:rPr>
          <w:sz w:val="20"/>
        </w:rPr>
      </w:pPr>
      <w:r>
        <w:rPr>
          <w:sz w:val="20"/>
        </w:rPr>
        <w:t>Capital</w:t>
      </w:r>
      <w:r>
        <w:rPr>
          <w:spacing w:val="24"/>
          <w:sz w:val="20"/>
        </w:rPr>
        <w:t xml:space="preserve"> </w:t>
      </w:r>
      <w:r>
        <w:rPr>
          <w:sz w:val="20"/>
        </w:rPr>
        <w:t>improvement</w:t>
      </w:r>
      <w:r>
        <w:rPr>
          <w:spacing w:val="20"/>
          <w:sz w:val="20"/>
        </w:rPr>
        <w:t xml:space="preserve"> </w:t>
      </w:r>
      <w:r>
        <w:rPr>
          <w:sz w:val="20"/>
        </w:rPr>
        <w:t>grant</w:t>
      </w:r>
      <w:r>
        <w:rPr>
          <w:spacing w:val="22"/>
          <w:sz w:val="20"/>
        </w:rPr>
        <w:t xml:space="preserve"> </w:t>
      </w:r>
      <w:r>
        <w:rPr>
          <w:sz w:val="20"/>
        </w:rPr>
        <w:t>income</w:t>
      </w:r>
      <w:r>
        <w:rPr>
          <w:spacing w:val="25"/>
          <w:sz w:val="20"/>
        </w:rPr>
        <w:t xml:space="preserve"> </w:t>
      </w:r>
      <w:r>
        <w:rPr>
          <w:sz w:val="20"/>
        </w:rPr>
        <w:t>was</w:t>
      </w:r>
      <w:r>
        <w:rPr>
          <w:spacing w:val="22"/>
          <w:sz w:val="20"/>
        </w:rPr>
        <w:t xml:space="preserve"> </w:t>
      </w:r>
      <w:r>
        <w:rPr>
          <w:sz w:val="20"/>
        </w:rPr>
        <w:t>approximately</w:t>
      </w:r>
      <w:r>
        <w:rPr>
          <w:spacing w:val="24"/>
          <w:sz w:val="20"/>
        </w:rPr>
        <w:t xml:space="preserve"> </w:t>
      </w:r>
      <w:r>
        <w:rPr>
          <w:sz w:val="20"/>
        </w:rPr>
        <w:t>$1.36</w:t>
      </w:r>
      <w:r>
        <w:rPr>
          <w:spacing w:val="24"/>
          <w:sz w:val="20"/>
        </w:rPr>
        <w:t xml:space="preserve"> </w:t>
      </w:r>
      <w:r>
        <w:rPr>
          <w:sz w:val="20"/>
        </w:rPr>
        <w:t>million</w:t>
      </w:r>
      <w:r>
        <w:rPr>
          <w:spacing w:val="24"/>
          <w:sz w:val="20"/>
        </w:rPr>
        <w:t xml:space="preserve"> </w:t>
      </w:r>
      <w:r>
        <w:rPr>
          <w:sz w:val="20"/>
        </w:rPr>
        <w:t>in</w:t>
      </w:r>
      <w:r>
        <w:rPr>
          <w:spacing w:val="26"/>
          <w:sz w:val="20"/>
        </w:rPr>
        <w:t xml:space="preserve"> </w:t>
      </w:r>
      <w:r>
        <w:rPr>
          <w:sz w:val="20"/>
        </w:rPr>
        <w:t>the</w:t>
      </w:r>
      <w:r>
        <w:rPr>
          <w:spacing w:val="23"/>
          <w:sz w:val="20"/>
        </w:rPr>
        <w:t xml:space="preserve"> </w:t>
      </w:r>
      <w:r>
        <w:rPr>
          <w:sz w:val="20"/>
        </w:rPr>
        <w:t>current</w:t>
      </w:r>
      <w:r>
        <w:rPr>
          <w:spacing w:val="24"/>
          <w:sz w:val="20"/>
        </w:rPr>
        <w:t xml:space="preserve"> </w:t>
      </w:r>
      <w:r>
        <w:rPr>
          <w:sz w:val="20"/>
        </w:rPr>
        <w:t>year</w:t>
      </w:r>
      <w:r>
        <w:rPr>
          <w:spacing w:val="25"/>
          <w:sz w:val="20"/>
        </w:rPr>
        <w:t xml:space="preserve"> </w:t>
      </w:r>
      <w:r>
        <w:rPr>
          <w:sz w:val="20"/>
        </w:rPr>
        <w:t>compared</w:t>
      </w:r>
      <w:r>
        <w:rPr>
          <w:spacing w:val="24"/>
          <w:sz w:val="20"/>
        </w:rPr>
        <w:t xml:space="preserve"> </w:t>
      </w:r>
      <w:r>
        <w:rPr>
          <w:sz w:val="20"/>
        </w:rPr>
        <w:t>to</w:t>
      </w:r>
      <w:r>
        <w:rPr>
          <w:spacing w:val="26"/>
          <w:sz w:val="20"/>
        </w:rPr>
        <w:t xml:space="preserve"> </w:t>
      </w:r>
      <w:r>
        <w:rPr>
          <w:sz w:val="20"/>
        </w:rPr>
        <w:t>zero</w:t>
      </w:r>
      <w:r>
        <w:rPr>
          <w:spacing w:val="24"/>
          <w:sz w:val="20"/>
        </w:rPr>
        <w:t xml:space="preserve"> </w:t>
      </w:r>
      <w:r>
        <w:rPr>
          <w:sz w:val="20"/>
        </w:rPr>
        <w:t>in</w:t>
      </w:r>
      <w:r>
        <w:rPr>
          <w:spacing w:val="26"/>
          <w:sz w:val="20"/>
        </w:rPr>
        <w:t xml:space="preserve"> </w:t>
      </w:r>
      <w:r>
        <w:rPr>
          <w:sz w:val="20"/>
        </w:rPr>
        <w:t>the previous year.</w:t>
      </w:r>
    </w:p>
    <w:p w14:paraId="4A81DB0F" w14:textId="77777777" w:rsidR="007F333E" w:rsidRDefault="00000000">
      <w:pPr>
        <w:pStyle w:val="ListParagraph"/>
        <w:numPr>
          <w:ilvl w:val="0"/>
          <w:numId w:val="8"/>
        </w:numPr>
        <w:tabs>
          <w:tab w:val="left" w:pos="1079"/>
        </w:tabs>
        <w:ind w:left="1079" w:hanging="359"/>
        <w:jc w:val="left"/>
        <w:rPr>
          <w:sz w:val="20"/>
        </w:rPr>
      </w:pPr>
      <w:r>
        <w:rPr>
          <w:sz w:val="20"/>
        </w:rPr>
        <w:t>The</w:t>
      </w:r>
      <w:r>
        <w:rPr>
          <w:spacing w:val="-5"/>
          <w:sz w:val="20"/>
        </w:rPr>
        <w:t xml:space="preserve"> </w:t>
      </w:r>
      <w:r>
        <w:rPr>
          <w:sz w:val="20"/>
        </w:rPr>
        <w:t>total</w:t>
      </w:r>
      <w:r>
        <w:rPr>
          <w:spacing w:val="-5"/>
          <w:sz w:val="20"/>
        </w:rPr>
        <w:t xml:space="preserve"> </w:t>
      </w:r>
      <w:r>
        <w:rPr>
          <w:sz w:val="20"/>
        </w:rPr>
        <w:t>of</w:t>
      </w:r>
      <w:r>
        <w:rPr>
          <w:spacing w:val="-3"/>
          <w:sz w:val="20"/>
        </w:rPr>
        <w:t xml:space="preserve"> </w:t>
      </w:r>
      <w:r>
        <w:rPr>
          <w:sz w:val="20"/>
        </w:rPr>
        <w:t>all</w:t>
      </w:r>
      <w:r>
        <w:rPr>
          <w:spacing w:val="-7"/>
          <w:sz w:val="20"/>
        </w:rPr>
        <w:t xml:space="preserve"> </w:t>
      </w:r>
      <w:r>
        <w:rPr>
          <w:sz w:val="20"/>
        </w:rPr>
        <w:t>other</w:t>
      </w:r>
      <w:r>
        <w:rPr>
          <w:spacing w:val="-3"/>
          <w:sz w:val="20"/>
        </w:rPr>
        <w:t xml:space="preserve"> </w:t>
      </w:r>
      <w:r>
        <w:rPr>
          <w:sz w:val="20"/>
        </w:rPr>
        <w:t>expenses</w:t>
      </w:r>
      <w:r>
        <w:rPr>
          <w:spacing w:val="-5"/>
          <w:sz w:val="20"/>
        </w:rPr>
        <w:t xml:space="preserve"> </w:t>
      </w:r>
      <w:proofErr w:type="gramStart"/>
      <w:r>
        <w:rPr>
          <w:sz w:val="20"/>
        </w:rPr>
        <w:t>was</w:t>
      </w:r>
      <w:r>
        <w:rPr>
          <w:spacing w:val="-5"/>
          <w:sz w:val="20"/>
        </w:rPr>
        <w:t xml:space="preserve"> </w:t>
      </w:r>
      <w:r>
        <w:rPr>
          <w:sz w:val="20"/>
        </w:rPr>
        <w:t>increased</w:t>
      </w:r>
      <w:proofErr w:type="gramEnd"/>
      <w:r>
        <w:rPr>
          <w:spacing w:val="-4"/>
          <w:sz w:val="20"/>
        </w:rPr>
        <w:t xml:space="preserve"> </w:t>
      </w:r>
      <w:r>
        <w:rPr>
          <w:sz w:val="20"/>
        </w:rPr>
        <w:t>throughout</w:t>
      </w:r>
      <w:r>
        <w:rPr>
          <w:spacing w:val="-5"/>
          <w:sz w:val="20"/>
        </w:rPr>
        <w:t xml:space="preserve"> </w:t>
      </w:r>
      <w:r>
        <w:rPr>
          <w:sz w:val="20"/>
        </w:rPr>
        <w:t>the</w:t>
      </w:r>
      <w:r>
        <w:rPr>
          <w:spacing w:val="-7"/>
          <w:sz w:val="20"/>
        </w:rPr>
        <w:t xml:space="preserve"> </w:t>
      </w:r>
      <w:r>
        <w:rPr>
          <w:sz w:val="20"/>
        </w:rPr>
        <w:t>year</w:t>
      </w:r>
      <w:r>
        <w:rPr>
          <w:spacing w:val="-5"/>
          <w:sz w:val="20"/>
        </w:rPr>
        <w:t xml:space="preserve"> </w:t>
      </w:r>
      <w:r>
        <w:rPr>
          <w:sz w:val="20"/>
        </w:rPr>
        <w:t>by</w:t>
      </w:r>
      <w:r>
        <w:rPr>
          <w:spacing w:val="-5"/>
          <w:sz w:val="20"/>
        </w:rPr>
        <w:t xml:space="preserve"> </w:t>
      </w:r>
      <w:r>
        <w:rPr>
          <w:sz w:val="20"/>
        </w:rPr>
        <w:t>approximately</w:t>
      </w:r>
      <w:r>
        <w:rPr>
          <w:spacing w:val="-5"/>
          <w:sz w:val="20"/>
        </w:rPr>
        <w:t xml:space="preserve"> </w:t>
      </w:r>
      <w:r>
        <w:rPr>
          <w:spacing w:val="-2"/>
          <w:sz w:val="20"/>
        </w:rPr>
        <w:t>$150,000.</w:t>
      </w:r>
    </w:p>
    <w:p w14:paraId="72BDB9AB" w14:textId="77777777" w:rsidR="007F333E" w:rsidRDefault="00000000">
      <w:pPr>
        <w:pStyle w:val="Heading2"/>
        <w:spacing w:before="226"/>
        <w:ind w:left="360"/>
        <w:jc w:val="left"/>
      </w:pPr>
      <w:r>
        <w:t>Capital</w:t>
      </w:r>
      <w:r>
        <w:rPr>
          <w:spacing w:val="-12"/>
        </w:rPr>
        <w:t xml:space="preserve"> </w:t>
      </w:r>
      <w:r>
        <w:t>Assets</w:t>
      </w:r>
      <w:r>
        <w:rPr>
          <w:spacing w:val="-12"/>
        </w:rPr>
        <w:t xml:space="preserve"> </w:t>
      </w:r>
      <w:r>
        <w:t>and</w:t>
      </w:r>
      <w:r>
        <w:rPr>
          <w:spacing w:val="-12"/>
        </w:rPr>
        <w:t xml:space="preserve"> </w:t>
      </w:r>
      <w:r>
        <w:t>Long-Term</w:t>
      </w:r>
      <w:r>
        <w:rPr>
          <w:spacing w:val="-12"/>
        </w:rPr>
        <w:t xml:space="preserve"> </w:t>
      </w:r>
      <w:r>
        <w:rPr>
          <w:spacing w:val="-4"/>
        </w:rPr>
        <w:t>Debt</w:t>
      </w:r>
    </w:p>
    <w:p w14:paraId="7388D28C" w14:textId="77777777" w:rsidR="007F333E" w:rsidRDefault="00000000">
      <w:pPr>
        <w:pStyle w:val="Heading5"/>
        <w:spacing w:before="121"/>
        <w:ind w:left="360"/>
      </w:pPr>
      <w:r>
        <w:t>Capital</w:t>
      </w:r>
      <w:r>
        <w:rPr>
          <w:spacing w:val="-6"/>
        </w:rPr>
        <w:t xml:space="preserve"> </w:t>
      </w:r>
      <w:r>
        <w:rPr>
          <w:spacing w:val="-2"/>
        </w:rPr>
        <w:t>Assets</w:t>
      </w:r>
    </w:p>
    <w:p w14:paraId="630247C2" w14:textId="77777777" w:rsidR="007F333E" w:rsidRDefault="00000000">
      <w:pPr>
        <w:pStyle w:val="BodyText"/>
        <w:spacing w:before="1"/>
        <w:ind w:left="360" w:right="362"/>
        <w:jc w:val="both"/>
      </w:pPr>
      <w:r>
        <w:t>Capital assets include land, buildings, equipment and infrastructure such as canals.</w:t>
      </w:r>
      <w:r>
        <w:rPr>
          <w:spacing w:val="40"/>
        </w:rPr>
        <w:t xml:space="preserve"> </w:t>
      </w:r>
      <w:r>
        <w:t>The District’s capital assets for its irrigation</w:t>
      </w:r>
      <w:r>
        <w:rPr>
          <w:spacing w:val="40"/>
        </w:rPr>
        <w:t xml:space="preserve"> </w:t>
      </w:r>
      <w:r>
        <w:t>activities</w:t>
      </w:r>
      <w:r>
        <w:rPr>
          <w:spacing w:val="40"/>
        </w:rPr>
        <w:t xml:space="preserve"> </w:t>
      </w:r>
      <w:r>
        <w:t>as</w:t>
      </w:r>
      <w:r>
        <w:rPr>
          <w:spacing w:val="40"/>
        </w:rPr>
        <w:t xml:space="preserve"> </w:t>
      </w:r>
      <w:r>
        <w:t>of</w:t>
      </w:r>
      <w:r>
        <w:rPr>
          <w:spacing w:val="40"/>
        </w:rPr>
        <w:t xml:space="preserve"> </w:t>
      </w:r>
      <w:r>
        <w:t>December</w:t>
      </w:r>
      <w:r>
        <w:rPr>
          <w:spacing w:val="40"/>
        </w:rPr>
        <w:t xml:space="preserve"> </w:t>
      </w:r>
      <w:r>
        <w:t>31,</w:t>
      </w:r>
      <w:r>
        <w:rPr>
          <w:spacing w:val="40"/>
        </w:rPr>
        <w:t xml:space="preserve"> </w:t>
      </w:r>
      <w:proofErr w:type="gramStart"/>
      <w:r>
        <w:t>2025</w:t>
      </w:r>
      <w:proofErr w:type="gramEnd"/>
      <w:r>
        <w:rPr>
          <w:spacing w:val="40"/>
        </w:rPr>
        <w:t xml:space="preserve"> </w:t>
      </w:r>
      <w:proofErr w:type="gramStart"/>
      <w:r>
        <w:t>is</w:t>
      </w:r>
      <w:proofErr w:type="gramEnd"/>
      <w:r>
        <w:rPr>
          <w:spacing w:val="40"/>
        </w:rPr>
        <w:t xml:space="preserve"> </w:t>
      </w:r>
      <w:r>
        <w:t>$7,138,214,</w:t>
      </w:r>
      <w:r>
        <w:rPr>
          <w:spacing w:val="40"/>
        </w:rPr>
        <w:t xml:space="preserve"> </w:t>
      </w:r>
      <w:r>
        <w:t>net</w:t>
      </w:r>
      <w:r>
        <w:rPr>
          <w:spacing w:val="40"/>
        </w:rPr>
        <w:t xml:space="preserve"> </w:t>
      </w:r>
      <w:r>
        <w:t>of</w:t>
      </w:r>
      <w:r>
        <w:rPr>
          <w:spacing w:val="40"/>
        </w:rPr>
        <w:t xml:space="preserve"> </w:t>
      </w:r>
      <w:r>
        <w:t>accumulated</w:t>
      </w:r>
      <w:r>
        <w:rPr>
          <w:spacing w:val="40"/>
        </w:rPr>
        <w:t xml:space="preserve"> </w:t>
      </w:r>
      <w:r>
        <w:t>depreciation.</w:t>
      </w:r>
      <w:r>
        <w:rPr>
          <w:spacing w:val="40"/>
        </w:rPr>
        <w:t xml:space="preserve">  </w:t>
      </w:r>
      <w:r>
        <w:t>This</w:t>
      </w:r>
      <w:r>
        <w:rPr>
          <w:spacing w:val="40"/>
        </w:rPr>
        <w:t xml:space="preserve"> </w:t>
      </w:r>
      <w:r>
        <w:t>is</w:t>
      </w:r>
      <w:r>
        <w:rPr>
          <w:spacing w:val="40"/>
        </w:rPr>
        <w:t xml:space="preserve"> </w:t>
      </w:r>
      <w:r>
        <w:t>an</w:t>
      </w:r>
      <w:r>
        <w:rPr>
          <w:spacing w:val="40"/>
        </w:rPr>
        <w:t xml:space="preserve"> </w:t>
      </w:r>
      <w:r>
        <w:t>increase</w:t>
      </w:r>
      <w:r>
        <w:rPr>
          <w:spacing w:val="40"/>
        </w:rPr>
        <w:t xml:space="preserve"> </w:t>
      </w:r>
      <w:r>
        <w:t>of</w:t>
      </w:r>
    </w:p>
    <w:p w14:paraId="6987C3E7" w14:textId="77777777" w:rsidR="007F333E" w:rsidRDefault="00000000">
      <w:pPr>
        <w:pStyle w:val="BodyText"/>
        <w:spacing w:before="1"/>
        <w:ind w:left="360" w:right="362"/>
        <w:jc w:val="both"/>
      </w:pPr>
      <w:r>
        <w:t xml:space="preserve">$3,322,646 from the prior year. Net capital assets </w:t>
      </w:r>
      <w:proofErr w:type="gramStart"/>
      <w:r>
        <w:t>was</w:t>
      </w:r>
      <w:proofErr w:type="gramEnd"/>
      <w:r>
        <w:t xml:space="preserve"> increased from asset additions, such as the new excavator and truck, along with construction in progress (CIP) for the Joint System Canal Piping project, the Community Solar project, and the Hydro-turbine project, and decreased from depreciation expenses in the current year.</w:t>
      </w:r>
    </w:p>
    <w:p w14:paraId="18735A60" w14:textId="77777777" w:rsidR="007F333E" w:rsidRDefault="00000000">
      <w:pPr>
        <w:pStyle w:val="BodyText"/>
        <w:spacing w:before="229"/>
        <w:ind w:left="360"/>
        <w:jc w:val="both"/>
      </w:pPr>
      <w:r>
        <w:t>Additional</w:t>
      </w:r>
      <w:r>
        <w:rPr>
          <w:spacing w:val="-5"/>
        </w:rPr>
        <w:t xml:space="preserve"> </w:t>
      </w:r>
      <w:r>
        <w:t>information</w:t>
      </w:r>
      <w:r>
        <w:rPr>
          <w:spacing w:val="-7"/>
        </w:rPr>
        <w:t xml:space="preserve"> </w:t>
      </w:r>
      <w:r>
        <w:t>on</w:t>
      </w:r>
      <w:r>
        <w:rPr>
          <w:spacing w:val="-3"/>
        </w:rPr>
        <w:t xml:space="preserve"> </w:t>
      </w:r>
      <w:r>
        <w:t>District</w:t>
      </w:r>
      <w:r>
        <w:rPr>
          <w:spacing w:val="-5"/>
        </w:rPr>
        <w:t xml:space="preserve"> </w:t>
      </w:r>
      <w:r>
        <w:t>capital</w:t>
      </w:r>
      <w:r>
        <w:rPr>
          <w:spacing w:val="-5"/>
        </w:rPr>
        <w:t xml:space="preserve"> </w:t>
      </w:r>
      <w:r>
        <w:t>assets</w:t>
      </w:r>
      <w:r>
        <w:rPr>
          <w:spacing w:val="-5"/>
        </w:rPr>
        <w:t xml:space="preserve"> </w:t>
      </w:r>
      <w:r>
        <w:t>is</w:t>
      </w:r>
      <w:r>
        <w:rPr>
          <w:spacing w:val="-5"/>
        </w:rPr>
        <w:t xml:space="preserve"> </w:t>
      </w:r>
      <w:r>
        <w:t>included</w:t>
      </w:r>
      <w:r>
        <w:rPr>
          <w:spacing w:val="-3"/>
        </w:rPr>
        <w:t xml:space="preserve"> </w:t>
      </w:r>
      <w:r>
        <w:t>in</w:t>
      </w:r>
      <w:r>
        <w:rPr>
          <w:spacing w:val="-3"/>
        </w:rPr>
        <w:t xml:space="preserve"> </w:t>
      </w:r>
      <w:r>
        <w:t>Note</w:t>
      </w:r>
      <w:r>
        <w:rPr>
          <w:spacing w:val="-4"/>
        </w:rPr>
        <w:t xml:space="preserve"> </w:t>
      </w:r>
      <w:r>
        <w:t>4</w:t>
      </w:r>
      <w:r>
        <w:rPr>
          <w:spacing w:val="-3"/>
        </w:rPr>
        <w:t xml:space="preserve"> </w:t>
      </w:r>
      <w:r>
        <w:t>on</w:t>
      </w:r>
      <w:r>
        <w:rPr>
          <w:spacing w:val="-3"/>
        </w:rPr>
        <w:t xml:space="preserve"> </w:t>
      </w:r>
      <w:r>
        <w:t>page</w:t>
      </w:r>
      <w:r>
        <w:rPr>
          <w:spacing w:val="-5"/>
        </w:rPr>
        <w:t xml:space="preserve"> </w:t>
      </w:r>
      <w:r>
        <w:t>12</w:t>
      </w:r>
      <w:r>
        <w:rPr>
          <w:spacing w:val="-5"/>
        </w:rPr>
        <w:t xml:space="preserve"> </w:t>
      </w:r>
      <w:r>
        <w:t>of</w:t>
      </w:r>
      <w:r>
        <w:rPr>
          <w:spacing w:val="-5"/>
        </w:rPr>
        <w:t xml:space="preserve"> </w:t>
      </w:r>
      <w:r>
        <w:t>this</w:t>
      </w:r>
      <w:r>
        <w:rPr>
          <w:spacing w:val="-4"/>
        </w:rPr>
        <w:t xml:space="preserve"> </w:t>
      </w:r>
      <w:r>
        <w:rPr>
          <w:spacing w:val="-2"/>
        </w:rPr>
        <w:t>report.</w:t>
      </w:r>
    </w:p>
    <w:p w14:paraId="1C5EC61B" w14:textId="77777777" w:rsidR="007F333E" w:rsidRDefault="007F333E">
      <w:pPr>
        <w:pStyle w:val="BodyText"/>
        <w:spacing w:before="1"/>
      </w:pPr>
    </w:p>
    <w:p w14:paraId="7AE2BA3E" w14:textId="77777777" w:rsidR="007F333E" w:rsidRDefault="00000000">
      <w:pPr>
        <w:pStyle w:val="Heading5"/>
        <w:spacing w:line="229" w:lineRule="exact"/>
        <w:ind w:left="360"/>
      </w:pPr>
      <w:r>
        <w:t>Long-Term</w:t>
      </w:r>
      <w:r>
        <w:rPr>
          <w:spacing w:val="-8"/>
        </w:rPr>
        <w:t xml:space="preserve"> </w:t>
      </w:r>
      <w:r>
        <w:rPr>
          <w:spacing w:val="-4"/>
        </w:rPr>
        <w:t>Debt</w:t>
      </w:r>
    </w:p>
    <w:p w14:paraId="670FE4D1" w14:textId="77777777" w:rsidR="007F333E" w:rsidRDefault="00000000">
      <w:pPr>
        <w:pStyle w:val="BodyText"/>
        <w:ind w:left="360" w:right="364"/>
        <w:jc w:val="both"/>
      </w:pPr>
      <w:r>
        <w:t>As of December 31, 2025, the District had $3,034,108 in outstanding debt. This is an increase of $2,943,592 from the prior year, which consists</w:t>
      </w:r>
      <w:r>
        <w:rPr>
          <w:spacing w:val="-2"/>
        </w:rPr>
        <w:t xml:space="preserve"> </w:t>
      </w:r>
      <w:r>
        <w:t>of approximately $118,000 increase</w:t>
      </w:r>
      <w:r>
        <w:rPr>
          <w:spacing w:val="-1"/>
        </w:rPr>
        <w:t xml:space="preserve"> </w:t>
      </w:r>
      <w:r>
        <w:t>related to the</w:t>
      </w:r>
      <w:r>
        <w:rPr>
          <w:spacing w:val="-2"/>
        </w:rPr>
        <w:t xml:space="preserve"> </w:t>
      </w:r>
      <w:r>
        <w:t>financing of capital</w:t>
      </w:r>
      <w:r>
        <w:rPr>
          <w:spacing w:val="-3"/>
        </w:rPr>
        <w:t xml:space="preserve"> </w:t>
      </w:r>
      <w:r>
        <w:t>assets and $2.826 million increase for the DEQ forgivable loan related to CIP assets.</w:t>
      </w:r>
    </w:p>
    <w:p w14:paraId="67CA0F59" w14:textId="77777777" w:rsidR="007F333E" w:rsidRDefault="007F333E">
      <w:pPr>
        <w:pStyle w:val="BodyText"/>
      </w:pPr>
    </w:p>
    <w:p w14:paraId="4DBBB8FA" w14:textId="77777777" w:rsidR="007F333E" w:rsidRDefault="00000000">
      <w:pPr>
        <w:pStyle w:val="BodyText"/>
        <w:ind w:left="360"/>
        <w:jc w:val="both"/>
      </w:pPr>
      <w:r>
        <w:t>Additional</w:t>
      </w:r>
      <w:r>
        <w:rPr>
          <w:spacing w:val="-5"/>
        </w:rPr>
        <w:t xml:space="preserve"> </w:t>
      </w:r>
      <w:r>
        <w:t>information</w:t>
      </w:r>
      <w:r>
        <w:rPr>
          <w:spacing w:val="-6"/>
        </w:rPr>
        <w:t xml:space="preserve"> </w:t>
      </w:r>
      <w:r>
        <w:t>on</w:t>
      </w:r>
      <w:r>
        <w:rPr>
          <w:spacing w:val="-5"/>
        </w:rPr>
        <w:t xml:space="preserve"> </w:t>
      </w:r>
      <w:r>
        <w:t>debt</w:t>
      </w:r>
      <w:r>
        <w:rPr>
          <w:spacing w:val="-3"/>
        </w:rPr>
        <w:t xml:space="preserve"> </w:t>
      </w:r>
      <w:r>
        <w:t>is</w:t>
      </w:r>
      <w:r>
        <w:rPr>
          <w:spacing w:val="-4"/>
        </w:rPr>
        <w:t xml:space="preserve"> </w:t>
      </w:r>
      <w:r>
        <w:t>included</w:t>
      </w:r>
      <w:r>
        <w:rPr>
          <w:spacing w:val="-3"/>
        </w:rPr>
        <w:t xml:space="preserve"> </w:t>
      </w:r>
      <w:r>
        <w:t>in</w:t>
      </w:r>
      <w:r>
        <w:rPr>
          <w:spacing w:val="-2"/>
        </w:rPr>
        <w:t xml:space="preserve"> </w:t>
      </w:r>
      <w:r>
        <w:t>Note</w:t>
      </w:r>
      <w:r>
        <w:rPr>
          <w:spacing w:val="-6"/>
        </w:rPr>
        <w:t xml:space="preserve"> </w:t>
      </w:r>
      <w:r>
        <w:t>6</w:t>
      </w:r>
      <w:r>
        <w:rPr>
          <w:spacing w:val="-3"/>
        </w:rPr>
        <w:t xml:space="preserve"> </w:t>
      </w:r>
      <w:r>
        <w:t>on</w:t>
      </w:r>
      <w:r>
        <w:rPr>
          <w:spacing w:val="-4"/>
        </w:rPr>
        <w:t xml:space="preserve"> </w:t>
      </w:r>
      <w:r>
        <w:t>pages</w:t>
      </w:r>
      <w:r>
        <w:rPr>
          <w:spacing w:val="-5"/>
        </w:rPr>
        <w:t xml:space="preserve"> </w:t>
      </w:r>
      <w:r>
        <w:t>12-13</w:t>
      </w:r>
      <w:r>
        <w:rPr>
          <w:spacing w:val="-4"/>
        </w:rPr>
        <w:t xml:space="preserve"> </w:t>
      </w:r>
      <w:r>
        <w:t>of</w:t>
      </w:r>
      <w:r>
        <w:rPr>
          <w:spacing w:val="-3"/>
        </w:rPr>
        <w:t xml:space="preserve"> </w:t>
      </w:r>
      <w:r>
        <w:t>this</w:t>
      </w:r>
      <w:r>
        <w:rPr>
          <w:spacing w:val="-4"/>
        </w:rPr>
        <w:t xml:space="preserve"> </w:t>
      </w:r>
      <w:r>
        <w:rPr>
          <w:spacing w:val="-2"/>
        </w:rPr>
        <w:t>report.</w:t>
      </w:r>
    </w:p>
    <w:p w14:paraId="35B41B06" w14:textId="77777777" w:rsidR="007F333E" w:rsidRDefault="007F333E">
      <w:pPr>
        <w:pStyle w:val="BodyText"/>
      </w:pPr>
    </w:p>
    <w:p w14:paraId="597D849A" w14:textId="77777777" w:rsidR="007F333E" w:rsidRDefault="00000000">
      <w:pPr>
        <w:pStyle w:val="Heading2"/>
        <w:ind w:left="360"/>
        <w:jc w:val="left"/>
      </w:pPr>
      <w:r>
        <w:t>Economic</w:t>
      </w:r>
      <w:r>
        <w:rPr>
          <w:spacing w:val="-11"/>
        </w:rPr>
        <w:t xml:space="preserve"> </w:t>
      </w:r>
      <w:r>
        <w:rPr>
          <w:spacing w:val="-2"/>
        </w:rPr>
        <w:t>Factors</w:t>
      </w:r>
    </w:p>
    <w:p w14:paraId="3F54F677" w14:textId="77777777" w:rsidR="007F333E" w:rsidRDefault="00000000">
      <w:pPr>
        <w:pStyle w:val="BodyText"/>
        <w:spacing w:before="119"/>
        <w:ind w:left="360" w:right="366"/>
        <w:jc w:val="both"/>
      </w:pPr>
      <w:r>
        <w:t>Significant sources of revenue other than water user fees are sought through a number of grant/cost share programs. The District has been fortunate to be chosen as recipients of these funds to improve fish passage, conserve water within the delivery systems, and water measurement/enhancement projects.</w:t>
      </w:r>
    </w:p>
    <w:p w14:paraId="39800A00" w14:textId="77777777" w:rsidR="007F333E" w:rsidRDefault="007F333E">
      <w:pPr>
        <w:pStyle w:val="BodyText"/>
        <w:spacing w:before="120"/>
      </w:pPr>
    </w:p>
    <w:p w14:paraId="000C6284" w14:textId="77777777" w:rsidR="007F333E" w:rsidRDefault="00000000">
      <w:pPr>
        <w:pStyle w:val="Heading2"/>
        <w:ind w:left="360"/>
        <w:jc w:val="left"/>
      </w:pPr>
      <w:r>
        <w:t>Requests</w:t>
      </w:r>
      <w:r>
        <w:rPr>
          <w:spacing w:val="-11"/>
        </w:rPr>
        <w:t xml:space="preserve"> </w:t>
      </w:r>
      <w:r>
        <w:t>for</w:t>
      </w:r>
      <w:r>
        <w:rPr>
          <w:spacing w:val="-10"/>
        </w:rPr>
        <w:t xml:space="preserve"> </w:t>
      </w:r>
      <w:r>
        <w:rPr>
          <w:spacing w:val="-2"/>
        </w:rPr>
        <w:t>Information</w:t>
      </w:r>
    </w:p>
    <w:p w14:paraId="762C247D" w14:textId="77777777" w:rsidR="007F333E" w:rsidRDefault="00000000">
      <w:pPr>
        <w:pStyle w:val="BodyText"/>
        <w:spacing w:before="122"/>
        <w:ind w:left="360" w:right="363"/>
        <w:jc w:val="both"/>
      </w:pPr>
      <w:r>
        <w:t>This financial report is designed to provide a general overview to those parties interested in Medford Irrigation District’s finances.</w:t>
      </w:r>
      <w:r>
        <w:rPr>
          <w:spacing w:val="71"/>
        </w:rPr>
        <w:t xml:space="preserve"> </w:t>
      </w:r>
      <w:r>
        <w:t>Questions concerning any of the information provided in this report or requests for additional information should be addressed to Medford Irrigation District, PO Box 70, Jacksonville, OR 97530.</w:t>
      </w:r>
    </w:p>
    <w:p w14:paraId="1680B4A4" w14:textId="77777777" w:rsidR="007F333E" w:rsidRDefault="007F333E">
      <w:pPr>
        <w:pStyle w:val="BodyText"/>
        <w:jc w:val="both"/>
        <w:sectPr w:rsidR="007F333E">
          <w:pgSz w:w="12240" w:h="15840"/>
          <w:pgMar w:top="1760" w:right="720" w:bottom="460" w:left="720" w:header="730" w:footer="260" w:gutter="0"/>
          <w:cols w:space="720"/>
        </w:sectPr>
      </w:pPr>
    </w:p>
    <w:p w14:paraId="629EC7F9" w14:textId="77777777" w:rsidR="007F333E" w:rsidRDefault="007F333E">
      <w:pPr>
        <w:pStyle w:val="BodyText"/>
        <w:spacing w:before="7"/>
        <w:rPr>
          <w:sz w:val="22"/>
        </w:rPr>
      </w:pPr>
    </w:p>
    <w:p w14:paraId="006A97D8" w14:textId="77777777" w:rsidR="007F333E" w:rsidRDefault="00000000">
      <w:pPr>
        <w:pStyle w:val="Heading3"/>
        <w:ind w:left="0"/>
        <w:jc w:val="center"/>
      </w:pPr>
      <w:r>
        <w:rPr>
          <w:spacing w:val="7"/>
        </w:rPr>
        <w:t>Assets</w:t>
      </w:r>
    </w:p>
    <w:p w14:paraId="144FDAAA" w14:textId="77777777" w:rsidR="007F333E" w:rsidRDefault="007F333E">
      <w:pPr>
        <w:pStyle w:val="BodyText"/>
        <w:spacing w:before="20"/>
        <w:rPr>
          <w:b/>
          <w:sz w:val="19"/>
        </w:rPr>
      </w:pPr>
    </w:p>
    <w:p w14:paraId="56847124" w14:textId="77777777" w:rsidR="007F333E" w:rsidRDefault="00000000">
      <w:pPr>
        <w:ind w:left="1168"/>
        <w:rPr>
          <w:sz w:val="19"/>
        </w:rPr>
      </w:pPr>
      <w:r>
        <w:rPr>
          <w:spacing w:val="-2"/>
          <w:w w:val="105"/>
          <w:sz w:val="19"/>
        </w:rPr>
        <w:t>Current Assets</w:t>
      </w:r>
    </w:p>
    <w:p w14:paraId="31F55F10" w14:textId="77777777" w:rsidR="007F333E" w:rsidRDefault="00000000">
      <w:pPr>
        <w:tabs>
          <w:tab w:val="left" w:pos="6726"/>
          <w:tab w:val="left" w:pos="7730"/>
        </w:tabs>
        <w:spacing w:before="95"/>
        <w:ind w:left="360"/>
        <w:jc w:val="center"/>
        <w:rPr>
          <w:sz w:val="19"/>
        </w:rPr>
      </w:pPr>
      <w:r>
        <w:rPr>
          <w:w w:val="105"/>
          <w:sz w:val="19"/>
        </w:rPr>
        <w:t>Cash</w:t>
      </w:r>
      <w:r>
        <w:rPr>
          <w:spacing w:val="9"/>
          <w:w w:val="105"/>
          <w:sz w:val="19"/>
        </w:rPr>
        <w:t xml:space="preserve"> </w:t>
      </w:r>
      <w:r>
        <w:rPr>
          <w:w w:val="105"/>
          <w:sz w:val="19"/>
        </w:rPr>
        <w:t>and</w:t>
      </w:r>
      <w:r>
        <w:rPr>
          <w:spacing w:val="7"/>
          <w:w w:val="105"/>
          <w:sz w:val="19"/>
        </w:rPr>
        <w:t xml:space="preserve"> </w:t>
      </w:r>
      <w:r>
        <w:rPr>
          <w:w w:val="105"/>
          <w:sz w:val="19"/>
        </w:rPr>
        <w:t>cash</w:t>
      </w:r>
      <w:r>
        <w:rPr>
          <w:spacing w:val="7"/>
          <w:w w:val="105"/>
          <w:sz w:val="19"/>
        </w:rPr>
        <w:t xml:space="preserve"> </w:t>
      </w:r>
      <w:r>
        <w:rPr>
          <w:spacing w:val="-2"/>
          <w:w w:val="105"/>
          <w:sz w:val="19"/>
        </w:rPr>
        <w:t>equivalents</w:t>
      </w:r>
      <w:r>
        <w:rPr>
          <w:sz w:val="19"/>
        </w:rPr>
        <w:tab/>
      </w:r>
      <w:r>
        <w:rPr>
          <w:sz w:val="19"/>
          <w:u w:val="single"/>
        </w:rPr>
        <w:t xml:space="preserve"> </w:t>
      </w:r>
      <w:r>
        <w:rPr>
          <w:w w:val="105"/>
          <w:sz w:val="19"/>
          <w:u w:val="single"/>
        </w:rPr>
        <w:t>$</w:t>
      </w:r>
      <w:r>
        <w:rPr>
          <w:sz w:val="19"/>
          <w:u w:val="single"/>
        </w:rPr>
        <w:tab/>
      </w:r>
      <w:r>
        <w:rPr>
          <w:spacing w:val="-2"/>
          <w:w w:val="105"/>
          <w:sz w:val="19"/>
          <w:u w:val="single"/>
        </w:rPr>
        <w:t>1,354,367</w:t>
      </w:r>
      <w:r>
        <w:rPr>
          <w:spacing w:val="80"/>
          <w:w w:val="105"/>
          <w:sz w:val="19"/>
          <w:u w:val="single"/>
        </w:rPr>
        <w:t xml:space="preserve"> </w:t>
      </w:r>
    </w:p>
    <w:p w14:paraId="2D4CB70A" w14:textId="77777777" w:rsidR="007F333E" w:rsidRDefault="007F333E">
      <w:pPr>
        <w:pStyle w:val="BodyText"/>
        <w:spacing w:before="28"/>
        <w:rPr>
          <w:sz w:val="19"/>
        </w:rPr>
      </w:pPr>
    </w:p>
    <w:p w14:paraId="7316C662" w14:textId="77777777" w:rsidR="007F333E" w:rsidRDefault="00000000">
      <w:pPr>
        <w:tabs>
          <w:tab w:val="left" w:pos="6186"/>
          <w:tab w:val="left" w:pos="7189"/>
        </w:tabs>
        <w:ind w:right="1123"/>
        <w:jc w:val="right"/>
        <w:rPr>
          <w:sz w:val="19"/>
        </w:rPr>
      </w:pPr>
      <w:r>
        <w:rPr>
          <w:sz w:val="19"/>
        </w:rPr>
        <w:t>Total</w:t>
      </w:r>
      <w:r>
        <w:rPr>
          <w:spacing w:val="2"/>
          <w:sz w:val="19"/>
        </w:rPr>
        <w:t xml:space="preserve"> </w:t>
      </w:r>
      <w:r>
        <w:rPr>
          <w:sz w:val="19"/>
        </w:rPr>
        <w:t>Current</w:t>
      </w:r>
      <w:r>
        <w:rPr>
          <w:spacing w:val="29"/>
          <w:sz w:val="19"/>
        </w:rPr>
        <w:t xml:space="preserve"> </w:t>
      </w:r>
      <w:r>
        <w:rPr>
          <w:spacing w:val="-2"/>
          <w:sz w:val="19"/>
        </w:rPr>
        <w:t>Assets</w:t>
      </w:r>
      <w:r>
        <w:rPr>
          <w:sz w:val="19"/>
        </w:rPr>
        <w:tab/>
      </w:r>
      <w:r>
        <w:rPr>
          <w:sz w:val="19"/>
          <w:u w:val="single"/>
        </w:rPr>
        <w:tab/>
      </w:r>
      <w:r>
        <w:rPr>
          <w:spacing w:val="-2"/>
          <w:sz w:val="19"/>
          <w:u w:val="single"/>
        </w:rPr>
        <w:t>1,354,367</w:t>
      </w:r>
      <w:r>
        <w:rPr>
          <w:spacing w:val="80"/>
          <w:sz w:val="19"/>
          <w:u w:val="single"/>
        </w:rPr>
        <w:t xml:space="preserve"> </w:t>
      </w:r>
    </w:p>
    <w:p w14:paraId="4BC58FF1" w14:textId="77777777" w:rsidR="007F333E" w:rsidRDefault="00000000">
      <w:pPr>
        <w:spacing w:before="215"/>
        <w:ind w:left="1168"/>
        <w:rPr>
          <w:sz w:val="19"/>
        </w:rPr>
      </w:pPr>
      <w:r>
        <w:rPr>
          <w:sz w:val="19"/>
        </w:rPr>
        <w:t>Capital</w:t>
      </w:r>
      <w:r>
        <w:rPr>
          <w:spacing w:val="16"/>
          <w:sz w:val="19"/>
        </w:rPr>
        <w:t xml:space="preserve"> </w:t>
      </w:r>
      <w:r>
        <w:rPr>
          <w:sz w:val="19"/>
        </w:rPr>
        <w:t>Assets,</w:t>
      </w:r>
      <w:r>
        <w:rPr>
          <w:spacing w:val="21"/>
          <w:sz w:val="19"/>
        </w:rPr>
        <w:t xml:space="preserve"> </w:t>
      </w:r>
      <w:r>
        <w:rPr>
          <w:sz w:val="19"/>
        </w:rPr>
        <w:t>net</w:t>
      </w:r>
      <w:r>
        <w:rPr>
          <w:spacing w:val="38"/>
          <w:sz w:val="19"/>
        </w:rPr>
        <w:t xml:space="preserve"> </w:t>
      </w:r>
      <w:r>
        <w:rPr>
          <w:sz w:val="19"/>
        </w:rPr>
        <w:t>of</w:t>
      </w:r>
      <w:r>
        <w:rPr>
          <w:spacing w:val="18"/>
          <w:sz w:val="19"/>
        </w:rPr>
        <w:t xml:space="preserve"> </w:t>
      </w:r>
      <w:r>
        <w:rPr>
          <w:sz w:val="19"/>
        </w:rPr>
        <w:t>accumulated</w:t>
      </w:r>
      <w:r>
        <w:rPr>
          <w:spacing w:val="42"/>
          <w:sz w:val="19"/>
        </w:rPr>
        <w:t xml:space="preserve"> </w:t>
      </w:r>
      <w:r>
        <w:rPr>
          <w:spacing w:val="-2"/>
          <w:sz w:val="19"/>
        </w:rPr>
        <w:t>depreciation</w:t>
      </w:r>
    </w:p>
    <w:p w14:paraId="752FF194" w14:textId="77777777" w:rsidR="007F333E" w:rsidRDefault="007F333E">
      <w:pPr>
        <w:pStyle w:val="BodyText"/>
        <w:spacing w:before="7" w:after="1"/>
        <w:rPr>
          <w:sz w:val="8"/>
        </w:rPr>
      </w:pPr>
    </w:p>
    <w:tbl>
      <w:tblPr>
        <w:tblW w:w="0" w:type="auto"/>
        <w:tblInd w:w="1443" w:type="dxa"/>
        <w:tblLayout w:type="fixed"/>
        <w:tblCellMar>
          <w:left w:w="0" w:type="dxa"/>
          <w:right w:w="0" w:type="dxa"/>
        </w:tblCellMar>
        <w:tblLook w:val="01E0" w:firstRow="1" w:lastRow="1" w:firstColumn="1" w:lastColumn="1" w:noHBand="0" w:noVBand="0"/>
      </w:tblPr>
      <w:tblGrid>
        <w:gridCol w:w="4757"/>
        <w:gridCol w:w="3517"/>
      </w:tblGrid>
      <w:tr w:rsidR="007F333E" w14:paraId="2C4AC2C3" w14:textId="77777777">
        <w:trPr>
          <w:trHeight w:val="264"/>
        </w:trPr>
        <w:tc>
          <w:tcPr>
            <w:tcW w:w="4757" w:type="dxa"/>
          </w:tcPr>
          <w:p w14:paraId="4B53C396" w14:textId="77777777" w:rsidR="007F333E" w:rsidRDefault="00000000">
            <w:pPr>
              <w:pStyle w:val="TableParagraph"/>
              <w:spacing w:line="215" w:lineRule="exact"/>
              <w:ind w:left="50"/>
              <w:rPr>
                <w:sz w:val="19"/>
              </w:rPr>
            </w:pPr>
            <w:r>
              <w:rPr>
                <w:spacing w:val="-4"/>
                <w:w w:val="105"/>
                <w:sz w:val="19"/>
              </w:rPr>
              <w:t>Land</w:t>
            </w:r>
          </w:p>
        </w:tc>
        <w:tc>
          <w:tcPr>
            <w:tcW w:w="3517" w:type="dxa"/>
          </w:tcPr>
          <w:p w14:paraId="67831F0A" w14:textId="77777777" w:rsidR="007F333E" w:rsidRDefault="00000000">
            <w:pPr>
              <w:pStyle w:val="TableParagraph"/>
              <w:spacing w:line="215" w:lineRule="exact"/>
              <w:ind w:right="121"/>
              <w:jc w:val="right"/>
              <w:rPr>
                <w:sz w:val="19"/>
              </w:rPr>
            </w:pPr>
            <w:r>
              <w:rPr>
                <w:spacing w:val="-2"/>
                <w:w w:val="105"/>
                <w:sz w:val="19"/>
              </w:rPr>
              <w:t>83,926</w:t>
            </w:r>
          </w:p>
        </w:tc>
      </w:tr>
      <w:tr w:rsidR="007F333E" w14:paraId="36EFE994" w14:textId="77777777">
        <w:trPr>
          <w:trHeight w:val="315"/>
        </w:trPr>
        <w:tc>
          <w:tcPr>
            <w:tcW w:w="4757" w:type="dxa"/>
          </w:tcPr>
          <w:p w14:paraId="4B1E7D8B" w14:textId="77777777" w:rsidR="007F333E" w:rsidRDefault="00000000">
            <w:pPr>
              <w:pStyle w:val="TableParagraph"/>
              <w:spacing w:before="45"/>
              <w:ind w:left="50"/>
              <w:rPr>
                <w:sz w:val="19"/>
              </w:rPr>
            </w:pPr>
            <w:r>
              <w:rPr>
                <w:w w:val="105"/>
                <w:sz w:val="19"/>
              </w:rPr>
              <w:t>Automobiles</w:t>
            </w:r>
            <w:r>
              <w:rPr>
                <w:spacing w:val="4"/>
                <w:w w:val="105"/>
                <w:sz w:val="19"/>
              </w:rPr>
              <w:t xml:space="preserve"> </w:t>
            </w:r>
            <w:r>
              <w:rPr>
                <w:w w:val="105"/>
                <w:sz w:val="19"/>
              </w:rPr>
              <w:t xml:space="preserve">and </w:t>
            </w:r>
            <w:r>
              <w:rPr>
                <w:spacing w:val="-2"/>
                <w:w w:val="105"/>
                <w:sz w:val="19"/>
              </w:rPr>
              <w:t>trucks</w:t>
            </w:r>
          </w:p>
        </w:tc>
        <w:tc>
          <w:tcPr>
            <w:tcW w:w="3517" w:type="dxa"/>
          </w:tcPr>
          <w:p w14:paraId="6BC31B01" w14:textId="77777777" w:rsidR="007F333E" w:rsidRDefault="00000000">
            <w:pPr>
              <w:pStyle w:val="TableParagraph"/>
              <w:spacing w:before="45"/>
              <w:ind w:right="121"/>
              <w:jc w:val="right"/>
              <w:rPr>
                <w:sz w:val="19"/>
              </w:rPr>
            </w:pPr>
            <w:r>
              <w:rPr>
                <w:spacing w:val="-2"/>
                <w:w w:val="105"/>
                <w:sz w:val="19"/>
              </w:rPr>
              <w:t>276,061</w:t>
            </w:r>
          </w:p>
        </w:tc>
      </w:tr>
      <w:tr w:rsidR="007F333E" w14:paraId="71CD98E1" w14:textId="77777777">
        <w:trPr>
          <w:trHeight w:val="315"/>
        </w:trPr>
        <w:tc>
          <w:tcPr>
            <w:tcW w:w="4757" w:type="dxa"/>
          </w:tcPr>
          <w:p w14:paraId="2CE0A21E" w14:textId="77777777" w:rsidR="007F333E" w:rsidRDefault="00000000">
            <w:pPr>
              <w:pStyle w:val="TableParagraph"/>
              <w:spacing w:before="46"/>
              <w:ind w:left="50"/>
              <w:rPr>
                <w:sz w:val="19"/>
              </w:rPr>
            </w:pPr>
            <w:r>
              <w:rPr>
                <w:w w:val="105"/>
                <w:sz w:val="19"/>
              </w:rPr>
              <w:t>Machinery</w:t>
            </w:r>
            <w:r>
              <w:rPr>
                <w:spacing w:val="2"/>
                <w:w w:val="105"/>
                <w:sz w:val="19"/>
              </w:rPr>
              <w:t xml:space="preserve"> </w:t>
            </w:r>
            <w:r>
              <w:rPr>
                <w:w w:val="105"/>
                <w:sz w:val="19"/>
              </w:rPr>
              <w:t>and</w:t>
            </w:r>
            <w:r>
              <w:rPr>
                <w:spacing w:val="5"/>
                <w:w w:val="105"/>
                <w:sz w:val="19"/>
              </w:rPr>
              <w:t xml:space="preserve"> </w:t>
            </w:r>
            <w:r>
              <w:rPr>
                <w:spacing w:val="-2"/>
                <w:w w:val="105"/>
                <w:sz w:val="19"/>
              </w:rPr>
              <w:t>equipment</w:t>
            </w:r>
          </w:p>
        </w:tc>
        <w:tc>
          <w:tcPr>
            <w:tcW w:w="3517" w:type="dxa"/>
          </w:tcPr>
          <w:p w14:paraId="40B81A16" w14:textId="77777777" w:rsidR="007F333E" w:rsidRDefault="00000000">
            <w:pPr>
              <w:pStyle w:val="TableParagraph"/>
              <w:spacing w:before="46"/>
              <w:ind w:right="121"/>
              <w:jc w:val="right"/>
              <w:rPr>
                <w:sz w:val="19"/>
              </w:rPr>
            </w:pPr>
            <w:r>
              <w:rPr>
                <w:spacing w:val="-2"/>
                <w:w w:val="105"/>
                <w:sz w:val="19"/>
              </w:rPr>
              <w:t>748,064</w:t>
            </w:r>
          </w:p>
        </w:tc>
      </w:tr>
      <w:tr w:rsidR="007F333E" w14:paraId="7C8AFDAC" w14:textId="77777777">
        <w:trPr>
          <w:trHeight w:val="313"/>
        </w:trPr>
        <w:tc>
          <w:tcPr>
            <w:tcW w:w="4757" w:type="dxa"/>
          </w:tcPr>
          <w:p w14:paraId="776ED63D" w14:textId="77777777" w:rsidR="007F333E" w:rsidRDefault="00000000">
            <w:pPr>
              <w:pStyle w:val="TableParagraph"/>
              <w:spacing w:before="45"/>
              <w:ind w:left="50"/>
              <w:rPr>
                <w:sz w:val="19"/>
              </w:rPr>
            </w:pPr>
            <w:r>
              <w:rPr>
                <w:sz w:val="19"/>
              </w:rPr>
              <w:t>Office</w:t>
            </w:r>
            <w:r>
              <w:rPr>
                <w:spacing w:val="-10"/>
                <w:sz w:val="19"/>
              </w:rPr>
              <w:t xml:space="preserve"> </w:t>
            </w:r>
            <w:r>
              <w:rPr>
                <w:spacing w:val="-2"/>
                <w:sz w:val="19"/>
              </w:rPr>
              <w:t>equipment</w:t>
            </w:r>
          </w:p>
        </w:tc>
        <w:tc>
          <w:tcPr>
            <w:tcW w:w="3517" w:type="dxa"/>
          </w:tcPr>
          <w:p w14:paraId="721DCE94" w14:textId="77777777" w:rsidR="007F333E" w:rsidRDefault="00000000">
            <w:pPr>
              <w:pStyle w:val="TableParagraph"/>
              <w:spacing w:before="45"/>
              <w:ind w:right="121"/>
              <w:jc w:val="right"/>
              <w:rPr>
                <w:sz w:val="19"/>
              </w:rPr>
            </w:pPr>
            <w:r>
              <w:rPr>
                <w:spacing w:val="-2"/>
                <w:w w:val="105"/>
                <w:sz w:val="19"/>
              </w:rPr>
              <w:t>175,285</w:t>
            </w:r>
          </w:p>
        </w:tc>
      </w:tr>
      <w:tr w:rsidR="007F333E" w14:paraId="1EA50840" w14:textId="77777777">
        <w:trPr>
          <w:trHeight w:val="313"/>
        </w:trPr>
        <w:tc>
          <w:tcPr>
            <w:tcW w:w="4757" w:type="dxa"/>
          </w:tcPr>
          <w:p w14:paraId="7B329DB3" w14:textId="77777777" w:rsidR="007F333E" w:rsidRDefault="00000000">
            <w:pPr>
              <w:pStyle w:val="TableParagraph"/>
              <w:spacing w:before="45"/>
              <w:ind w:left="50"/>
              <w:rPr>
                <w:sz w:val="19"/>
              </w:rPr>
            </w:pPr>
            <w:r>
              <w:rPr>
                <w:spacing w:val="-2"/>
                <w:w w:val="105"/>
                <w:sz w:val="19"/>
              </w:rPr>
              <w:t>Buildings</w:t>
            </w:r>
          </w:p>
        </w:tc>
        <w:tc>
          <w:tcPr>
            <w:tcW w:w="3517" w:type="dxa"/>
          </w:tcPr>
          <w:p w14:paraId="5FD8E3B9" w14:textId="77777777" w:rsidR="007F333E" w:rsidRDefault="00000000">
            <w:pPr>
              <w:pStyle w:val="TableParagraph"/>
              <w:spacing w:before="45"/>
              <w:ind w:right="121"/>
              <w:jc w:val="right"/>
              <w:rPr>
                <w:sz w:val="19"/>
              </w:rPr>
            </w:pPr>
            <w:r>
              <w:rPr>
                <w:spacing w:val="-2"/>
                <w:w w:val="105"/>
                <w:sz w:val="19"/>
              </w:rPr>
              <w:t>69,516</w:t>
            </w:r>
          </w:p>
        </w:tc>
      </w:tr>
      <w:tr w:rsidR="007F333E" w14:paraId="67FC48F7" w14:textId="77777777">
        <w:trPr>
          <w:trHeight w:val="313"/>
        </w:trPr>
        <w:tc>
          <w:tcPr>
            <w:tcW w:w="4757" w:type="dxa"/>
          </w:tcPr>
          <w:p w14:paraId="3C3A4323" w14:textId="77777777" w:rsidR="007F333E" w:rsidRDefault="00000000">
            <w:pPr>
              <w:pStyle w:val="TableParagraph"/>
              <w:spacing w:before="45"/>
              <w:ind w:left="50"/>
              <w:rPr>
                <w:sz w:val="19"/>
              </w:rPr>
            </w:pPr>
            <w:r>
              <w:rPr>
                <w:spacing w:val="-4"/>
                <w:w w:val="105"/>
                <w:sz w:val="19"/>
              </w:rPr>
              <w:t>Dams</w:t>
            </w:r>
          </w:p>
        </w:tc>
        <w:tc>
          <w:tcPr>
            <w:tcW w:w="3517" w:type="dxa"/>
          </w:tcPr>
          <w:p w14:paraId="222E5EEC" w14:textId="77777777" w:rsidR="007F333E" w:rsidRDefault="00000000">
            <w:pPr>
              <w:pStyle w:val="TableParagraph"/>
              <w:spacing w:before="45"/>
              <w:ind w:right="121"/>
              <w:jc w:val="right"/>
              <w:rPr>
                <w:sz w:val="19"/>
              </w:rPr>
            </w:pPr>
            <w:r>
              <w:rPr>
                <w:spacing w:val="-2"/>
                <w:w w:val="105"/>
                <w:sz w:val="19"/>
              </w:rPr>
              <w:t>1,900,669</w:t>
            </w:r>
          </w:p>
        </w:tc>
      </w:tr>
      <w:tr w:rsidR="007F333E" w14:paraId="0064BFB7" w14:textId="77777777">
        <w:trPr>
          <w:trHeight w:val="315"/>
        </w:trPr>
        <w:tc>
          <w:tcPr>
            <w:tcW w:w="4757" w:type="dxa"/>
          </w:tcPr>
          <w:p w14:paraId="548825A3" w14:textId="77777777" w:rsidR="007F333E" w:rsidRDefault="00000000">
            <w:pPr>
              <w:pStyle w:val="TableParagraph"/>
              <w:spacing w:before="45"/>
              <w:ind w:left="50"/>
              <w:rPr>
                <w:sz w:val="19"/>
              </w:rPr>
            </w:pPr>
            <w:r>
              <w:rPr>
                <w:sz w:val="19"/>
              </w:rPr>
              <w:t>Irrigation</w:t>
            </w:r>
            <w:r>
              <w:rPr>
                <w:spacing w:val="12"/>
                <w:sz w:val="19"/>
              </w:rPr>
              <w:t xml:space="preserve"> </w:t>
            </w:r>
            <w:r>
              <w:rPr>
                <w:spacing w:val="-2"/>
                <w:sz w:val="19"/>
              </w:rPr>
              <w:t>system</w:t>
            </w:r>
          </w:p>
        </w:tc>
        <w:tc>
          <w:tcPr>
            <w:tcW w:w="3517" w:type="dxa"/>
          </w:tcPr>
          <w:p w14:paraId="0618CC5D" w14:textId="77777777" w:rsidR="007F333E" w:rsidRDefault="00000000">
            <w:pPr>
              <w:pStyle w:val="TableParagraph"/>
              <w:spacing w:before="45"/>
              <w:ind w:right="121"/>
              <w:jc w:val="right"/>
              <w:rPr>
                <w:sz w:val="19"/>
              </w:rPr>
            </w:pPr>
            <w:r>
              <w:rPr>
                <w:spacing w:val="-2"/>
                <w:w w:val="105"/>
                <w:sz w:val="19"/>
              </w:rPr>
              <w:t>4,119,704</w:t>
            </w:r>
          </w:p>
        </w:tc>
      </w:tr>
      <w:tr w:rsidR="007F333E" w14:paraId="69943F82" w14:textId="77777777">
        <w:trPr>
          <w:trHeight w:val="315"/>
        </w:trPr>
        <w:tc>
          <w:tcPr>
            <w:tcW w:w="4757" w:type="dxa"/>
          </w:tcPr>
          <w:p w14:paraId="341B7E3D" w14:textId="77777777" w:rsidR="007F333E" w:rsidRDefault="00000000">
            <w:pPr>
              <w:pStyle w:val="TableParagraph"/>
              <w:spacing w:before="46"/>
              <w:ind w:left="50"/>
              <w:rPr>
                <w:sz w:val="19"/>
              </w:rPr>
            </w:pPr>
            <w:r>
              <w:rPr>
                <w:w w:val="105"/>
                <w:sz w:val="19"/>
              </w:rPr>
              <w:t>Pipelines</w:t>
            </w:r>
            <w:r>
              <w:rPr>
                <w:spacing w:val="-4"/>
                <w:w w:val="105"/>
                <w:sz w:val="19"/>
              </w:rPr>
              <w:t xml:space="preserve"> </w:t>
            </w:r>
            <w:r>
              <w:rPr>
                <w:w w:val="105"/>
                <w:sz w:val="19"/>
              </w:rPr>
              <w:t>and</w:t>
            </w:r>
            <w:r>
              <w:rPr>
                <w:spacing w:val="-9"/>
                <w:w w:val="105"/>
                <w:sz w:val="19"/>
              </w:rPr>
              <w:t xml:space="preserve"> </w:t>
            </w:r>
            <w:r>
              <w:rPr>
                <w:spacing w:val="-2"/>
                <w:w w:val="105"/>
                <w:sz w:val="19"/>
              </w:rPr>
              <w:t>siphons</w:t>
            </w:r>
          </w:p>
        </w:tc>
        <w:tc>
          <w:tcPr>
            <w:tcW w:w="3517" w:type="dxa"/>
          </w:tcPr>
          <w:p w14:paraId="1DC6AAD4" w14:textId="77777777" w:rsidR="007F333E" w:rsidRDefault="00000000">
            <w:pPr>
              <w:pStyle w:val="TableParagraph"/>
              <w:spacing w:before="46"/>
              <w:ind w:right="121"/>
              <w:jc w:val="right"/>
              <w:rPr>
                <w:sz w:val="19"/>
              </w:rPr>
            </w:pPr>
            <w:r>
              <w:rPr>
                <w:spacing w:val="-2"/>
                <w:w w:val="105"/>
                <w:sz w:val="19"/>
              </w:rPr>
              <w:t>1,888,025</w:t>
            </w:r>
          </w:p>
        </w:tc>
      </w:tr>
      <w:tr w:rsidR="007F333E" w14:paraId="2E97CDA6" w14:textId="77777777">
        <w:trPr>
          <w:trHeight w:val="313"/>
        </w:trPr>
        <w:tc>
          <w:tcPr>
            <w:tcW w:w="4757" w:type="dxa"/>
          </w:tcPr>
          <w:p w14:paraId="77555CC7" w14:textId="77777777" w:rsidR="007F333E" w:rsidRDefault="00000000">
            <w:pPr>
              <w:pStyle w:val="TableParagraph"/>
              <w:spacing w:before="45"/>
              <w:ind w:left="50"/>
              <w:rPr>
                <w:sz w:val="19"/>
              </w:rPr>
            </w:pPr>
            <w:r>
              <w:rPr>
                <w:w w:val="105"/>
                <w:sz w:val="19"/>
              </w:rPr>
              <w:t>Construction in</w:t>
            </w:r>
            <w:r>
              <w:rPr>
                <w:spacing w:val="-1"/>
                <w:w w:val="105"/>
                <w:sz w:val="19"/>
              </w:rPr>
              <w:t xml:space="preserve"> </w:t>
            </w:r>
            <w:r>
              <w:rPr>
                <w:spacing w:val="-2"/>
                <w:w w:val="105"/>
                <w:sz w:val="19"/>
              </w:rPr>
              <w:t>progress</w:t>
            </w:r>
          </w:p>
        </w:tc>
        <w:tc>
          <w:tcPr>
            <w:tcW w:w="3517" w:type="dxa"/>
          </w:tcPr>
          <w:p w14:paraId="20D5367B" w14:textId="77777777" w:rsidR="007F333E" w:rsidRDefault="00000000">
            <w:pPr>
              <w:pStyle w:val="TableParagraph"/>
              <w:spacing w:before="45"/>
              <w:ind w:right="121"/>
              <w:jc w:val="right"/>
              <w:rPr>
                <w:sz w:val="19"/>
              </w:rPr>
            </w:pPr>
            <w:r>
              <w:rPr>
                <w:spacing w:val="-2"/>
                <w:w w:val="105"/>
                <w:sz w:val="19"/>
              </w:rPr>
              <w:t>3,424,702</w:t>
            </w:r>
          </w:p>
        </w:tc>
      </w:tr>
      <w:tr w:rsidR="007F333E" w14:paraId="6CB768E5" w14:textId="77777777">
        <w:trPr>
          <w:trHeight w:val="297"/>
        </w:trPr>
        <w:tc>
          <w:tcPr>
            <w:tcW w:w="4757" w:type="dxa"/>
          </w:tcPr>
          <w:p w14:paraId="10B91F4A" w14:textId="77777777" w:rsidR="007F333E" w:rsidRDefault="00000000">
            <w:pPr>
              <w:pStyle w:val="TableParagraph"/>
              <w:spacing w:before="45"/>
              <w:ind w:left="50"/>
              <w:rPr>
                <w:sz w:val="19"/>
              </w:rPr>
            </w:pPr>
            <w:r>
              <w:rPr>
                <w:sz w:val="19"/>
              </w:rPr>
              <w:t>Accumulated</w:t>
            </w:r>
            <w:r>
              <w:rPr>
                <w:spacing w:val="48"/>
                <w:sz w:val="19"/>
              </w:rPr>
              <w:t xml:space="preserve"> </w:t>
            </w:r>
            <w:r>
              <w:rPr>
                <w:spacing w:val="-2"/>
                <w:sz w:val="19"/>
              </w:rPr>
              <w:t>depreciation</w:t>
            </w:r>
          </w:p>
        </w:tc>
        <w:tc>
          <w:tcPr>
            <w:tcW w:w="3517" w:type="dxa"/>
          </w:tcPr>
          <w:p w14:paraId="28F22663" w14:textId="77777777" w:rsidR="007F333E" w:rsidRDefault="00000000">
            <w:pPr>
              <w:pStyle w:val="TableParagraph"/>
              <w:spacing w:before="45"/>
              <w:ind w:right="63"/>
              <w:jc w:val="right"/>
              <w:rPr>
                <w:sz w:val="19"/>
              </w:rPr>
            </w:pPr>
            <w:r>
              <w:rPr>
                <w:noProof/>
                <w:sz w:val="19"/>
              </w:rPr>
              <mc:AlternateContent>
                <mc:Choice Requires="wpg">
                  <w:drawing>
                    <wp:anchor distT="0" distB="0" distL="0" distR="0" simplePos="0" relativeHeight="15739392" behindDoc="0" locked="0" layoutInCell="1" allowOverlap="1" wp14:anchorId="4462E993" wp14:editId="21A79634">
                      <wp:simplePos x="0" y="0"/>
                      <wp:positionH relativeFrom="column">
                        <wp:posOffset>1054160</wp:posOffset>
                      </wp:positionH>
                      <wp:positionV relativeFrom="paragraph">
                        <wp:posOffset>176804</wp:posOffset>
                      </wp:positionV>
                      <wp:extent cx="1156970" cy="120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065"/>
                                <a:chOff x="0" y="0"/>
                                <a:chExt cx="1156970" cy="12065"/>
                              </a:xfrm>
                            </wpg:grpSpPr>
                            <wps:wsp>
                              <wps:cNvPr id="53" name="Graphic 53"/>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54" name="Graphic 54"/>
                              <wps:cNvSpPr/>
                              <wps:spPr>
                                <a:xfrm>
                                  <a:off x="95" y="2571"/>
                                  <a:ext cx="1156970" cy="9525"/>
                                </a:xfrm>
                                <a:custGeom>
                                  <a:avLst/>
                                  <a:gdLst/>
                                  <a:ahLst/>
                                  <a:cxnLst/>
                                  <a:rect l="l" t="t" r="r" b="b"/>
                                  <a:pathLst>
                                    <a:path w="1156970" h="9525">
                                      <a:moveTo>
                                        <a:pt x="1156716" y="9144"/>
                                      </a:moveTo>
                                      <a:lnTo>
                                        <a:pt x="0" y="9144"/>
                                      </a:lnTo>
                                      <a:lnTo>
                                        <a:pt x="0" y="0"/>
                                      </a:lnTo>
                                      <a:lnTo>
                                        <a:pt x="1156716" y="0"/>
                                      </a:lnTo>
                                      <a:lnTo>
                                        <a:pt x="1156716"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4BAE5B" id="Group 52" o:spid="_x0000_s1026" style="position:absolute;margin-left:83pt;margin-top:13.9pt;width:91.1pt;height:.95pt;z-index:15739392;mso-wrap-distance-left:0;mso-wrap-distance-right:0" coordsize="1156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">
                      <v:shape id="Graphic 53"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" path="m,l1156716,e" filled="f" strokeweight=".1323mm">
                        <v:path arrowok="t"/>
                      </v:shape>
                      <v:shape id="Graphic 54" o:spid="_x0000_s1028" style="position:absolute;top:25;width:11570;height:95;visibility:visible;mso-wrap-style:square;v-text-anchor:top" coordsize="1156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" path="m1156716,9144l,9144,,,1156716,r,9144xe" fillcolor="black" stroked="f">
                        <v:path arrowok="t"/>
                      </v:shape>
                    </v:group>
                  </w:pict>
                </mc:Fallback>
              </mc:AlternateContent>
            </w:r>
            <w:r>
              <w:rPr>
                <w:spacing w:val="-2"/>
                <w:w w:val="105"/>
                <w:sz w:val="19"/>
              </w:rPr>
              <w:t>(5,547,738)</w:t>
            </w:r>
          </w:p>
        </w:tc>
      </w:tr>
    </w:tbl>
    <w:p w14:paraId="53401D97" w14:textId="77777777" w:rsidR="007F333E" w:rsidRDefault="00000000">
      <w:pPr>
        <w:tabs>
          <w:tab w:val="left" w:pos="7189"/>
        </w:tabs>
        <w:spacing w:before="217"/>
        <w:ind w:right="1211"/>
        <w:jc w:val="right"/>
        <w:rPr>
          <w:sz w:val="19"/>
        </w:rPr>
      </w:pPr>
      <w:r>
        <w:rPr>
          <w:noProof/>
          <w:sz w:val="19"/>
        </w:rPr>
        <mc:AlternateContent>
          <mc:Choice Requires="wpg">
            <w:drawing>
              <wp:anchor distT="0" distB="0" distL="0" distR="0" simplePos="0" relativeHeight="487595008" behindDoc="1" locked="0" layoutInCell="1" allowOverlap="1" wp14:anchorId="353A0EA6" wp14:editId="0F50D445">
                <wp:simplePos x="0" y="0"/>
                <wp:positionH relativeFrom="page">
                  <wp:posOffset>5443632</wp:posOffset>
                </wp:positionH>
                <wp:positionV relativeFrom="paragraph">
                  <wp:posOffset>286352</wp:posOffset>
                </wp:positionV>
                <wp:extent cx="1156970" cy="1270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56" name="Graphic 56"/>
                        <wps:cNvSpPr/>
                        <wps:spPr>
                          <a:xfrm>
                            <a:off x="0" y="2381"/>
                            <a:ext cx="172720" cy="1270"/>
                          </a:xfrm>
                          <a:custGeom>
                            <a:avLst/>
                            <a:gdLst/>
                            <a:ahLst/>
                            <a:cxnLst/>
                            <a:rect l="l" t="t" r="r" b="b"/>
                            <a:pathLst>
                              <a:path w="172720">
                                <a:moveTo>
                                  <a:pt x="0" y="0"/>
                                </a:moveTo>
                                <a:lnTo>
                                  <a:pt x="172116" y="0"/>
                                </a:lnTo>
                              </a:path>
                            </a:pathLst>
                          </a:custGeom>
                          <a:ln w="4762">
                            <a:solidFill>
                              <a:srgbClr val="000000"/>
                            </a:solidFill>
                            <a:prstDash val="solid"/>
                          </a:ln>
                        </wps:spPr>
                        <wps:bodyPr wrap="square" lIns="0" tIns="0" rIns="0" bIns="0" rtlCol="0">
                          <a:prstTxWarp prst="textNoShape">
                            <a:avLst/>
                          </a:prstTxWarp>
                          <a:noAutofit/>
                        </wps:bodyPr>
                      </wps:wsp>
                      <wps:wsp>
                        <wps:cNvPr id="57" name="Graphic 57"/>
                        <wps:cNvSpPr/>
                        <wps:spPr>
                          <a:xfrm>
                            <a:off x="95" y="3047"/>
                            <a:ext cx="172720" cy="9525"/>
                          </a:xfrm>
                          <a:custGeom>
                            <a:avLst/>
                            <a:gdLst/>
                            <a:ahLst/>
                            <a:cxnLst/>
                            <a:rect l="l" t="t" r="r" b="b"/>
                            <a:pathLst>
                              <a:path w="172720" h="9525">
                                <a:moveTo>
                                  <a:pt x="172211" y="9144"/>
                                </a:moveTo>
                                <a:lnTo>
                                  <a:pt x="0" y="9144"/>
                                </a:lnTo>
                                <a:lnTo>
                                  <a:pt x="0" y="0"/>
                                </a:lnTo>
                                <a:lnTo>
                                  <a:pt x="172211" y="0"/>
                                </a:lnTo>
                                <a:lnTo>
                                  <a:pt x="172211" y="9144"/>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72116" y="2381"/>
                            <a:ext cx="984885" cy="1270"/>
                          </a:xfrm>
                          <a:custGeom>
                            <a:avLst/>
                            <a:gdLst/>
                            <a:ahLst/>
                            <a:cxnLst/>
                            <a:rect l="l" t="t" r="r" b="b"/>
                            <a:pathLst>
                              <a:path w="984885">
                                <a:moveTo>
                                  <a:pt x="0" y="0"/>
                                </a:moveTo>
                                <a:lnTo>
                                  <a:pt x="984599" y="0"/>
                                </a:lnTo>
                              </a:path>
                            </a:pathLst>
                          </a:custGeom>
                          <a:ln w="4762">
                            <a:solidFill>
                              <a:srgbClr val="000000"/>
                            </a:solidFill>
                            <a:prstDash val="solid"/>
                          </a:ln>
                        </wps:spPr>
                        <wps:bodyPr wrap="square" lIns="0" tIns="0" rIns="0" bIns="0" rtlCol="0">
                          <a:prstTxWarp prst="textNoShape">
                            <a:avLst/>
                          </a:prstTxWarp>
                          <a:noAutofit/>
                        </wps:bodyPr>
                      </wps:wsp>
                      <wps:wsp>
                        <wps:cNvPr id="59" name="Graphic 59"/>
                        <wps:cNvSpPr/>
                        <wps:spPr>
                          <a:xfrm>
                            <a:off x="172307" y="3047"/>
                            <a:ext cx="984885" cy="9525"/>
                          </a:xfrm>
                          <a:custGeom>
                            <a:avLst/>
                            <a:gdLst/>
                            <a:ahLst/>
                            <a:cxnLst/>
                            <a:rect l="l" t="t" r="r" b="b"/>
                            <a:pathLst>
                              <a:path w="984885" h="9525">
                                <a:moveTo>
                                  <a:pt x="984504" y="9144"/>
                                </a:moveTo>
                                <a:lnTo>
                                  <a:pt x="0" y="9144"/>
                                </a:lnTo>
                                <a:lnTo>
                                  <a:pt x="0" y="0"/>
                                </a:lnTo>
                                <a:lnTo>
                                  <a:pt x="984504" y="0"/>
                                </a:lnTo>
                                <a:lnTo>
                                  <a:pt x="984504"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0EA59F" id="Group 55" o:spid="_x0000_s1026" style="position:absolute;margin-left:428.65pt;margin-top:22.55pt;width:91.1pt;height:1pt;z-index:-15721472;mso-wrap-distance-left:0;mso-wrap-distance-right:0;mso-position-horizontal-relative:pag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">
                <v:shape id="Graphic 56" o:spid="_x0000_s1027" style="position:absolute;top:23;width:1727;height:13;visibility:visible;mso-wrap-style:square;v-text-anchor:top" coordsize="172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" path="m,l172116,e" filled="f" strokeweight=".1323mm">
                  <v:path arrowok="t"/>
                </v:shape>
                <v:shape id="Graphic 57" o:spid="_x0000_s1028" style="position:absolute;top:30;width:1728;height:95;visibility:visible;mso-wrap-style:square;v-text-anchor:top" coordsize="172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" path="m172211,9144l,9144,,,172211,r,9144xe" fillcolor="black" stroked="f">
                  <v:path arrowok="t"/>
                </v:shape>
                <v:shape id="Graphic 58" o:spid="_x0000_s1029" style="position:absolute;left:1721;top:23;width:9849;height:13;visibility:visible;mso-wrap-style:square;v-text-anchor:top" coordsize="984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" path="m,l984599,e" filled="f" strokeweight=".1323mm">
                  <v:path arrowok="t"/>
                </v:shape>
                <v:shape id="Graphic 59" o:spid="_x0000_s1030" style="position:absolute;left:1723;top:30;width:9848;height:95;visibility:visible;mso-wrap-style:square;v-text-anchor:top" coordsize="9848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" path="m984504,9144l,9144,,,984504,r,9144xe" fillcolor="black" stroked="f">
                  <v:path arrowok="t"/>
                </v:shape>
                <w10:wrap type="topAndBottom" anchorx="page"/>
              </v:group>
            </w:pict>
          </mc:Fallback>
        </mc:AlternateContent>
      </w:r>
      <w:r>
        <w:rPr>
          <w:sz w:val="19"/>
        </w:rPr>
        <w:t>Total</w:t>
      </w:r>
      <w:r>
        <w:rPr>
          <w:spacing w:val="11"/>
          <w:sz w:val="19"/>
        </w:rPr>
        <w:t xml:space="preserve"> </w:t>
      </w:r>
      <w:r>
        <w:rPr>
          <w:sz w:val="19"/>
        </w:rPr>
        <w:t>Capital</w:t>
      </w:r>
      <w:r>
        <w:rPr>
          <w:spacing w:val="16"/>
          <w:sz w:val="19"/>
        </w:rPr>
        <w:t xml:space="preserve"> </w:t>
      </w:r>
      <w:r>
        <w:rPr>
          <w:sz w:val="19"/>
        </w:rPr>
        <w:t>Assets,</w:t>
      </w:r>
      <w:r>
        <w:rPr>
          <w:spacing w:val="21"/>
          <w:sz w:val="19"/>
        </w:rPr>
        <w:t xml:space="preserve"> </w:t>
      </w:r>
      <w:r>
        <w:rPr>
          <w:sz w:val="19"/>
        </w:rPr>
        <w:t>net</w:t>
      </w:r>
      <w:r>
        <w:rPr>
          <w:spacing w:val="42"/>
          <w:sz w:val="19"/>
        </w:rPr>
        <w:t xml:space="preserve"> </w:t>
      </w:r>
      <w:r>
        <w:rPr>
          <w:sz w:val="19"/>
        </w:rPr>
        <w:t>of</w:t>
      </w:r>
      <w:r>
        <w:rPr>
          <w:spacing w:val="17"/>
          <w:sz w:val="19"/>
        </w:rPr>
        <w:t xml:space="preserve"> </w:t>
      </w:r>
      <w:r>
        <w:rPr>
          <w:sz w:val="19"/>
        </w:rPr>
        <w:t>accumulated</w:t>
      </w:r>
      <w:r>
        <w:rPr>
          <w:spacing w:val="46"/>
          <w:sz w:val="19"/>
        </w:rPr>
        <w:t xml:space="preserve"> </w:t>
      </w:r>
      <w:r>
        <w:rPr>
          <w:spacing w:val="-2"/>
          <w:sz w:val="19"/>
        </w:rPr>
        <w:t>depreciation</w:t>
      </w:r>
      <w:r>
        <w:rPr>
          <w:sz w:val="19"/>
        </w:rPr>
        <w:tab/>
      </w:r>
      <w:r>
        <w:rPr>
          <w:spacing w:val="-2"/>
          <w:sz w:val="19"/>
        </w:rPr>
        <w:t>7,138,214</w:t>
      </w:r>
    </w:p>
    <w:p w14:paraId="5DBC0232" w14:textId="77777777" w:rsidR="007F333E" w:rsidRDefault="00000000">
      <w:pPr>
        <w:tabs>
          <w:tab w:val="left" w:pos="7009"/>
        </w:tabs>
        <w:spacing w:before="212" w:after="15"/>
        <w:ind w:right="1211"/>
        <w:jc w:val="right"/>
        <w:rPr>
          <w:sz w:val="19"/>
        </w:rPr>
      </w:pPr>
      <w:r>
        <w:rPr>
          <w:sz w:val="19"/>
        </w:rPr>
        <w:t>Total</w:t>
      </w:r>
      <w:r>
        <w:rPr>
          <w:spacing w:val="18"/>
          <w:sz w:val="19"/>
        </w:rPr>
        <w:t xml:space="preserve"> </w:t>
      </w:r>
      <w:r>
        <w:rPr>
          <w:spacing w:val="-2"/>
          <w:sz w:val="19"/>
        </w:rPr>
        <w:t>Assets</w:t>
      </w:r>
      <w:r>
        <w:rPr>
          <w:sz w:val="19"/>
        </w:rPr>
        <w:tab/>
      </w:r>
      <w:r>
        <w:rPr>
          <w:spacing w:val="-2"/>
          <w:sz w:val="19"/>
        </w:rPr>
        <w:t>8,492,581</w:t>
      </w:r>
    </w:p>
    <w:p w14:paraId="10AD17ED" w14:textId="77777777" w:rsidR="007F333E" w:rsidRDefault="00000000">
      <w:pPr>
        <w:spacing w:line="20" w:lineRule="exact"/>
        <w:ind w:left="7848"/>
        <w:rPr>
          <w:sz w:val="2"/>
        </w:rPr>
      </w:pPr>
      <w:r>
        <w:rPr>
          <w:noProof/>
          <w:sz w:val="2"/>
        </w:rPr>
        <mc:AlternateContent>
          <mc:Choice Requires="wpg">
            <w:drawing>
              <wp:inline distT="0" distB="0" distL="0" distR="0" wp14:anchorId="2AEC0600" wp14:editId="3BAF0AE9">
                <wp:extent cx="1156970" cy="12700"/>
                <wp:effectExtent l="9525" t="0" r="0" b="635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61" name="Graphic 61"/>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62" name="Graphic 62"/>
                        <wps:cNvSpPr/>
                        <wps:spPr>
                          <a:xfrm>
                            <a:off x="95" y="1905"/>
                            <a:ext cx="1156970" cy="10795"/>
                          </a:xfrm>
                          <a:custGeom>
                            <a:avLst/>
                            <a:gdLst/>
                            <a:ahLst/>
                            <a:cxnLst/>
                            <a:rect l="l" t="t" r="r" b="b"/>
                            <a:pathLst>
                              <a:path w="1156970" h="10795">
                                <a:moveTo>
                                  <a:pt x="1156716" y="10668"/>
                                </a:moveTo>
                                <a:lnTo>
                                  <a:pt x="0" y="10668"/>
                                </a:lnTo>
                                <a:lnTo>
                                  <a:pt x="0" y="0"/>
                                </a:lnTo>
                                <a:lnTo>
                                  <a:pt x="1156716" y="0"/>
                                </a:lnTo>
                                <a:lnTo>
                                  <a:pt x="1156716"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EAF655" id="Group 60" o:spid="_x0000_s1026" style="width:91.1pt;height:1pt;mso-position-horizontal-relative:char;mso-position-vertical-relative:lin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">
                <v:shape id="Graphic 61"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" path="m,l1156716,e" filled="f" strokeweight=".1323mm">
                  <v:path arrowok="t"/>
                </v:shape>
                <v:shape id="Graphic 62" o:spid="_x0000_s1028" style="position:absolute;top:19;width:11570;height:108;visibility:visible;mso-wrap-style:square;v-text-anchor:top" coordsize="115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" path="m1156716,10668l,10668,,,1156716,r,10668xe" fillcolor="black" stroked="f">
                  <v:path arrowok="t"/>
                </v:shape>
                <w10:anchorlock/>
              </v:group>
            </w:pict>
          </mc:Fallback>
        </mc:AlternateContent>
      </w:r>
    </w:p>
    <w:p w14:paraId="5B7B97D1" w14:textId="77777777" w:rsidR="007F333E" w:rsidRDefault="00000000">
      <w:pPr>
        <w:pStyle w:val="Heading3"/>
        <w:spacing w:before="114"/>
        <w:ind w:left="0"/>
        <w:jc w:val="center"/>
      </w:pPr>
      <w:r>
        <w:rPr>
          <w:spacing w:val="-2"/>
        </w:rPr>
        <w:t>Liabilities</w:t>
      </w:r>
    </w:p>
    <w:p w14:paraId="2F7C1A06" w14:textId="77777777" w:rsidR="007F333E" w:rsidRDefault="00000000">
      <w:pPr>
        <w:spacing w:before="158"/>
        <w:ind w:right="7057"/>
        <w:jc w:val="center"/>
        <w:rPr>
          <w:sz w:val="19"/>
        </w:rPr>
      </w:pPr>
      <w:r>
        <w:rPr>
          <w:spacing w:val="-2"/>
          <w:w w:val="105"/>
          <w:sz w:val="19"/>
        </w:rPr>
        <w:t>Current Liabilities</w:t>
      </w:r>
    </w:p>
    <w:p w14:paraId="46FF1DA3" w14:textId="77777777" w:rsidR="007F333E" w:rsidRDefault="00000000">
      <w:pPr>
        <w:tabs>
          <w:tab w:val="left" w:pos="7959"/>
        </w:tabs>
        <w:spacing w:before="50"/>
        <w:ind w:left="272"/>
        <w:jc w:val="center"/>
        <w:rPr>
          <w:sz w:val="19"/>
        </w:rPr>
      </w:pPr>
      <w:r>
        <w:rPr>
          <w:spacing w:val="-2"/>
          <w:w w:val="105"/>
          <w:sz w:val="19"/>
        </w:rPr>
        <w:t>Credit</w:t>
      </w:r>
      <w:r>
        <w:rPr>
          <w:spacing w:val="-6"/>
          <w:w w:val="105"/>
          <w:sz w:val="19"/>
        </w:rPr>
        <w:t xml:space="preserve"> </w:t>
      </w:r>
      <w:r>
        <w:rPr>
          <w:spacing w:val="-2"/>
          <w:w w:val="105"/>
          <w:sz w:val="19"/>
        </w:rPr>
        <w:t>card</w:t>
      </w:r>
      <w:r>
        <w:rPr>
          <w:spacing w:val="-5"/>
          <w:w w:val="105"/>
          <w:sz w:val="19"/>
        </w:rPr>
        <w:t xml:space="preserve"> </w:t>
      </w:r>
      <w:r>
        <w:rPr>
          <w:spacing w:val="-2"/>
          <w:w w:val="105"/>
          <w:sz w:val="19"/>
        </w:rPr>
        <w:t>liability</w:t>
      </w:r>
      <w:r>
        <w:rPr>
          <w:sz w:val="19"/>
        </w:rPr>
        <w:tab/>
      </w:r>
      <w:r>
        <w:rPr>
          <w:spacing w:val="-2"/>
          <w:w w:val="105"/>
          <w:sz w:val="19"/>
        </w:rPr>
        <w:t>4,017</w:t>
      </w:r>
    </w:p>
    <w:p w14:paraId="4420DEAA" w14:textId="77777777" w:rsidR="007F333E" w:rsidRDefault="00000000">
      <w:pPr>
        <w:tabs>
          <w:tab w:val="left" w:pos="7867"/>
        </w:tabs>
        <w:spacing w:before="52"/>
        <w:ind w:left="272"/>
        <w:jc w:val="center"/>
        <w:rPr>
          <w:sz w:val="19"/>
        </w:rPr>
      </w:pPr>
      <w:r>
        <w:rPr>
          <w:noProof/>
          <w:sz w:val="19"/>
        </w:rPr>
        <mc:AlternateContent>
          <mc:Choice Requires="wpg">
            <w:drawing>
              <wp:anchor distT="0" distB="0" distL="0" distR="0" simplePos="0" relativeHeight="487596032" behindDoc="1" locked="0" layoutInCell="1" allowOverlap="1" wp14:anchorId="45426F7A" wp14:editId="20BB6534">
                <wp:simplePos x="0" y="0"/>
                <wp:positionH relativeFrom="page">
                  <wp:posOffset>5443632</wp:posOffset>
                </wp:positionH>
                <wp:positionV relativeFrom="paragraph">
                  <wp:posOffset>182885</wp:posOffset>
                </wp:positionV>
                <wp:extent cx="1156970" cy="1143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1430"/>
                          <a:chOff x="0" y="0"/>
                          <a:chExt cx="1156970" cy="11430"/>
                        </a:xfrm>
                      </wpg:grpSpPr>
                      <wps:wsp>
                        <wps:cNvPr id="64" name="Graphic 64"/>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65" name="Graphic 65"/>
                        <wps:cNvSpPr/>
                        <wps:spPr>
                          <a:xfrm>
                            <a:off x="95" y="2095"/>
                            <a:ext cx="1156970" cy="9525"/>
                          </a:xfrm>
                          <a:custGeom>
                            <a:avLst/>
                            <a:gdLst/>
                            <a:ahLst/>
                            <a:cxnLst/>
                            <a:rect l="l" t="t" r="r" b="b"/>
                            <a:pathLst>
                              <a:path w="1156970" h="9525">
                                <a:moveTo>
                                  <a:pt x="1156716" y="9144"/>
                                </a:moveTo>
                                <a:lnTo>
                                  <a:pt x="0" y="9144"/>
                                </a:lnTo>
                                <a:lnTo>
                                  <a:pt x="0" y="0"/>
                                </a:lnTo>
                                <a:lnTo>
                                  <a:pt x="1156716" y="0"/>
                                </a:lnTo>
                                <a:lnTo>
                                  <a:pt x="1156716"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82F5BA" id="Group 63" o:spid="_x0000_s1026" style="position:absolute;margin-left:428.65pt;margin-top:14.4pt;width:91.1pt;height:.9pt;z-index:-15720448;mso-wrap-distance-left:0;mso-wrap-distance-right:0;mso-position-horizontal-relative:page" coordsize="1156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">
                <v:shape id="Graphic 64"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" path="m,l1156716,e" filled="f" strokeweight=".1323mm">
                  <v:path arrowok="t"/>
                </v:shape>
                <v:shape id="Graphic 65" o:spid="_x0000_s1028" style="position:absolute;top:20;width:11570;height:96;visibility:visible;mso-wrap-style:square;v-text-anchor:top" coordsize="1156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" path="m1156716,9144l,9144,,,1156716,r,9144xe" fillcolor="black" stroked="f">
                  <v:path arrowok="t"/>
                </v:shape>
                <w10:wrap type="topAndBottom" anchorx="page"/>
              </v:group>
            </w:pict>
          </mc:Fallback>
        </mc:AlternateContent>
      </w:r>
      <w:r>
        <w:rPr>
          <w:sz w:val="19"/>
        </w:rPr>
        <w:t>Current</w:t>
      </w:r>
      <w:r>
        <w:rPr>
          <w:spacing w:val="25"/>
          <w:sz w:val="19"/>
        </w:rPr>
        <w:t xml:space="preserve"> </w:t>
      </w:r>
      <w:r>
        <w:rPr>
          <w:sz w:val="19"/>
        </w:rPr>
        <w:t>portion</w:t>
      </w:r>
      <w:r>
        <w:rPr>
          <w:spacing w:val="31"/>
          <w:sz w:val="19"/>
        </w:rPr>
        <w:t xml:space="preserve"> </w:t>
      </w:r>
      <w:r>
        <w:rPr>
          <w:sz w:val="19"/>
        </w:rPr>
        <w:t>of</w:t>
      </w:r>
      <w:r>
        <w:rPr>
          <w:spacing w:val="11"/>
          <w:sz w:val="19"/>
        </w:rPr>
        <w:t xml:space="preserve"> </w:t>
      </w:r>
      <w:r>
        <w:rPr>
          <w:sz w:val="19"/>
        </w:rPr>
        <w:t>long-term</w:t>
      </w:r>
      <w:r>
        <w:rPr>
          <w:spacing w:val="-7"/>
          <w:sz w:val="19"/>
        </w:rPr>
        <w:t xml:space="preserve"> </w:t>
      </w:r>
      <w:r>
        <w:rPr>
          <w:spacing w:val="-4"/>
          <w:sz w:val="19"/>
        </w:rPr>
        <w:t>debt</w:t>
      </w:r>
      <w:r>
        <w:rPr>
          <w:sz w:val="19"/>
        </w:rPr>
        <w:tab/>
      </w:r>
      <w:r>
        <w:rPr>
          <w:spacing w:val="-2"/>
          <w:sz w:val="19"/>
        </w:rPr>
        <w:t>89,883</w:t>
      </w:r>
    </w:p>
    <w:p w14:paraId="3C0B018A" w14:textId="77777777" w:rsidR="007F333E" w:rsidRDefault="00000000">
      <w:pPr>
        <w:tabs>
          <w:tab w:val="left" w:pos="7414"/>
        </w:tabs>
        <w:spacing w:before="180" w:after="19"/>
        <w:ind w:right="1211"/>
        <w:jc w:val="right"/>
        <w:rPr>
          <w:sz w:val="19"/>
        </w:rPr>
      </w:pPr>
      <w:r>
        <w:rPr>
          <w:sz w:val="19"/>
        </w:rPr>
        <w:t>Total</w:t>
      </w:r>
      <w:r>
        <w:rPr>
          <w:spacing w:val="2"/>
          <w:sz w:val="19"/>
        </w:rPr>
        <w:t xml:space="preserve"> </w:t>
      </w:r>
      <w:r>
        <w:rPr>
          <w:sz w:val="19"/>
        </w:rPr>
        <w:t>Current</w:t>
      </w:r>
      <w:r>
        <w:rPr>
          <w:spacing w:val="29"/>
          <w:sz w:val="19"/>
        </w:rPr>
        <w:t xml:space="preserve"> </w:t>
      </w:r>
      <w:r>
        <w:rPr>
          <w:spacing w:val="-2"/>
          <w:sz w:val="19"/>
        </w:rPr>
        <w:t>Liabilities</w:t>
      </w:r>
      <w:r>
        <w:rPr>
          <w:sz w:val="19"/>
        </w:rPr>
        <w:tab/>
      </w:r>
      <w:r>
        <w:rPr>
          <w:spacing w:val="-2"/>
          <w:sz w:val="19"/>
        </w:rPr>
        <w:t>93,900</w:t>
      </w:r>
    </w:p>
    <w:p w14:paraId="0D46E68C" w14:textId="77777777" w:rsidR="007F333E" w:rsidRDefault="00000000">
      <w:pPr>
        <w:spacing w:line="20" w:lineRule="exact"/>
        <w:ind w:left="7848"/>
        <w:rPr>
          <w:sz w:val="2"/>
        </w:rPr>
      </w:pPr>
      <w:r>
        <w:rPr>
          <w:noProof/>
          <w:sz w:val="2"/>
        </w:rPr>
        <mc:AlternateContent>
          <mc:Choice Requires="wpg">
            <w:drawing>
              <wp:inline distT="0" distB="0" distL="0" distR="0" wp14:anchorId="5026331D" wp14:editId="6483B45A">
                <wp:extent cx="1156970" cy="12700"/>
                <wp:effectExtent l="9525" t="0" r="0" b="635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67" name="Graphic 67"/>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68" name="Graphic 68"/>
                        <wps:cNvSpPr/>
                        <wps:spPr>
                          <a:xfrm>
                            <a:off x="95" y="1714"/>
                            <a:ext cx="1156970" cy="10795"/>
                          </a:xfrm>
                          <a:custGeom>
                            <a:avLst/>
                            <a:gdLst/>
                            <a:ahLst/>
                            <a:cxnLst/>
                            <a:rect l="l" t="t" r="r" b="b"/>
                            <a:pathLst>
                              <a:path w="1156970" h="10795">
                                <a:moveTo>
                                  <a:pt x="1156716" y="10668"/>
                                </a:moveTo>
                                <a:lnTo>
                                  <a:pt x="0" y="10668"/>
                                </a:lnTo>
                                <a:lnTo>
                                  <a:pt x="0" y="0"/>
                                </a:lnTo>
                                <a:lnTo>
                                  <a:pt x="1156716" y="0"/>
                                </a:lnTo>
                                <a:lnTo>
                                  <a:pt x="1156716"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6FB699" id="Group 66" o:spid="_x0000_s1026" style="width:91.1pt;height:1pt;mso-position-horizontal-relative:char;mso-position-vertical-relative:lin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">
                <v:shape id="Graphic 67"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" path="m,l1156716,e" filled="f" strokeweight=".1323mm">
                  <v:path arrowok="t"/>
                </v:shape>
                <v:shape id="Graphic 68" o:spid="_x0000_s1028" style="position:absolute;top:17;width:11570;height:108;visibility:visible;mso-wrap-style:square;v-text-anchor:top" coordsize="115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" path="m1156716,10668l,10668,,,1156716,r,10668xe" fillcolor="black" stroked="f">
                  <v:path arrowok="t"/>
                </v:shape>
                <w10:anchorlock/>
              </v:group>
            </w:pict>
          </mc:Fallback>
        </mc:AlternateContent>
      </w:r>
    </w:p>
    <w:p w14:paraId="74075369" w14:textId="77777777" w:rsidR="007F333E" w:rsidRDefault="00000000">
      <w:pPr>
        <w:spacing w:before="131"/>
        <w:ind w:right="6740"/>
        <w:jc w:val="center"/>
        <w:rPr>
          <w:sz w:val="19"/>
        </w:rPr>
      </w:pPr>
      <w:r>
        <w:rPr>
          <w:sz w:val="19"/>
        </w:rPr>
        <w:t>Noncurrent</w:t>
      </w:r>
      <w:r>
        <w:rPr>
          <w:spacing w:val="43"/>
          <w:sz w:val="19"/>
        </w:rPr>
        <w:t xml:space="preserve"> </w:t>
      </w:r>
      <w:r>
        <w:rPr>
          <w:spacing w:val="-2"/>
          <w:sz w:val="19"/>
        </w:rPr>
        <w:t>Liabilities</w:t>
      </w:r>
    </w:p>
    <w:p w14:paraId="5817D915" w14:textId="77777777" w:rsidR="007F333E" w:rsidRDefault="00000000">
      <w:pPr>
        <w:tabs>
          <w:tab w:val="left" w:pos="7642"/>
        </w:tabs>
        <w:spacing w:before="53"/>
        <w:ind w:left="272"/>
        <w:jc w:val="center"/>
        <w:rPr>
          <w:sz w:val="19"/>
        </w:rPr>
      </w:pPr>
      <w:r>
        <w:rPr>
          <w:noProof/>
          <w:sz w:val="19"/>
        </w:rPr>
        <mc:AlternateContent>
          <mc:Choice Requires="wpg">
            <w:drawing>
              <wp:anchor distT="0" distB="0" distL="0" distR="0" simplePos="0" relativeHeight="487597056" behindDoc="1" locked="0" layoutInCell="1" allowOverlap="1" wp14:anchorId="2BAAD237" wp14:editId="534F4293">
                <wp:simplePos x="0" y="0"/>
                <wp:positionH relativeFrom="page">
                  <wp:posOffset>5443632</wp:posOffset>
                </wp:positionH>
                <wp:positionV relativeFrom="paragraph">
                  <wp:posOffset>184542</wp:posOffset>
                </wp:positionV>
                <wp:extent cx="1156970" cy="1270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70" name="Graphic 70"/>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71" name="Graphic 71"/>
                        <wps:cNvSpPr/>
                        <wps:spPr>
                          <a:xfrm>
                            <a:off x="95" y="1809"/>
                            <a:ext cx="1156970" cy="10795"/>
                          </a:xfrm>
                          <a:custGeom>
                            <a:avLst/>
                            <a:gdLst/>
                            <a:ahLst/>
                            <a:cxnLst/>
                            <a:rect l="l" t="t" r="r" b="b"/>
                            <a:pathLst>
                              <a:path w="1156970" h="10795">
                                <a:moveTo>
                                  <a:pt x="1156716" y="10668"/>
                                </a:moveTo>
                                <a:lnTo>
                                  <a:pt x="0" y="10668"/>
                                </a:lnTo>
                                <a:lnTo>
                                  <a:pt x="0" y="0"/>
                                </a:lnTo>
                                <a:lnTo>
                                  <a:pt x="1156716" y="0"/>
                                </a:lnTo>
                                <a:lnTo>
                                  <a:pt x="1156716"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06AA1A" id="Group 69" o:spid="_x0000_s1026" style="position:absolute;margin-left:428.65pt;margin-top:14.55pt;width:91.1pt;height:1pt;z-index:-15719424;mso-wrap-distance-left:0;mso-wrap-distance-right:0;mso-position-horizontal-relative:pag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">
                <v:shape id="Graphic 70"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" path="m,l1156716,e" filled="f" strokeweight=".1323mm">
                  <v:path arrowok="t"/>
                </v:shape>
                <v:shape id="Graphic 71" o:spid="_x0000_s1028" style="position:absolute;top:18;width:11570;height:108;visibility:visible;mso-wrap-style:square;v-text-anchor:top" coordsize="115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" path="m1156716,10668l,10668,,,1156716,r,10668xe" fillcolor="black" stroked="f">
                  <v:path arrowok="t"/>
                </v:shape>
                <w10:wrap type="topAndBottom" anchorx="page"/>
              </v:group>
            </w:pict>
          </mc:Fallback>
        </mc:AlternateContent>
      </w:r>
      <w:r>
        <w:rPr>
          <w:w w:val="105"/>
          <w:sz w:val="19"/>
        </w:rPr>
        <w:t>Notes</w:t>
      </w:r>
      <w:r>
        <w:rPr>
          <w:spacing w:val="8"/>
          <w:w w:val="105"/>
          <w:sz w:val="19"/>
        </w:rPr>
        <w:t xml:space="preserve"> </w:t>
      </w:r>
      <w:r>
        <w:rPr>
          <w:spacing w:val="-2"/>
          <w:w w:val="105"/>
          <w:sz w:val="19"/>
        </w:rPr>
        <w:t>payable</w:t>
      </w:r>
      <w:r>
        <w:rPr>
          <w:sz w:val="19"/>
        </w:rPr>
        <w:tab/>
      </w:r>
      <w:r>
        <w:rPr>
          <w:spacing w:val="-2"/>
          <w:w w:val="105"/>
          <w:sz w:val="19"/>
        </w:rPr>
        <w:t>2,944,224</w:t>
      </w:r>
    </w:p>
    <w:p w14:paraId="25EFD0E0" w14:textId="77777777" w:rsidR="007F333E" w:rsidRDefault="00000000">
      <w:pPr>
        <w:tabs>
          <w:tab w:val="left" w:pos="7189"/>
        </w:tabs>
        <w:spacing w:before="162" w:after="20"/>
        <w:ind w:right="1211"/>
        <w:jc w:val="right"/>
        <w:rPr>
          <w:sz w:val="19"/>
        </w:rPr>
      </w:pPr>
      <w:r>
        <w:rPr>
          <w:sz w:val="19"/>
        </w:rPr>
        <w:t>Total</w:t>
      </w:r>
      <w:r>
        <w:rPr>
          <w:spacing w:val="15"/>
          <w:sz w:val="19"/>
        </w:rPr>
        <w:t xml:space="preserve"> </w:t>
      </w:r>
      <w:r>
        <w:rPr>
          <w:sz w:val="19"/>
        </w:rPr>
        <w:t>Noncurrent</w:t>
      </w:r>
      <w:r>
        <w:rPr>
          <w:spacing w:val="46"/>
          <w:sz w:val="19"/>
        </w:rPr>
        <w:t xml:space="preserve"> </w:t>
      </w:r>
      <w:r>
        <w:rPr>
          <w:spacing w:val="-2"/>
          <w:sz w:val="19"/>
        </w:rPr>
        <w:t>Liabilities</w:t>
      </w:r>
      <w:r>
        <w:rPr>
          <w:sz w:val="19"/>
        </w:rPr>
        <w:tab/>
      </w:r>
      <w:r>
        <w:rPr>
          <w:spacing w:val="-2"/>
          <w:sz w:val="19"/>
        </w:rPr>
        <w:t>2,944,224</w:t>
      </w:r>
    </w:p>
    <w:p w14:paraId="7C2CD778" w14:textId="77777777" w:rsidR="007F333E" w:rsidRDefault="00000000">
      <w:pPr>
        <w:spacing w:line="20" w:lineRule="exact"/>
        <w:ind w:left="7848"/>
        <w:rPr>
          <w:sz w:val="2"/>
        </w:rPr>
      </w:pPr>
      <w:r>
        <w:rPr>
          <w:noProof/>
          <w:sz w:val="2"/>
        </w:rPr>
        <mc:AlternateContent>
          <mc:Choice Requires="wpg">
            <w:drawing>
              <wp:inline distT="0" distB="0" distL="0" distR="0" wp14:anchorId="22B9DCE4" wp14:editId="4F5BE859">
                <wp:extent cx="1156970" cy="12700"/>
                <wp:effectExtent l="9525" t="0" r="0" b="635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73" name="Graphic 73"/>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74" name="Graphic 74"/>
                        <wps:cNvSpPr/>
                        <wps:spPr>
                          <a:xfrm>
                            <a:off x="95" y="1809"/>
                            <a:ext cx="1156970" cy="10795"/>
                          </a:xfrm>
                          <a:custGeom>
                            <a:avLst/>
                            <a:gdLst/>
                            <a:ahLst/>
                            <a:cxnLst/>
                            <a:rect l="l" t="t" r="r" b="b"/>
                            <a:pathLst>
                              <a:path w="1156970" h="10795">
                                <a:moveTo>
                                  <a:pt x="1156716" y="10668"/>
                                </a:moveTo>
                                <a:lnTo>
                                  <a:pt x="0" y="10668"/>
                                </a:lnTo>
                                <a:lnTo>
                                  <a:pt x="0" y="0"/>
                                </a:lnTo>
                                <a:lnTo>
                                  <a:pt x="1156716" y="0"/>
                                </a:lnTo>
                                <a:lnTo>
                                  <a:pt x="1156716"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854149" id="Group 72" o:spid="_x0000_s1026" style="width:91.1pt;height:1pt;mso-position-horizontal-relative:char;mso-position-vertical-relative:lin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">
                <v:shape id="Graphic 73"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" path="m,l1156716,e" filled="f" strokeweight=".1323mm">
                  <v:path arrowok="t"/>
                </v:shape>
                <v:shape id="Graphic 74" o:spid="_x0000_s1028" style="position:absolute;top:18;width:11570;height:108;visibility:visible;mso-wrap-style:square;v-text-anchor:top" coordsize="115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" path="m1156716,10668l,10668,,,1156716,r,10668xe" fillcolor="black" stroked="f">
                  <v:path arrowok="t"/>
                </v:shape>
                <w10:anchorlock/>
              </v:group>
            </w:pict>
          </mc:Fallback>
        </mc:AlternateContent>
      </w:r>
    </w:p>
    <w:p w14:paraId="5F531C57" w14:textId="77777777" w:rsidR="007F333E" w:rsidRDefault="00000000">
      <w:pPr>
        <w:tabs>
          <w:tab w:val="left" w:pos="7009"/>
        </w:tabs>
        <w:spacing w:before="161"/>
        <w:ind w:right="1211"/>
        <w:jc w:val="right"/>
        <w:rPr>
          <w:sz w:val="19"/>
        </w:rPr>
      </w:pPr>
      <w:r>
        <w:rPr>
          <w:noProof/>
          <w:sz w:val="19"/>
        </w:rPr>
        <mc:AlternateContent>
          <mc:Choice Requires="wpg">
            <w:drawing>
              <wp:anchor distT="0" distB="0" distL="0" distR="0" simplePos="0" relativeHeight="487598080" behindDoc="1" locked="0" layoutInCell="1" allowOverlap="1" wp14:anchorId="13ED9027" wp14:editId="1BBFD846">
                <wp:simplePos x="0" y="0"/>
                <wp:positionH relativeFrom="page">
                  <wp:posOffset>5443632</wp:posOffset>
                </wp:positionH>
                <wp:positionV relativeFrom="paragraph">
                  <wp:posOffset>254063</wp:posOffset>
                </wp:positionV>
                <wp:extent cx="1156970" cy="1270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12700"/>
                          <a:chOff x="0" y="0"/>
                          <a:chExt cx="1156970" cy="12700"/>
                        </a:xfrm>
                      </wpg:grpSpPr>
                      <wps:wsp>
                        <wps:cNvPr id="76" name="Graphic 76"/>
                        <wps:cNvSpPr/>
                        <wps:spPr>
                          <a:xfrm>
                            <a:off x="0" y="2381"/>
                            <a:ext cx="1156970" cy="1270"/>
                          </a:xfrm>
                          <a:custGeom>
                            <a:avLst/>
                            <a:gdLst/>
                            <a:ahLst/>
                            <a:cxnLst/>
                            <a:rect l="l" t="t" r="r" b="b"/>
                            <a:pathLst>
                              <a:path w="1156970">
                                <a:moveTo>
                                  <a:pt x="0" y="0"/>
                                </a:moveTo>
                                <a:lnTo>
                                  <a:pt x="1156716" y="0"/>
                                </a:lnTo>
                              </a:path>
                            </a:pathLst>
                          </a:custGeom>
                          <a:ln w="4762">
                            <a:solidFill>
                              <a:srgbClr val="000000"/>
                            </a:solidFill>
                            <a:prstDash val="solid"/>
                          </a:ln>
                        </wps:spPr>
                        <wps:bodyPr wrap="square" lIns="0" tIns="0" rIns="0" bIns="0" rtlCol="0">
                          <a:prstTxWarp prst="textNoShape">
                            <a:avLst/>
                          </a:prstTxWarp>
                          <a:noAutofit/>
                        </wps:bodyPr>
                      </wps:wsp>
                      <wps:wsp>
                        <wps:cNvPr id="77" name="Graphic 77"/>
                        <wps:cNvSpPr/>
                        <wps:spPr>
                          <a:xfrm>
                            <a:off x="95" y="1905"/>
                            <a:ext cx="1156970" cy="10795"/>
                          </a:xfrm>
                          <a:custGeom>
                            <a:avLst/>
                            <a:gdLst/>
                            <a:ahLst/>
                            <a:cxnLst/>
                            <a:rect l="l" t="t" r="r" b="b"/>
                            <a:pathLst>
                              <a:path w="1156970" h="10795">
                                <a:moveTo>
                                  <a:pt x="1156716" y="10668"/>
                                </a:moveTo>
                                <a:lnTo>
                                  <a:pt x="0" y="10668"/>
                                </a:lnTo>
                                <a:lnTo>
                                  <a:pt x="0" y="0"/>
                                </a:lnTo>
                                <a:lnTo>
                                  <a:pt x="1156716" y="0"/>
                                </a:lnTo>
                                <a:lnTo>
                                  <a:pt x="1156716"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9518E0" id="Group 75" o:spid="_x0000_s1026" style="position:absolute;margin-left:428.65pt;margin-top:20pt;width:91.1pt;height:1pt;z-index:-15718400;mso-wrap-distance-left:0;mso-wrap-distance-right:0;mso-position-horizontal-relative:page" coordsize="115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">
                <v:shape id="Graphic 76" o:spid="_x0000_s1027" style="position:absolute;top:23;width:11569;height:13;visibility:visible;mso-wrap-style:square;v-text-anchor:top" coordsize="1156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" path="m,l1156716,e" filled="f" strokeweight=".1323mm">
                  <v:path arrowok="t"/>
                </v:shape>
                <v:shape id="Graphic 77" o:spid="_x0000_s1028" style="position:absolute;top:19;width:11570;height:108;visibility:visible;mso-wrap-style:square;v-text-anchor:top" coordsize="115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" path="m1156716,10668l,10668,,,1156716,r,10668xe" fillcolor="black" stroked="f">
                  <v:path arrowok="t"/>
                </v:shape>
                <w10:wrap type="topAndBottom" anchorx="page"/>
              </v:group>
            </w:pict>
          </mc:Fallback>
        </mc:AlternateContent>
      </w:r>
      <w:r>
        <w:rPr>
          <w:sz w:val="19"/>
        </w:rPr>
        <w:t>Total</w:t>
      </w:r>
      <w:r>
        <w:rPr>
          <w:spacing w:val="18"/>
          <w:sz w:val="19"/>
        </w:rPr>
        <w:t xml:space="preserve"> </w:t>
      </w:r>
      <w:r>
        <w:rPr>
          <w:spacing w:val="-2"/>
          <w:sz w:val="19"/>
        </w:rPr>
        <w:t>Liabilities</w:t>
      </w:r>
      <w:r>
        <w:rPr>
          <w:sz w:val="19"/>
        </w:rPr>
        <w:tab/>
      </w:r>
      <w:r>
        <w:rPr>
          <w:spacing w:val="-2"/>
          <w:sz w:val="19"/>
        </w:rPr>
        <w:t>3,038,124</w:t>
      </w:r>
    </w:p>
    <w:p w14:paraId="1273184A" w14:textId="77777777" w:rsidR="007F333E" w:rsidRDefault="00000000">
      <w:pPr>
        <w:pStyle w:val="Heading3"/>
        <w:spacing w:before="111"/>
        <w:ind w:left="21"/>
        <w:jc w:val="center"/>
      </w:pPr>
      <w:r>
        <w:t>Net</w:t>
      </w:r>
      <w:r>
        <w:rPr>
          <w:spacing w:val="31"/>
        </w:rPr>
        <w:t xml:space="preserve"> </w:t>
      </w:r>
      <w:r>
        <w:rPr>
          <w:spacing w:val="-2"/>
        </w:rPr>
        <w:t>Position</w:t>
      </w:r>
    </w:p>
    <w:p w14:paraId="64778AD3" w14:textId="77777777" w:rsidR="007F333E" w:rsidRDefault="007F333E">
      <w:pPr>
        <w:pStyle w:val="BodyText"/>
        <w:spacing w:before="5"/>
        <w:rPr>
          <w:b/>
          <w:sz w:val="12"/>
        </w:rPr>
      </w:pPr>
    </w:p>
    <w:tbl>
      <w:tblPr>
        <w:tblW w:w="0" w:type="auto"/>
        <w:tblInd w:w="1126" w:type="dxa"/>
        <w:tblLayout w:type="fixed"/>
        <w:tblCellMar>
          <w:left w:w="0" w:type="dxa"/>
          <w:right w:w="0" w:type="dxa"/>
        </w:tblCellMar>
        <w:tblLook w:val="01E0" w:firstRow="1" w:lastRow="1" w:firstColumn="1" w:lastColumn="1" w:noHBand="0" w:noVBand="0"/>
      </w:tblPr>
      <w:tblGrid>
        <w:gridCol w:w="6734"/>
        <w:gridCol w:w="1822"/>
      </w:tblGrid>
      <w:tr w:rsidR="007F333E" w14:paraId="60DE0E4F" w14:textId="77777777">
        <w:trPr>
          <w:trHeight w:val="243"/>
        </w:trPr>
        <w:tc>
          <w:tcPr>
            <w:tcW w:w="6734" w:type="dxa"/>
          </w:tcPr>
          <w:p w14:paraId="5915A67B" w14:textId="77777777" w:rsidR="007F333E" w:rsidRDefault="00000000">
            <w:pPr>
              <w:pStyle w:val="TableParagraph"/>
              <w:spacing w:line="215" w:lineRule="exact"/>
              <w:ind w:left="50"/>
              <w:rPr>
                <w:sz w:val="19"/>
              </w:rPr>
            </w:pPr>
            <w:r>
              <w:rPr>
                <w:w w:val="105"/>
                <w:sz w:val="19"/>
              </w:rPr>
              <w:t>Net</w:t>
            </w:r>
            <w:r>
              <w:rPr>
                <w:spacing w:val="3"/>
                <w:w w:val="105"/>
                <w:sz w:val="19"/>
              </w:rPr>
              <w:t xml:space="preserve"> </w:t>
            </w:r>
            <w:r>
              <w:rPr>
                <w:w w:val="105"/>
                <w:sz w:val="19"/>
              </w:rPr>
              <w:t>investment</w:t>
            </w:r>
            <w:r>
              <w:rPr>
                <w:spacing w:val="4"/>
                <w:w w:val="105"/>
                <w:sz w:val="19"/>
              </w:rPr>
              <w:t xml:space="preserve"> </w:t>
            </w:r>
            <w:r>
              <w:rPr>
                <w:w w:val="105"/>
                <w:sz w:val="19"/>
              </w:rPr>
              <w:t>in</w:t>
            </w:r>
            <w:r>
              <w:rPr>
                <w:spacing w:val="4"/>
                <w:w w:val="105"/>
                <w:sz w:val="19"/>
              </w:rPr>
              <w:t xml:space="preserve"> </w:t>
            </w:r>
            <w:r>
              <w:rPr>
                <w:w w:val="105"/>
                <w:sz w:val="19"/>
              </w:rPr>
              <w:t>capital</w:t>
            </w:r>
            <w:r>
              <w:rPr>
                <w:spacing w:val="-10"/>
                <w:w w:val="105"/>
                <w:sz w:val="19"/>
              </w:rPr>
              <w:t xml:space="preserve"> </w:t>
            </w:r>
            <w:r>
              <w:rPr>
                <w:w w:val="105"/>
                <w:sz w:val="19"/>
              </w:rPr>
              <w:t>assets,</w:t>
            </w:r>
            <w:r>
              <w:rPr>
                <w:spacing w:val="-7"/>
                <w:w w:val="105"/>
                <w:sz w:val="19"/>
              </w:rPr>
              <w:t xml:space="preserve"> </w:t>
            </w:r>
            <w:r>
              <w:rPr>
                <w:w w:val="105"/>
                <w:sz w:val="19"/>
              </w:rPr>
              <w:t>net</w:t>
            </w:r>
            <w:r>
              <w:rPr>
                <w:spacing w:val="3"/>
                <w:w w:val="105"/>
                <w:sz w:val="19"/>
              </w:rPr>
              <w:t xml:space="preserve"> </w:t>
            </w:r>
            <w:r>
              <w:rPr>
                <w:w w:val="105"/>
                <w:sz w:val="19"/>
              </w:rPr>
              <w:t>of</w:t>
            </w:r>
            <w:r>
              <w:rPr>
                <w:spacing w:val="-7"/>
                <w:w w:val="105"/>
                <w:sz w:val="19"/>
              </w:rPr>
              <w:t xml:space="preserve"> </w:t>
            </w:r>
            <w:r>
              <w:rPr>
                <w:w w:val="105"/>
                <w:sz w:val="19"/>
              </w:rPr>
              <w:t>related</w:t>
            </w:r>
            <w:r>
              <w:rPr>
                <w:spacing w:val="6"/>
                <w:w w:val="105"/>
                <w:sz w:val="19"/>
              </w:rPr>
              <w:t xml:space="preserve"> </w:t>
            </w:r>
            <w:r>
              <w:rPr>
                <w:spacing w:val="-4"/>
                <w:w w:val="105"/>
                <w:sz w:val="19"/>
              </w:rPr>
              <w:t>debt</w:t>
            </w:r>
          </w:p>
        </w:tc>
        <w:tc>
          <w:tcPr>
            <w:tcW w:w="1822" w:type="dxa"/>
          </w:tcPr>
          <w:p w14:paraId="2EA090C1" w14:textId="77777777" w:rsidR="007F333E" w:rsidRDefault="00000000">
            <w:pPr>
              <w:pStyle w:val="TableParagraph"/>
              <w:spacing w:line="215" w:lineRule="exact"/>
              <w:ind w:right="87"/>
              <w:jc w:val="right"/>
              <w:rPr>
                <w:sz w:val="19"/>
              </w:rPr>
            </w:pPr>
            <w:r>
              <w:rPr>
                <w:spacing w:val="-2"/>
                <w:w w:val="105"/>
                <w:sz w:val="19"/>
              </w:rPr>
              <w:t>4,104,107</w:t>
            </w:r>
          </w:p>
        </w:tc>
      </w:tr>
      <w:tr w:rsidR="007F333E" w14:paraId="735E54AE" w14:textId="77777777">
        <w:trPr>
          <w:trHeight w:val="264"/>
        </w:trPr>
        <w:tc>
          <w:tcPr>
            <w:tcW w:w="6734" w:type="dxa"/>
          </w:tcPr>
          <w:p w14:paraId="41D7D081" w14:textId="77777777" w:rsidR="007F333E" w:rsidRDefault="00000000">
            <w:pPr>
              <w:pStyle w:val="TableParagraph"/>
              <w:spacing w:before="23"/>
              <w:ind w:left="50"/>
              <w:rPr>
                <w:sz w:val="19"/>
              </w:rPr>
            </w:pPr>
            <w:r>
              <w:rPr>
                <w:spacing w:val="-2"/>
                <w:w w:val="105"/>
                <w:sz w:val="19"/>
              </w:rPr>
              <w:t>Unrestricted</w:t>
            </w:r>
          </w:p>
        </w:tc>
        <w:tc>
          <w:tcPr>
            <w:tcW w:w="1822" w:type="dxa"/>
            <w:tcBorders>
              <w:bottom w:val="single" w:sz="8" w:space="0" w:color="000000"/>
            </w:tcBorders>
          </w:tcPr>
          <w:p w14:paraId="0F66BC9C" w14:textId="77777777" w:rsidR="007F333E" w:rsidRDefault="00000000">
            <w:pPr>
              <w:pStyle w:val="TableParagraph"/>
              <w:spacing w:before="23"/>
              <w:ind w:right="87"/>
              <w:jc w:val="right"/>
              <w:rPr>
                <w:sz w:val="19"/>
              </w:rPr>
            </w:pPr>
            <w:r>
              <w:rPr>
                <w:spacing w:val="-2"/>
                <w:w w:val="105"/>
                <w:sz w:val="19"/>
              </w:rPr>
              <w:t>1,350,350</w:t>
            </w:r>
          </w:p>
        </w:tc>
      </w:tr>
      <w:tr w:rsidR="007F333E" w14:paraId="60DBBD30" w14:textId="77777777">
        <w:trPr>
          <w:trHeight w:val="349"/>
        </w:trPr>
        <w:tc>
          <w:tcPr>
            <w:tcW w:w="6734" w:type="dxa"/>
          </w:tcPr>
          <w:p w14:paraId="04E39744" w14:textId="77777777" w:rsidR="007F333E" w:rsidRDefault="00000000">
            <w:pPr>
              <w:pStyle w:val="TableParagraph"/>
              <w:spacing w:before="113" w:line="216" w:lineRule="exact"/>
              <w:ind w:left="727"/>
              <w:rPr>
                <w:sz w:val="19"/>
              </w:rPr>
            </w:pPr>
            <w:r>
              <w:rPr>
                <w:sz w:val="19"/>
              </w:rPr>
              <w:t>Total</w:t>
            </w:r>
            <w:r>
              <w:rPr>
                <w:spacing w:val="3"/>
                <w:sz w:val="19"/>
              </w:rPr>
              <w:t xml:space="preserve"> </w:t>
            </w:r>
            <w:r>
              <w:rPr>
                <w:sz w:val="19"/>
              </w:rPr>
              <w:t>Net</w:t>
            </w:r>
            <w:r>
              <w:rPr>
                <w:spacing w:val="22"/>
                <w:sz w:val="19"/>
              </w:rPr>
              <w:t xml:space="preserve"> </w:t>
            </w:r>
            <w:r>
              <w:rPr>
                <w:spacing w:val="-2"/>
                <w:sz w:val="19"/>
              </w:rPr>
              <w:t>Position</w:t>
            </w:r>
          </w:p>
        </w:tc>
        <w:tc>
          <w:tcPr>
            <w:tcW w:w="1822" w:type="dxa"/>
            <w:tcBorders>
              <w:top w:val="single" w:sz="8" w:space="0" w:color="000000"/>
              <w:bottom w:val="double" w:sz="8" w:space="0" w:color="000000"/>
            </w:tcBorders>
          </w:tcPr>
          <w:p w14:paraId="2A2ECF84" w14:textId="77777777" w:rsidR="007F333E" w:rsidRDefault="00000000">
            <w:pPr>
              <w:pStyle w:val="TableParagraph"/>
              <w:tabs>
                <w:tab w:val="left" w:pos="948"/>
              </w:tabs>
              <w:spacing w:before="113" w:line="216" w:lineRule="exact"/>
              <w:ind w:right="86"/>
              <w:jc w:val="right"/>
              <w:rPr>
                <w:sz w:val="19"/>
              </w:rPr>
            </w:pPr>
            <w:r>
              <w:rPr>
                <w:spacing w:val="-10"/>
                <w:w w:val="105"/>
                <w:sz w:val="19"/>
              </w:rPr>
              <w:t>$</w:t>
            </w:r>
            <w:r>
              <w:rPr>
                <w:sz w:val="19"/>
              </w:rPr>
              <w:tab/>
            </w:r>
            <w:r>
              <w:rPr>
                <w:spacing w:val="-4"/>
                <w:w w:val="105"/>
                <w:sz w:val="19"/>
              </w:rPr>
              <w:t>5,454,457</w:t>
            </w:r>
          </w:p>
        </w:tc>
      </w:tr>
    </w:tbl>
    <w:p w14:paraId="68F5CA27" w14:textId="77777777" w:rsidR="007F333E" w:rsidRDefault="007F333E">
      <w:pPr>
        <w:pStyle w:val="TableParagraph"/>
        <w:spacing w:line="216" w:lineRule="exact"/>
        <w:jc w:val="right"/>
        <w:rPr>
          <w:sz w:val="19"/>
        </w:rPr>
        <w:sectPr w:rsidR="007F333E">
          <w:headerReference w:type="default" r:id="rId23"/>
          <w:footerReference w:type="default" r:id="rId24"/>
          <w:pgSz w:w="12240" w:h="15840"/>
          <w:pgMar w:top="2040" w:right="720" w:bottom="460" w:left="720" w:header="730" w:footer="260" w:gutter="0"/>
          <w:cols w:space="720"/>
        </w:sectPr>
      </w:pPr>
    </w:p>
    <w:p w14:paraId="385933B4" w14:textId="77777777" w:rsidR="007F333E" w:rsidRDefault="007F333E">
      <w:pPr>
        <w:pStyle w:val="BodyText"/>
        <w:spacing w:before="105"/>
        <w:rPr>
          <w:b/>
          <w:sz w:val="19"/>
        </w:rPr>
      </w:pPr>
    </w:p>
    <w:p w14:paraId="51214BB1" w14:textId="77777777" w:rsidR="007F333E" w:rsidRDefault="00000000">
      <w:pPr>
        <w:spacing w:after="50"/>
        <w:ind w:left="1725"/>
        <w:rPr>
          <w:b/>
          <w:sz w:val="19"/>
        </w:rPr>
      </w:pPr>
      <w:r>
        <w:rPr>
          <w:b/>
          <w:sz w:val="19"/>
        </w:rPr>
        <w:t>Operating</w:t>
      </w:r>
      <w:r>
        <w:rPr>
          <w:b/>
          <w:spacing w:val="-7"/>
          <w:sz w:val="19"/>
        </w:rPr>
        <w:t xml:space="preserve"> </w:t>
      </w:r>
      <w:r>
        <w:rPr>
          <w:b/>
          <w:spacing w:val="-2"/>
          <w:sz w:val="19"/>
        </w:rPr>
        <w:t>Revenue</w:t>
      </w:r>
    </w:p>
    <w:tbl>
      <w:tblPr>
        <w:tblW w:w="0" w:type="auto"/>
        <w:tblInd w:w="1848" w:type="dxa"/>
        <w:tblLayout w:type="fixed"/>
        <w:tblCellMar>
          <w:left w:w="0" w:type="dxa"/>
          <w:right w:w="0" w:type="dxa"/>
        </w:tblCellMar>
        <w:tblLook w:val="01E0" w:firstRow="1" w:lastRow="1" w:firstColumn="1" w:lastColumn="1" w:noHBand="0" w:noVBand="0"/>
      </w:tblPr>
      <w:tblGrid>
        <w:gridCol w:w="4236"/>
        <w:gridCol w:w="3091"/>
      </w:tblGrid>
      <w:tr w:rsidR="007F333E" w14:paraId="1D1E4F6B" w14:textId="77777777">
        <w:trPr>
          <w:trHeight w:val="243"/>
        </w:trPr>
        <w:tc>
          <w:tcPr>
            <w:tcW w:w="4236" w:type="dxa"/>
          </w:tcPr>
          <w:p w14:paraId="0561B433" w14:textId="77777777" w:rsidR="007F333E" w:rsidRDefault="00000000">
            <w:pPr>
              <w:pStyle w:val="TableParagraph"/>
              <w:spacing w:line="215" w:lineRule="exact"/>
              <w:ind w:left="50"/>
              <w:rPr>
                <w:sz w:val="19"/>
              </w:rPr>
            </w:pPr>
            <w:r>
              <w:rPr>
                <w:spacing w:val="-2"/>
                <w:sz w:val="19"/>
              </w:rPr>
              <w:t>Assessments</w:t>
            </w:r>
          </w:p>
        </w:tc>
        <w:tc>
          <w:tcPr>
            <w:tcW w:w="3091" w:type="dxa"/>
          </w:tcPr>
          <w:p w14:paraId="104AB56A" w14:textId="77777777" w:rsidR="007F333E" w:rsidRDefault="00000000">
            <w:pPr>
              <w:pStyle w:val="TableParagraph"/>
              <w:tabs>
                <w:tab w:val="left" w:pos="940"/>
              </w:tabs>
              <w:spacing w:line="215" w:lineRule="exact"/>
              <w:ind w:right="156"/>
              <w:jc w:val="right"/>
              <w:rPr>
                <w:sz w:val="19"/>
              </w:rPr>
            </w:pPr>
            <w:r>
              <w:rPr>
                <w:spacing w:val="-10"/>
                <w:sz w:val="19"/>
              </w:rPr>
              <w:t>$</w:t>
            </w:r>
            <w:r>
              <w:rPr>
                <w:sz w:val="19"/>
              </w:rPr>
              <w:tab/>
            </w:r>
            <w:r>
              <w:rPr>
                <w:spacing w:val="-2"/>
                <w:sz w:val="19"/>
              </w:rPr>
              <w:t>1,329,399</w:t>
            </w:r>
          </w:p>
        </w:tc>
      </w:tr>
      <w:tr w:rsidR="007F333E" w14:paraId="50522A0B" w14:textId="77777777">
        <w:trPr>
          <w:trHeight w:val="270"/>
        </w:trPr>
        <w:tc>
          <w:tcPr>
            <w:tcW w:w="4236" w:type="dxa"/>
          </w:tcPr>
          <w:p w14:paraId="2ED98048" w14:textId="77777777" w:rsidR="007F333E" w:rsidRDefault="00000000">
            <w:pPr>
              <w:pStyle w:val="TableParagraph"/>
              <w:spacing w:before="24"/>
              <w:ind w:left="50"/>
              <w:rPr>
                <w:sz w:val="19"/>
              </w:rPr>
            </w:pPr>
            <w:r>
              <w:rPr>
                <w:sz w:val="19"/>
              </w:rPr>
              <w:t>Late</w:t>
            </w:r>
            <w:r>
              <w:rPr>
                <w:spacing w:val="6"/>
                <w:sz w:val="19"/>
              </w:rPr>
              <w:t xml:space="preserve"> </w:t>
            </w:r>
            <w:r>
              <w:rPr>
                <w:sz w:val="19"/>
              </w:rPr>
              <w:t>fees</w:t>
            </w:r>
            <w:r>
              <w:rPr>
                <w:spacing w:val="19"/>
                <w:sz w:val="19"/>
              </w:rPr>
              <w:t xml:space="preserve"> </w:t>
            </w:r>
            <w:r>
              <w:rPr>
                <w:sz w:val="19"/>
              </w:rPr>
              <w:t>and</w:t>
            </w:r>
            <w:r>
              <w:rPr>
                <w:spacing w:val="15"/>
                <w:sz w:val="19"/>
              </w:rPr>
              <w:t xml:space="preserve"> </w:t>
            </w:r>
            <w:r>
              <w:rPr>
                <w:spacing w:val="-2"/>
                <w:sz w:val="19"/>
              </w:rPr>
              <w:t>interest</w:t>
            </w:r>
          </w:p>
        </w:tc>
        <w:tc>
          <w:tcPr>
            <w:tcW w:w="3091" w:type="dxa"/>
          </w:tcPr>
          <w:p w14:paraId="691B1DC6" w14:textId="77777777" w:rsidR="007F333E" w:rsidRDefault="00000000">
            <w:pPr>
              <w:pStyle w:val="TableParagraph"/>
              <w:spacing w:before="24"/>
              <w:ind w:right="156"/>
              <w:jc w:val="right"/>
              <w:rPr>
                <w:sz w:val="19"/>
              </w:rPr>
            </w:pPr>
            <w:r>
              <w:rPr>
                <w:spacing w:val="-2"/>
                <w:sz w:val="19"/>
              </w:rPr>
              <w:t>25,387</w:t>
            </w:r>
          </w:p>
        </w:tc>
      </w:tr>
      <w:tr w:rsidR="007F333E" w14:paraId="1C327755" w14:textId="77777777">
        <w:trPr>
          <w:trHeight w:val="270"/>
        </w:trPr>
        <w:tc>
          <w:tcPr>
            <w:tcW w:w="4236" w:type="dxa"/>
          </w:tcPr>
          <w:p w14:paraId="7B23BE29" w14:textId="77777777" w:rsidR="007F333E" w:rsidRDefault="00000000">
            <w:pPr>
              <w:pStyle w:val="TableParagraph"/>
              <w:spacing w:before="23"/>
              <w:ind w:left="50"/>
              <w:rPr>
                <w:sz w:val="19"/>
              </w:rPr>
            </w:pPr>
            <w:r>
              <w:rPr>
                <w:sz w:val="19"/>
              </w:rPr>
              <w:t>Joint</w:t>
            </w:r>
            <w:r>
              <w:rPr>
                <w:spacing w:val="30"/>
                <w:sz w:val="19"/>
              </w:rPr>
              <w:t xml:space="preserve"> </w:t>
            </w:r>
            <w:r>
              <w:rPr>
                <w:sz w:val="19"/>
              </w:rPr>
              <w:t>system</w:t>
            </w:r>
            <w:r>
              <w:rPr>
                <w:spacing w:val="-5"/>
                <w:sz w:val="19"/>
              </w:rPr>
              <w:t xml:space="preserve"> </w:t>
            </w:r>
            <w:r>
              <w:rPr>
                <w:sz w:val="19"/>
              </w:rPr>
              <w:t>Above</w:t>
            </w:r>
            <w:r>
              <w:rPr>
                <w:spacing w:val="26"/>
                <w:sz w:val="19"/>
              </w:rPr>
              <w:t xml:space="preserve"> </w:t>
            </w:r>
            <w:r>
              <w:rPr>
                <w:sz w:val="19"/>
              </w:rPr>
              <w:t>the</w:t>
            </w:r>
            <w:r>
              <w:rPr>
                <w:spacing w:val="26"/>
                <w:sz w:val="19"/>
              </w:rPr>
              <w:t xml:space="preserve"> </w:t>
            </w:r>
            <w:r>
              <w:rPr>
                <w:sz w:val="19"/>
              </w:rPr>
              <w:t>Drop</w:t>
            </w:r>
            <w:r>
              <w:rPr>
                <w:spacing w:val="31"/>
                <w:sz w:val="19"/>
              </w:rPr>
              <w:t xml:space="preserve"> </w:t>
            </w:r>
            <w:r>
              <w:rPr>
                <w:spacing w:val="-2"/>
                <w:sz w:val="19"/>
              </w:rPr>
              <w:t>income</w:t>
            </w:r>
          </w:p>
        </w:tc>
        <w:tc>
          <w:tcPr>
            <w:tcW w:w="3091" w:type="dxa"/>
          </w:tcPr>
          <w:p w14:paraId="254326C1" w14:textId="77777777" w:rsidR="007F333E" w:rsidRDefault="00000000">
            <w:pPr>
              <w:pStyle w:val="TableParagraph"/>
              <w:spacing w:before="23"/>
              <w:ind w:right="156"/>
              <w:jc w:val="right"/>
              <w:rPr>
                <w:sz w:val="19"/>
              </w:rPr>
            </w:pPr>
            <w:r>
              <w:rPr>
                <w:spacing w:val="-2"/>
                <w:sz w:val="19"/>
              </w:rPr>
              <w:t>23,806</w:t>
            </w:r>
          </w:p>
        </w:tc>
      </w:tr>
      <w:tr w:rsidR="007F333E" w14:paraId="5CFD11E8" w14:textId="77777777">
        <w:trPr>
          <w:trHeight w:val="270"/>
        </w:trPr>
        <w:tc>
          <w:tcPr>
            <w:tcW w:w="4236" w:type="dxa"/>
          </w:tcPr>
          <w:p w14:paraId="5718BAB7" w14:textId="77777777" w:rsidR="007F333E" w:rsidRDefault="00000000">
            <w:pPr>
              <w:pStyle w:val="TableParagraph"/>
              <w:spacing w:before="24"/>
              <w:ind w:left="50"/>
              <w:rPr>
                <w:sz w:val="19"/>
              </w:rPr>
            </w:pPr>
            <w:r>
              <w:rPr>
                <w:sz w:val="19"/>
              </w:rPr>
              <w:t>Lien</w:t>
            </w:r>
            <w:r>
              <w:rPr>
                <w:spacing w:val="10"/>
                <w:sz w:val="19"/>
              </w:rPr>
              <w:t xml:space="preserve"> </w:t>
            </w:r>
            <w:r>
              <w:rPr>
                <w:sz w:val="19"/>
              </w:rPr>
              <w:t>search,</w:t>
            </w:r>
            <w:r>
              <w:rPr>
                <w:spacing w:val="-1"/>
                <w:sz w:val="19"/>
              </w:rPr>
              <w:t xml:space="preserve"> </w:t>
            </w:r>
            <w:r>
              <w:rPr>
                <w:sz w:val="19"/>
              </w:rPr>
              <w:t>title</w:t>
            </w:r>
            <w:r>
              <w:rPr>
                <w:spacing w:val="7"/>
                <w:sz w:val="19"/>
              </w:rPr>
              <w:t xml:space="preserve"> </w:t>
            </w:r>
            <w:r>
              <w:rPr>
                <w:spacing w:val="-2"/>
                <w:sz w:val="19"/>
              </w:rPr>
              <w:t>transfers</w:t>
            </w:r>
          </w:p>
        </w:tc>
        <w:tc>
          <w:tcPr>
            <w:tcW w:w="3091" w:type="dxa"/>
          </w:tcPr>
          <w:p w14:paraId="6ABFD937" w14:textId="77777777" w:rsidR="007F333E" w:rsidRDefault="00000000">
            <w:pPr>
              <w:pStyle w:val="TableParagraph"/>
              <w:spacing w:before="24"/>
              <w:ind w:right="156"/>
              <w:jc w:val="right"/>
              <w:rPr>
                <w:sz w:val="19"/>
              </w:rPr>
            </w:pPr>
            <w:r>
              <w:rPr>
                <w:spacing w:val="-2"/>
                <w:sz w:val="19"/>
              </w:rPr>
              <w:t>66,165</w:t>
            </w:r>
          </w:p>
        </w:tc>
      </w:tr>
      <w:tr w:rsidR="007F333E" w14:paraId="29C70013" w14:textId="77777777">
        <w:trPr>
          <w:trHeight w:val="242"/>
        </w:trPr>
        <w:tc>
          <w:tcPr>
            <w:tcW w:w="4236" w:type="dxa"/>
          </w:tcPr>
          <w:p w14:paraId="73A4E5F1" w14:textId="77777777" w:rsidR="007F333E" w:rsidRDefault="00000000">
            <w:pPr>
              <w:pStyle w:val="TableParagraph"/>
              <w:spacing w:before="23" w:line="200" w:lineRule="exact"/>
              <w:ind w:left="50"/>
              <w:rPr>
                <w:sz w:val="19"/>
              </w:rPr>
            </w:pPr>
            <w:r>
              <w:rPr>
                <w:sz w:val="19"/>
              </w:rPr>
              <w:t>Miscellaneous</w:t>
            </w:r>
            <w:r>
              <w:rPr>
                <w:spacing w:val="56"/>
                <w:sz w:val="19"/>
              </w:rPr>
              <w:t xml:space="preserve"> </w:t>
            </w:r>
            <w:r>
              <w:rPr>
                <w:spacing w:val="-2"/>
                <w:sz w:val="19"/>
              </w:rPr>
              <w:t>revenue</w:t>
            </w:r>
          </w:p>
        </w:tc>
        <w:tc>
          <w:tcPr>
            <w:tcW w:w="3091" w:type="dxa"/>
          </w:tcPr>
          <w:p w14:paraId="181647A3" w14:textId="77777777" w:rsidR="007F333E" w:rsidRDefault="00000000">
            <w:pPr>
              <w:pStyle w:val="TableParagraph"/>
              <w:tabs>
                <w:tab w:val="left" w:pos="1203"/>
              </w:tabs>
              <w:spacing w:before="23" w:line="200" w:lineRule="exact"/>
              <w:ind w:right="48"/>
              <w:jc w:val="right"/>
              <w:rPr>
                <w:sz w:val="19"/>
              </w:rPr>
            </w:pPr>
            <w:r>
              <w:rPr>
                <w:sz w:val="19"/>
                <w:u w:val="single"/>
              </w:rPr>
              <w:tab/>
            </w:r>
            <w:r>
              <w:rPr>
                <w:spacing w:val="-2"/>
                <w:sz w:val="19"/>
                <w:u w:val="single"/>
              </w:rPr>
              <w:t>19,435</w:t>
            </w:r>
            <w:r>
              <w:rPr>
                <w:spacing w:val="80"/>
                <w:sz w:val="19"/>
                <w:u w:val="single"/>
              </w:rPr>
              <w:t xml:space="preserve"> </w:t>
            </w:r>
          </w:p>
        </w:tc>
      </w:tr>
    </w:tbl>
    <w:p w14:paraId="525A93CC" w14:textId="77777777" w:rsidR="007F333E" w:rsidRDefault="00000000">
      <w:pPr>
        <w:tabs>
          <w:tab w:val="left" w:pos="7303"/>
          <w:tab w:val="left" w:pos="8281"/>
        </w:tabs>
        <w:spacing w:before="189"/>
        <w:ind w:left="2607"/>
        <w:rPr>
          <w:sz w:val="19"/>
        </w:rPr>
      </w:pPr>
      <w:r>
        <w:rPr>
          <w:sz w:val="19"/>
        </w:rPr>
        <w:t>Total</w:t>
      </w:r>
      <w:r>
        <w:rPr>
          <w:spacing w:val="4"/>
          <w:sz w:val="19"/>
        </w:rPr>
        <w:t xml:space="preserve"> </w:t>
      </w:r>
      <w:r>
        <w:rPr>
          <w:sz w:val="19"/>
        </w:rPr>
        <w:t>Operating</w:t>
      </w:r>
      <w:r>
        <w:rPr>
          <w:spacing w:val="32"/>
          <w:sz w:val="19"/>
        </w:rPr>
        <w:t xml:space="preserve"> </w:t>
      </w:r>
      <w:r>
        <w:rPr>
          <w:spacing w:val="-2"/>
          <w:sz w:val="19"/>
        </w:rPr>
        <w:t>Revenue</w:t>
      </w:r>
      <w:r>
        <w:rPr>
          <w:sz w:val="19"/>
        </w:rPr>
        <w:tab/>
      </w:r>
      <w:r>
        <w:rPr>
          <w:sz w:val="19"/>
          <w:u w:val="single"/>
        </w:rPr>
        <w:tab/>
      </w:r>
      <w:r>
        <w:rPr>
          <w:spacing w:val="-2"/>
          <w:sz w:val="19"/>
          <w:u w:val="single"/>
        </w:rPr>
        <w:t>1,464,192</w:t>
      </w:r>
      <w:r>
        <w:rPr>
          <w:spacing w:val="80"/>
          <w:sz w:val="19"/>
          <w:u w:val="single"/>
        </w:rPr>
        <w:t xml:space="preserve"> </w:t>
      </w:r>
    </w:p>
    <w:p w14:paraId="77E4CA1B" w14:textId="77777777" w:rsidR="007F333E" w:rsidRDefault="00000000">
      <w:pPr>
        <w:spacing w:before="193" w:after="50"/>
        <w:ind w:left="1725"/>
        <w:rPr>
          <w:b/>
          <w:sz w:val="19"/>
        </w:rPr>
      </w:pPr>
      <w:r>
        <w:rPr>
          <w:b/>
          <w:sz w:val="19"/>
        </w:rPr>
        <w:t>Operating</w:t>
      </w:r>
      <w:r>
        <w:rPr>
          <w:b/>
          <w:spacing w:val="-7"/>
          <w:sz w:val="19"/>
        </w:rPr>
        <w:t xml:space="preserve"> </w:t>
      </w:r>
      <w:r>
        <w:rPr>
          <w:b/>
          <w:spacing w:val="-2"/>
          <w:sz w:val="19"/>
        </w:rPr>
        <w:t>Expenses</w:t>
      </w:r>
    </w:p>
    <w:tbl>
      <w:tblPr>
        <w:tblW w:w="0" w:type="auto"/>
        <w:tblInd w:w="1683" w:type="dxa"/>
        <w:tblLayout w:type="fixed"/>
        <w:tblCellMar>
          <w:left w:w="0" w:type="dxa"/>
          <w:right w:w="0" w:type="dxa"/>
        </w:tblCellMar>
        <w:tblLook w:val="01E0" w:firstRow="1" w:lastRow="1" w:firstColumn="1" w:lastColumn="1" w:noHBand="0" w:noVBand="0"/>
      </w:tblPr>
      <w:tblGrid>
        <w:gridCol w:w="4765"/>
        <w:gridCol w:w="2727"/>
      </w:tblGrid>
      <w:tr w:rsidR="007F333E" w14:paraId="2F8F3A6C" w14:textId="77777777">
        <w:trPr>
          <w:trHeight w:val="243"/>
        </w:trPr>
        <w:tc>
          <w:tcPr>
            <w:tcW w:w="4765" w:type="dxa"/>
          </w:tcPr>
          <w:p w14:paraId="1F2A5536" w14:textId="77777777" w:rsidR="007F333E" w:rsidRDefault="00000000">
            <w:pPr>
              <w:pStyle w:val="TableParagraph"/>
              <w:spacing w:line="215" w:lineRule="exact"/>
              <w:ind w:left="215"/>
              <w:rPr>
                <w:sz w:val="19"/>
              </w:rPr>
            </w:pPr>
            <w:r>
              <w:rPr>
                <w:sz w:val="19"/>
              </w:rPr>
              <w:t>Above</w:t>
            </w:r>
            <w:r>
              <w:rPr>
                <w:spacing w:val="18"/>
                <w:sz w:val="19"/>
              </w:rPr>
              <w:t xml:space="preserve"> </w:t>
            </w:r>
            <w:r>
              <w:rPr>
                <w:sz w:val="19"/>
              </w:rPr>
              <w:t>the</w:t>
            </w:r>
            <w:r>
              <w:rPr>
                <w:spacing w:val="16"/>
                <w:sz w:val="19"/>
              </w:rPr>
              <w:t xml:space="preserve"> </w:t>
            </w:r>
            <w:r>
              <w:rPr>
                <w:sz w:val="19"/>
              </w:rPr>
              <w:t>Drop</w:t>
            </w:r>
            <w:r>
              <w:rPr>
                <w:spacing w:val="29"/>
                <w:sz w:val="19"/>
              </w:rPr>
              <w:t xml:space="preserve"> </w:t>
            </w:r>
            <w:r>
              <w:rPr>
                <w:spacing w:val="-2"/>
                <w:sz w:val="19"/>
              </w:rPr>
              <w:t>expense</w:t>
            </w:r>
          </w:p>
        </w:tc>
        <w:tc>
          <w:tcPr>
            <w:tcW w:w="2727" w:type="dxa"/>
          </w:tcPr>
          <w:p w14:paraId="3613C592" w14:textId="77777777" w:rsidR="007F333E" w:rsidRDefault="00000000">
            <w:pPr>
              <w:pStyle w:val="TableParagraph"/>
              <w:spacing w:line="215" w:lineRule="exact"/>
              <w:ind w:right="156"/>
              <w:jc w:val="right"/>
              <w:rPr>
                <w:sz w:val="19"/>
              </w:rPr>
            </w:pPr>
            <w:r>
              <w:rPr>
                <w:spacing w:val="-2"/>
                <w:sz w:val="19"/>
              </w:rPr>
              <w:t>12,842</w:t>
            </w:r>
          </w:p>
        </w:tc>
      </w:tr>
      <w:tr w:rsidR="007F333E" w14:paraId="4D3F7FC0" w14:textId="77777777">
        <w:trPr>
          <w:trHeight w:val="270"/>
        </w:trPr>
        <w:tc>
          <w:tcPr>
            <w:tcW w:w="4765" w:type="dxa"/>
          </w:tcPr>
          <w:p w14:paraId="24C1068C" w14:textId="77777777" w:rsidR="007F333E" w:rsidRDefault="00000000">
            <w:pPr>
              <w:pStyle w:val="TableParagraph"/>
              <w:spacing w:before="24"/>
              <w:ind w:left="215"/>
              <w:rPr>
                <w:sz w:val="19"/>
              </w:rPr>
            </w:pPr>
            <w:r>
              <w:rPr>
                <w:sz w:val="19"/>
              </w:rPr>
              <w:t>Computer</w:t>
            </w:r>
            <w:r>
              <w:rPr>
                <w:spacing w:val="5"/>
                <w:sz w:val="19"/>
              </w:rPr>
              <w:t xml:space="preserve"> </w:t>
            </w:r>
            <w:r>
              <w:rPr>
                <w:spacing w:val="-2"/>
                <w:sz w:val="19"/>
              </w:rPr>
              <w:t>expenses</w:t>
            </w:r>
          </w:p>
        </w:tc>
        <w:tc>
          <w:tcPr>
            <w:tcW w:w="2727" w:type="dxa"/>
          </w:tcPr>
          <w:p w14:paraId="1C24DD03" w14:textId="77777777" w:rsidR="007F333E" w:rsidRDefault="00000000">
            <w:pPr>
              <w:pStyle w:val="TableParagraph"/>
              <w:spacing w:before="24"/>
              <w:ind w:right="156"/>
              <w:jc w:val="right"/>
              <w:rPr>
                <w:sz w:val="19"/>
              </w:rPr>
            </w:pPr>
            <w:r>
              <w:rPr>
                <w:spacing w:val="-2"/>
                <w:sz w:val="19"/>
              </w:rPr>
              <w:t>19,524</w:t>
            </w:r>
          </w:p>
        </w:tc>
      </w:tr>
      <w:tr w:rsidR="007F333E" w14:paraId="707A5D3A" w14:textId="77777777">
        <w:trPr>
          <w:trHeight w:val="270"/>
        </w:trPr>
        <w:tc>
          <w:tcPr>
            <w:tcW w:w="4765" w:type="dxa"/>
          </w:tcPr>
          <w:p w14:paraId="1814C36A" w14:textId="77777777" w:rsidR="007F333E" w:rsidRDefault="00000000">
            <w:pPr>
              <w:pStyle w:val="TableParagraph"/>
              <w:spacing w:before="23"/>
              <w:ind w:left="215"/>
              <w:rPr>
                <w:sz w:val="19"/>
              </w:rPr>
            </w:pPr>
            <w:r>
              <w:rPr>
                <w:spacing w:val="-2"/>
                <w:sz w:val="19"/>
              </w:rPr>
              <w:t>Depreciation</w:t>
            </w:r>
          </w:p>
        </w:tc>
        <w:tc>
          <w:tcPr>
            <w:tcW w:w="2727" w:type="dxa"/>
          </w:tcPr>
          <w:p w14:paraId="6F998B1A" w14:textId="77777777" w:rsidR="007F333E" w:rsidRDefault="00000000">
            <w:pPr>
              <w:pStyle w:val="TableParagraph"/>
              <w:spacing w:before="23"/>
              <w:ind w:right="156"/>
              <w:jc w:val="right"/>
              <w:rPr>
                <w:sz w:val="19"/>
              </w:rPr>
            </w:pPr>
            <w:r>
              <w:rPr>
                <w:spacing w:val="-2"/>
                <w:sz w:val="19"/>
              </w:rPr>
              <w:t>138,905</w:t>
            </w:r>
          </w:p>
        </w:tc>
      </w:tr>
      <w:tr w:rsidR="007F333E" w14:paraId="1D84BEA4" w14:textId="77777777">
        <w:trPr>
          <w:trHeight w:val="270"/>
        </w:trPr>
        <w:tc>
          <w:tcPr>
            <w:tcW w:w="4765" w:type="dxa"/>
          </w:tcPr>
          <w:p w14:paraId="215772C8" w14:textId="77777777" w:rsidR="007F333E" w:rsidRDefault="00000000">
            <w:pPr>
              <w:pStyle w:val="TableParagraph"/>
              <w:spacing w:before="24"/>
              <w:ind w:left="215"/>
              <w:rPr>
                <w:sz w:val="19"/>
              </w:rPr>
            </w:pPr>
            <w:r>
              <w:rPr>
                <w:sz w:val="19"/>
              </w:rPr>
              <w:t>Dues</w:t>
            </w:r>
            <w:r>
              <w:rPr>
                <w:spacing w:val="23"/>
                <w:sz w:val="19"/>
              </w:rPr>
              <w:t xml:space="preserve"> </w:t>
            </w:r>
            <w:r>
              <w:rPr>
                <w:sz w:val="19"/>
              </w:rPr>
              <w:t>and</w:t>
            </w:r>
            <w:r>
              <w:rPr>
                <w:spacing w:val="19"/>
                <w:sz w:val="19"/>
              </w:rPr>
              <w:t xml:space="preserve"> </w:t>
            </w:r>
            <w:r>
              <w:rPr>
                <w:spacing w:val="-2"/>
                <w:sz w:val="19"/>
              </w:rPr>
              <w:t>memberships</w:t>
            </w:r>
          </w:p>
        </w:tc>
        <w:tc>
          <w:tcPr>
            <w:tcW w:w="2727" w:type="dxa"/>
          </w:tcPr>
          <w:p w14:paraId="32DB2E1C" w14:textId="77777777" w:rsidR="007F333E" w:rsidRDefault="00000000">
            <w:pPr>
              <w:pStyle w:val="TableParagraph"/>
              <w:spacing w:before="24"/>
              <w:ind w:right="156"/>
              <w:jc w:val="right"/>
              <w:rPr>
                <w:sz w:val="19"/>
              </w:rPr>
            </w:pPr>
            <w:r>
              <w:rPr>
                <w:spacing w:val="-2"/>
                <w:sz w:val="19"/>
              </w:rPr>
              <w:t>7,969</w:t>
            </w:r>
          </w:p>
        </w:tc>
      </w:tr>
      <w:tr w:rsidR="007F333E" w14:paraId="19664489" w14:textId="77777777">
        <w:trPr>
          <w:trHeight w:val="270"/>
        </w:trPr>
        <w:tc>
          <w:tcPr>
            <w:tcW w:w="4765" w:type="dxa"/>
          </w:tcPr>
          <w:p w14:paraId="08926496" w14:textId="77777777" w:rsidR="007F333E" w:rsidRDefault="00000000">
            <w:pPr>
              <w:pStyle w:val="TableParagraph"/>
              <w:spacing w:before="23"/>
              <w:ind w:left="215"/>
              <w:rPr>
                <w:sz w:val="19"/>
              </w:rPr>
            </w:pPr>
            <w:r>
              <w:rPr>
                <w:sz w:val="19"/>
              </w:rPr>
              <w:t>Employee</w:t>
            </w:r>
            <w:r>
              <w:rPr>
                <w:spacing w:val="10"/>
                <w:sz w:val="19"/>
              </w:rPr>
              <w:t xml:space="preserve"> </w:t>
            </w:r>
            <w:r>
              <w:rPr>
                <w:sz w:val="19"/>
              </w:rPr>
              <w:t>benefits</w:t>
            </w:r>
            <w:r>
              <w:rPr>
                <w:spacing w:val="26"/>
                <w:sz w:val="19"/>
              </w:rPr>
              <w:t xml:space="preserve"> </w:t>
            </w:r>
            <w:r>
              <w:rPr>
                <w:sz w:val="19"/>
              </w:rPr>
              <w:t>and</w:t>
            </w:r>
            <w:r>
              <w:rPr>
                <w:spacing w:val="13"/>
                <w:sz w:val="19"/>
              </w:rPr>
              <w:t xml:space="preserve"> </w:t>
            </w:r>
            <w:r>
              <w:rPr>
                <w:spacing w:val="-2"/>
                <w:sz w:val="19"/>
              </w:rPr>
              <w:t>retirement</w:t>
            </w:r>
          </w:p>
        </w:tc>
        <w:tc>
          <w:tcPr>
            <w:tcW w:w="2727" w:type="dxa"/>
          </w:tcPr>
          <w:p w14:paraId="73297B26" w14:textId="77777777" w:rsidR="007F333E" w:rsidRDefault="00000000">
            <w:pPr>
              <w:pStyle w:val="TableParagraph"/>
              <w:spacing w:before="23"/>
              <w:ind w:right="156"/>
              <w:jc w:val="right"/>
              <w:rPr>
                <w:sz w:val="19"/>
              </w:rPr>
            </w:pPr>
            <w:r>
              <w:rPr>
                <w:spacing w:val="-2"/>
                <w:sz w:val="19"/>
              </w:rPr>
              <w:t>309,115</w:t>
            </w:r>
          </w:p>
        </w:tc>
      </w:tr>
      <w:tr w:rsidR="007F333E" w14:paraId="669C0D7A" w14:textId="77777777">
        <w:trPr>
          <w:trHeight w:val="270"/>
        </w:trPr>
        <w:tc>
          <w:tcPr>
            <w:tcW w:w="4765" w:type="dxa"/>
          </w:tcPr>
          <w:p w14:paraId="03600C9F" w14:textId="77777777" w:rsidR="007F333E" w:rsidRDefault="00000000">
            <w:pPr>
              <w:pStyle w:val="TableParagraph"/>
              <w:spacing w:before="24"/>
              <w:ind w:left="215"/>
              <w:rPr>
                <w:sz w:val="19"/>
              </w:rPr>
            </w:pPr>
            <w:r>
              <w:rPr>
                <w:sz w:val="19"/>
              </w:rPr>
              <w:t>Equipment</w:t>
            </w:r>
            <w:r>
              <w:rPr>
                <w:spacing w:val="4"/>
                <w:sz w:val="19"/>
              </w:rPr>
              <w:t xml:space="preserve"> </w:t>
            </w:r>
            <w:r>
              <w:rPr>
                <w:spacing w:val="-2"/>
                <w:sz w:val="19"/>
              </w:rPr>
              <w:t>rental</w:t>
            </w:r>
          </w:p>
        </w:tc>
        <w:tc>
          <w:tcPr>
            <w:tcW w:w="2727" w:type="dxa"/>
          </w:tcPr>
          <w:p w14:paraId="16D0E2DE" w14:textId="77777777" w:rsidR="007F333E" w:rsidRDefault="00000000">
            <w:pPr>
              <w:pStyle w:val="TableParagraph"/>
              <w:spacing w:before="24"/>
              <w:ind w:right="156"/>
              <w:jc w:val="right"/>
              <w:rPr>
                <w:sz w:val="19"/>
              </w:rPr>
            </w:pPr>
            <w:r>
              <w:rPr>
                <w:spacing w:val="-5"/>
                <w:sz w:val="19"/>
              </w:rPr>
              <w:t>924</w:t>
            </w:r>
          </w:p>
        </w:tc>
      </w:tr>
      <w:tr w:rsidR="007F333E" w14:paraId="694729A7" w14:textId="77777777">
        <w:trPr>
          <w:trHeight w:val="270"/>
        </w:trPr>
        <w:tc>
          <w:tcPr>
            <w:tcW w:w="4765" w:type="dxa"/>
          </w:tcPr>
          <w:p w14:paraId="0BBDEF52" w14:textId="77777777" w:rsidR="007F333E" w:rsidRDefault="00000000">
            <w:pPr>
              <w:pStyle w:val="TableParagraph"/>
              <w:spacing w:before="23"/>
              <w:ind w:left="215"/>
              <w:rPr>
                <w:sz w:val="19"/>
              </w:rPr>
            </w:pPr>
            <w:r>
              <w:rPr>
                <w:sz w:val="19"/>
              </w:rPr>
              <w:t>Fuel</w:t>
            </w:r>
            <w:r>
              <w:rPr>
                <w:spacing w:val="-3"/>
                <w:sz w:val="19"/>
              </w:rPr>
              <w:t xml:space="preserve"> </w:t>
            </w:r>
            <w:r>
              <w:rPr>
                <w:sz w:val="19"/>
              </w:rPr>
              <w:t>and</w:t>
            </w:r>
            <w:r>
              <w:rPr>
                <w:spacing w:val="23"/>
                <w:sz w:val="19"/>
              </w:rPr>
              <w:t xml:space="preserve"> </w:t>
            </w:r>
            <w:r>
              <w:rPr>
                <w:spacing w:val="-5"/>
                <w:sz w:val="19"/>
              </w:rPr>
              <w:t>oil</w:t>
            </w:r>
          </w:p>
        </w:tc>
        <w:tc>
          <w:tcPr>
            <w:tcW w:w="2727" w:type="dxa"/>
          </w:tcPr>
          <w:p w14:paraId="1092C2C8" w14:textId="77777777" w:rsidR="007F333E" w:rsidRDefault="00000000">
            <w:pPr>
              <w:pStyle w:val="TableParagraph"/>
              <w:spacing w:before="23"/>
              <w:ind w:right="156"/>
              <w:jc w:val="right"/>
              <w:rPr>
                <w:sz w:val="19"/>
              </w:rPr>
            </w:pPr>
            <w:r>
              <w:rPr>
                <w:spacing w:val="-2"/>
                <w:sz w:val="19"/>
              </w:rPr>
              <w:t>45,952</w:t>
            </w:r>
          </w:p>
        </w:tc>
      </w:tr>
      <w:tr w:rsidR="007F333E" w14:paraId="1B6443CC" w14:textId="77777777">
        <w:trPr>
          <w:trHeight w:val="270"/>
        </w:trPr>
        <w:tc>
          <w:tcPr>
            <w:tcW w:w="4765" w:type="dxa"/>
          </w:tcPr>
          <w:p w14:paraId="6A15D1F1" w14:textId="77777777" w:rsidR="007F333E" w:rsidRDefault="00000000">
            <w:pPr>
              <w:pStyle w:val="TableParagraph"/>
              <w:spacing w:before="24"/>
              <w:ind w:left="215"/>
              <w:rPr>
                <w:sz w:val="19"/>
              </w:rPr>
            </w:pPr>
            <w:r>
              <w:rPr>
                <w:spacing w:val="-2"/>
                <w:sz w:val="19"/>
              </w:rPr>
              <w:t>Insurance</w:t>
            </w:r>
          </w:p>
        </w:tc>
        <w:tc>
          <w:tcPr>
            <w:tcW w:w="2727" w:type="dxa"/>
          </w:tcPr>
          <w:p w14:paraId="6224086E" w14:textId="77777777" w:rsidR="007F333E" w:rsidRDefault="00000000">
            <w:pPr>
              <w:pStyle w:val="TableParagraph"/>
              <w:spacing w:before="24"/>
              <w:ind w:right="156"/>
              <w:jc w:val="right"/>
              <w:rPr>
                <w:sz w:val="19"/>
              </w:rPr>
            </w:pPr>
            <w:r>
              <w:rPr>
                <w:spacing w:val="-2"/>
                <w:sz w:val="19"/>
              </w:rPr>
              <w:t>89,012</w:t>
            </w:r>
          </w:p>
        </w:tc>
      </w:tr>
      <w:tr w:rsidR="007F333E" w14:paraId="433AA8E7" w14:textId="77777777">
        <w:trPr>
          <w:trHeight w:val="270"/>
        </w:trPr>
        <w:tc>
          <w:tcPr>
            <w:tcW w:w="4765" w:type="dxa"/>
          </w:tcPr>
          <w:p w14:paraId="7089A8CC" w14:textId="77777777" w:rsidR="007F333E" w:rsidRDefault="00000000">
            <w:pPr>
              <w:pStyle w:val="TableParagraph"/>
              <w:spacing w:before="23"/>
              <w:ind w:left="215"/>
              <w:rPr>
                <w:sz w:val="19"/>
              </w:rPr>
            </w:pPr>
            <w:r>
              <w:rPr>
                <w:sz w:val="19"/>
              </w:rPr>
              <w:t>Interest</w:t>
            </w:r>
            <w:r>
              <w:rPr>
                <w:spacing w:val="32"/>
                <w:sz w:val="19"/>
              </w:rPr>
              <w:t xml:space="preserve"> </w:t>
            </w:r>
            <w:r>
              <w:rPr>
                <w:spacing w:val="-2"/>
                <w:sz w:val="19"/>
              </w:rPr>
              <w:t>expense</w:t>
            </w:r>
          </w:p>
        </w:tc>
        <w:tc>
          <w:tcPr>
            <w:tcW w:w="2727" w:type="dxa"/>
          </w:tcPr>
          <w:p w14:paraId="6C1D8315" w14:textId="77777777" w:rsidR="007F333E" w:rsidRDefault="00000000">
            <w:pPr>
              <w:pStyle w:val="TableParagraph"/>
              <w:spacing w:before="23"/>
              <w:ind w:right="156"/>
              <w:jc w:val="right"/>
              <w:rPr>
                <w:sz w:val="19"/>
              </w:rPr>
            </w:pPr>
            <w:r>
              <w:rPr>
                <w:spacing w:val="-2"/>
                <w:sz w:val="19"/>
              </w:rPr>
              <w:t>7,135</w:t>
            </w:r>
          </w:p>
        </w:tc>
      </w:tr>
      <w:tr w:rsidR="007F333E" w14:paraId="2A6367B7" w14:textId="77777777">
        <w:trPr>
          <w:trHeight w:val="270"/>
        </w:trPr>
        <w:tc>
          <w:tcPr>
            <w:tcW w:w="4765" w:type="dxa"/>
          </w:tcPr>
          <w:p w14:paraId="3C6E6B87" w14:textId="77777777" w:rsidR="007F333E" w:rsidRDefault="00000000">
            <w:pPr>
              <w:pStyle w:val="TableParagraph"/>
              <w:spacing w:before="24"/>
              <w:ind w:left="215"/>
              <w:rPr>
                <w:sz w:val="19"/>
              </w:rPr>
            </w:pPr>
            <w:r>
              <w:rPr>
                <w:sz w:val="19"/>
              </w:rPr>
              <w:t>Lease</w:t>
            </w:r>
            <w:r>
              <w:rPr>
                <w:spacing w:val="13"/>
                <w:sz w:val="19"/>
              </w:rPr>
              <w:t xml:space="preserve"> </w:t>
            </w:r>
            <w:r>
              <w:rPr>
                <w:spacing w:val="-2"/>
                <w:sz w:val="19"/>
              </w:rPr>
              <w:t>expense</w:t>
            </w:r>
          </w:p>
        </w:tc>
        <w:tc>
          <w:tcPr>
            <w:tcW w:w="2727" w:type="dxa"/>
          </w:tcPr>
          <w:p w14:paraId="731FEA10" w14:textId="77777777" w:rsidR="007F333E" w:rsidRDefault="00000000">
            <w:pPr>
              <w:pStyle w:val="TableParagraph"/>
              <w:spacing w:before="24"/>
              <w:ind w:right="156"/>
              <w:jc w:val="right"/>
              <w:rPr>
                <w:sz w:val="19"/>
              </w:rPr>
            </w:pPr>
            <w:r>
              <w:rPr>
                <w:spacing w:val="-2"/>
                <w:sz w:val="19"/>
              </w:rPr>
              <w:t>4,741</w:t>
            </w:r>
          </w:p>
        </w:tc>
      </w:tr>
      <w:tr w:rsidR="007F333E" w14:paraId="1FC28CC3" w14:textId="77777777">
        <w:trPr>
          <w:trHeight w:val="269"/>
        </w:trPr>
        <w:tc>
          <w:tcPr>
            <w:tcW w:w="4765" w:type="dxa"/>
          </w:tcPr>
          <w:p w14:paraId="428EB3B8" w14:textId="77777777" w:rsidR="007F333E" w:rsidRDefault="00000000">
            <w:pPr>
              <w:pStyle w:val="TableParagraph"/>
              <w:spacing w:before="23"/>
              <w:ind w:left="215"/>
              <w:rPr>
                <w:sz w:val="19"/>
              </w:rPr>
            </w:pPr>
            <w:r>
              <w:rPr>
                <w:sz w:val="19"/>
              </w:rPr>
              <w:t>Legal</w:t>
            </w:r>
            <w:r>
              <w:rPr>
                <w:spacing w:val="-4"/>
                <w:sz w:val="19"/>
              </w:rPr>
              <w:t xml:space="preserve"> </w:t>
            </w:r>
            <w:r>
              <w:rPr>
                <w:sz w:val="19"/>
              </w:rPr>
              <w:t>and</w:t>
            </w:r>
            <w:r>
              <w:rPr>
                <w:spacing w:val="17"/>
                <w:sz w:val="19"/>
              </w:rPr>
              <w:t xml:space="preserve"> </w:t>
            </w:r>
            <w:r>
              <w:rPr>
                <w:spacing w:val="-2"/>
                <w:sz w:val="19"/>
              </w:rPr>
              <w:t>professional</w:t>
            </w:r>
          </w:p>
        </w:tc>
        <w:tc>
          <w:tcPr>
            <w:tcW w:w="2727" w:type="dxa"/>
          </w:tcPr>
          <w:p w14:paraId="77916452" w14:textId="77777777" w:rsidR="007F333E" w:rsidRDefault="00000000">
            <w:pPr>
              <w:pStyle w:val="TableParagraph"/>
              <w:spacing w:before="23"/>
              <w:ind w:right="156"/>
              <w:jc w:val="right"/>
              <w:rPr>
                <w:sz w:val="19"/>
              </w:rPr>
            </w:pPr>
            <w:r>
              <w:rPr>
                <w:spacing w:val="-2"/>
                <w:sz w:val="19"/>
              </w:rPr>
              <w:t>51,642</w:t>
            </w:r>
          </w:p>
        </w:tc>
      </w:tr>
      <w:tr w:rsidR="007F333E" w14:paraId="18791CD1" w14:textId="77777777">
        <w:trPr>
          <w:trHeight w:val="270"/>
        </w:trPr>
        <w:tc>
          <w:tcPr>
            <w:tcW w:w="4765" w:type="dxa"/>
          </w:tcPr>
          <w:p w14:paraId="059EC8C5" w14:textId="77777777" w:rsidR="007F333E" w:rsidRDefault="00000000">
            <w:pPr>
              <w:pStyle w:val="TableParagraph"/>
              <w:spacing w:before="23"/>
              <w:ind w:left="215"/>
              <w:rPr>
                <w:sz w:val="19"/>
              </w:rPr>
            </w:pPr>
            <w:r>
              <w:rPr>
                <w:sz w:val="19"/>
              </w:rPr>
              <w:t>Licenses</w:t>
            </w:r>
            <w:r>
              <w:rPr>
                <w:spacing w:val="28"/>
                <w:sz w:val="19"/>
              </w:rPr>
              <w:t xml:space="preserve"> </w:t>
            </w:r>
            <w:r>
              <w:rPr>
                <w:sz w:val="19"/>
              </w:rPr>
              <w:t>and</w:t>
            </w:r>
            <w:r>
              <w:rPr>
                <w:spacing w:val="21"/>
                <w:sz w:val="19"/>
              </w:rPr>
              <w:t xml:space="preserve"> </w:t>
            </w:r>
            <w:r>
              <w:rPr>
                <w:spacing w:val="-2"/>
                <w:sz w:val="19"/>
              </w:rPr>
              <w:t>permits</w:t>
            </w:r>
          </w:p>
        </w:tc>
        <w:tc>
          <w:tcPr>
            <w:tcW w:w="2727" w:type="dxa"/>
          </w:tcPr>
          <w:p w14:paraId="3788DC53" w14:textId="77777777" w:rsidR="007F333E" w:rsidRDefault="00000000">
            <w:pPr>
              <w:pStyle w:val="TableParagraph"/>
              <w:spacing w:before="23"/>
              <w:ind w:right="156"/>
              <w:jc w:val="right"/>
              <w:rPr>
                <w:sz w:val="19"/>
              </w:rPr>
            </w:pPr>
            <w:r>
              <w:rPr>
                <w:spacing w:val="-2"/>
                <w:sz w:val="19"/>
              </w:rPr>
              <w:t>4,570</w:t>
            </w:r>
          </w:p>
        </w:tc>
      </w:tr>
      <w:tr w:rsidR="007F333E" w14:paraId="16EA7582" w14:textId="77777777">
        <w:trPr>
          <w:trHeight w:val="270"/>
        </w:trPr>
        <w:tc>
          <w:tcPr>
            <w:tcW w:w="4765" w:type="dxa"/>
          </w:tcPr>
          <w:p w14:paraId="79534E65" w14:textId="77777777" w:rsidR="007F333E" w:rsidRDefault="00000000">
            <w:pPr>
              <w:pStyle w:val="TableParagraph"/>
              <w:spacing w:before="24"/>
              <w:ind w:left="215"/>
              <w:rPr>
                <w:sz w:val="19"/>
              </w:rPr>
            </w:pPr>
            <w:r>
              <w:rPr>
                <w:sz w:val="19"/>
              </w:rPr>
              <w:t>Meetings,</w:t>
            </w:r>
            <w:r>
              <w:rPr>
                <w:spacing w:val="25"/>
                <w:sz w:val="19"/>
              </w:rPr>
              <w:t xml:space="preserve"> </w:t>
            </w:r>
            <w:r>
              <w:rPr>
                <w:sz w:val="19"/>
              </w:rPr>
              <w:t>training,</w:t>
            </w:r>
            <w:r>
              <w:rPr>
                <w:spacing w:val="26"/>
                <w:sz w:val="19"/>
              </w:rPr>
              <w:t xml:space="preserve"> </w:t>
            </w:r>
            <w:r>
              <w:rPr>
                <w:spacing w:val="-2"/>
                <w:sz w:val="19"/>
              </w:rPr>
              <w:t>travel</w:t>
            </w:r>
          </w:p>
        </w:tc>
        <w:tc>
          <w:tcPr>
            <w:tcW w:w="2727" w:type="dxa"/>
          </w:tcPr>
          <w:p w14:paraId="0BF37C0B" w14:textId="77777777" w:rsidR="007F333E" w:rsidRDefault="00000000">
            <w:pPr>
              <w:pStyle w:val="TableParagraph"/>
              <w:spacing w:before="24"/>
              <w:ind w:right="156"/>
              <w:jc w:val="right"/>
              <w:rPr>
                <w:sz w:val="19"/>
              </w:rPr>
            </w:pPr>
            <w:r>
              <w:rPr>
                <w:spacing w:val="-2"/>
                <w:sz w:val="19"/>
              </w:rPr>
              <w:t>2,769</w:t>
            </w:r>
          </w:p>
        </w:tc>
      </w:tr>
      <w:tr w:rsidR="007F333E" w14:paraId="788DCA5A" w14:textId="77777777">
        <w:trPr>
          <w:trHeight w:val="270"/>
        </w:trPr>
        <w:tc>
          <w:tcPr>
            <w:tcW w:w="4765" w:type="dxa"/>
          </w:tcPr>
          <w:p w14:paraId="3BAAC8F4" w14:textId="77777777" w:rsidR="007F333E" w:rsidRDefault="00000000">
            <w:pPr>
              <w:pStyle w:val="TableParagraph"/>
              <w:spacing w:before="23"/>
              <w:ind w:left="215"/>
              <w:rPr>
                <w:sz w:val="19"/>
              </w:rPr>
            </w:pPr>
            <w:r>
              <w:rPr>
                <w:spacing w:val="-2"/>
                <w:sz w:val="19"/>
              </w:rPr>
              <w:t>Office</w:t>
            </w:r>
            <w:r>
              <w:rPr>
                <w:spacing w:val="-5"/>
                <w:sz w:val="19"/>
              </w:rPr>
              <w:t xml:space="preserve"> </w:t>
            </w:r>
            <w:r>
              <w:rPr>
                <w:spacing w:val="-2"/>
                <w:sz w:val="19"/>
              </w:rPr>
              <w:t>expenses</w:t>
            </w:r>
          </w:p>
        </w:tc>
        <w:tc>
          <w:tcPr>
            <w:tcW w:w="2727" w:type="dxa"/>
          </w:tcPr>
          <w:p w14:paraId="21EC127B" w14:textId="77777777" w:rsidR="007F333E" w:rsidRDefault="00000000">
            <w:pPr>
              <w:pStyle w:val="TableParagraph"/>
              <w:spacing w:before="23"/>
              <w:ind w:right="156"/>
              <w:jc w:val="right"/>
              <w:rPr>
                <w:sz w:val="19"/>
              </w:rPr>
            </w:pPr>
            <w:r>
              <w:rPr>
                <w:spacing w:val="-2"/>
                <w:sz w:val="19"/>
              </w:rPr>
              <w:t>9,699</w:t>
            </w:r>
          </w:p>
        </w:tc>
      </w:tr>
      <w:tr w:rsidR="007F333E" w14:paraId="6261C20F" w14:textId="77777777">
        <w:trPr>
          <w:trHeight w:val="270"/>
        </w:trPr>
        <w:tc>
          <w:tcPr>
            <w:tcW w:w="4765" w:type="dxa"/>
          </w:tcPr>
          <w:p w14:paraId="7298DE72" w14:textId="77777777" w:rsidR="007F333E" w:rsidRDefault="00000000">
            <w:pPr>
              <w:pStyle w:val="TableParagraph"/>
              <w:spacing w:before="24"/>
              <w:ind w:left="215"/>
              <w:rPr>
                <w:sz w:val="19"/>
              </w:rPr>
            </w:pPr>
            <w:r>
              <w:rPr>
                <w:sz w:val="19"/>
              </w:rPr>
              <w:t>Payroll</w:t>
            </w:r>
            <w:r>
              <w:rPr>
                <w:spacing w:val="-7"/>
                <w:sz w:val="19"/>
              </w:rPr>
              <w:t xml:space="preserve"> </w:t>
            </w:r>
            <w:r>
              <w:rPr>
                <w:spacing w:val="-2"/>
                <w:sz w:val="19"/>
              </w:rPr>
              <w:t>taxes</w:t>
            </w:r>
          </w:p>
        </w:tc>
        <w:tc>
          <w:tcPr>
            <w:tcW w:w="2727" w:type="dxa"/>
          </w:tcPr>
          <w:p w14:paraId="6D9AB013" w14:textId="77777777" w:rsidR="007F333E" w:rsidRDefault="00000000">
            <w:pPr>
              <w:pStyle w:val="TableParagraph"/>
              <w:spacing w:before="24"/>
              <w:ind w:right="156"/>
              <w:jc w:val="right"/>
              <w:rPr>
                <w:sz w:val="19"/>
              </w:rPr>
            </w:pPr>
            <w:r>
              <w:rPr>
                <w:spacing w:val="-2"/>
                <w:sz w:val="19"/>
              </w:rPr>
              <w:t>52,000</w:t>
            </w:r>
          </w:p>
        </w:tc>
      </w:tr>
      <w:tr w:rsidR="007F333E" w14:paraId="64B537F5" w14:textId="77777777">
        <w:trPr>
          <w:trHeight w:val="270"/>
        </w:trPr>
        <w:tc>
          <w:tcPr>
            <w:tcW w:w="4765" w:type="dxa"/>
          </w:tcPr>
          <w:p w14:paraId="5B5EAEB6" w14:textId="77777777" w:rsidR="007F333E" w:rsidRDefault="00000000">
            <w:pPr>
              <w:pStyle w:val="TableParagraph"/>
              <w:spacing w:before="23"/>
              <w:ind w:left="215"/>
              <w:rPr>
                <w:sz w:val="19"/>
              </w:rPr>
            </w:pPr>
            <w:r>
              <w:rPr>
                <w:sz w:val="19"/>
              </w:rPr>
              <w:t>Recording</w:t>
            </w:r>
            <w:r>
              <w:rPr>
                <w:spacing w:val="20"/>
                <w:sz w:val="19"/>
              </w:rPr>
              <w:t xml:space="preserve"> </w:t>
            </w:r>
            <w:r>
              <w:rPr>
                <w:spacing w:val="-4"/>
                <w:sz w:val="19"/>
              </w:rPr>
              <w:t>fees</w:t>
            </w:r>
          </w:p>
        </w:tc>
        <w:tc>
          <w:tcPr>
            <w:tcW w:w="2727" w:type="dxa"/>
          </w:tcPr>
          <w:p w14:paraId="5A616038" w14:textId="77777777" w:rsidR="007F333E" w:rsidRDefault="00000000">
            <w:pPr>
              <w:pStyle w:val="TableParagraph"/>
              <w:spacing w:before="23"/>
              <w:ind w:right="156"/>
              <w:jc w:val="right"/>
              <w:rPr>
                <w:sz w:val="19"/>
              </w:rPr>
            </w:pPr>
            <w:r>
              <w:rPr>
                <w:spacing w:val="-2"/>
                <w:sz w:val="19"/>
              </w:rPr>
              <w:t>8,749</w:t>
            </w:r>
          </w:p>
        </w:tc>
      </w:tr>
      <w:tr w:rsidR="007F333E" w14:paraId="50945045" w14:textId="77777777">
        <w:trPr>
          <w:trHeight w:val="270"/>
        </w:trPr>
        <w:tc>
          <w:tcPr>
            <w:tcW w:w="4765" w:type="dxa"/>
          </w:tcPr>
          <w:p w14:paraId="17309643" w14:textId="77777777" w:rsidR="007F333E" w:rsidRDefault="00000000">
            <w:pPr>
              <w:pStyle w:val="TableParagraph"/>
              <w:spacing w:before="24"/>
              <w:ind w:left="215"/>
              <w:rPr>
                <w:sz w:val="19"/>
              </w:rPr>
            </w:pPr>
            <w:r>
              <w:rPr>
                <w:sz w:val="19"/>
              </w:rPr>
              <w:t>Repairs</w:t>
            </w:r>
            <w:r>
              <w:rPr>
                <w:spacing w:val="17"/>
                <w:sz w:val="19"/>
              </w:rPr>
              <w:t xml:space="preserve"> </w:t>
            </w:r>
            <w:r>
              <w:rPr>
                <w:sz w:val="19"/>
              </w:rPr>
              <w:t>and</w:t>
            </w:r>
            <w:r>
              <w:rPr>
                <w:spacing w:val="12"/>
                <w:sz w:val="19"/>
              </w:rPr>
              <w:t xml:space="preserve"> </w:t>
            </w:r>
            <w:r>
              <w:rPr>
                <w:spacing w:val="-2"/>
                <w:sz w:val="19"/>
              </w:rPr>
              <w:t>maintenance</w:t>
            </w:r>
          </w:p>
        </w:tc>
        <w:tc>
          <w:tcPr>
            <w:tcW w:w="2727" w:type="dxa"/>
          </w:tcPr>
          <w:p w14:paraId="3E013D2A" w14:textId="77777777" w:rsidR="007F333E" w:rsidRDefault="00000000">
            <w:pPr>
              <w:pStyle w:val="TableParagraph"/>
              <w:spacing w:before="24"/>
              <w:ind w:right="156"/>
              <w:jc w:val="right"/>
              <w:rPr>
                <w:sz w:val="19"/>
              </w:rPr>
            </w:pPr>
            <w:r>
              <w:rPr>
                <w:spacing w:val="-2"/>
                <w:sz w:val="19"/>
              </w:rPr>
              <w:t>142,717</w:t>
            </w:r>
          </w:p>
        </w:tc>
      </w:tr>
      <w:tr w:rsidR="007F333E" w14:paraId="30565FF8" w14:textId="77777777">
        <w:trPr>
          <w:trHeight w:val="270"/>
        </w:trPr>
        <w:tc>
          <w:tcPr>
            <w:tcW w:w="4765" w:type="dxa"/>
          </w:tcPr>
          <w:p w14:paraId="64D84300" w14:textId="77777777" w:rsidR="007F333E" w:rsidRDefault="00000000">
            <w:pPr>
              <w:pStyle w:val="TableParagraph"/>
              <w:spacing w:before="23"/>
              <w:ind w:left="215"/>
              <w:rPr>
                <w:sz w:val="19"/>
              </w:rPr>
            </w:pPr>
            <w:r>
              <w:rPr>
                <w:sz w:val="19"/>
              </w:rPr>
              <w:t>Salaries</w:t>
            </w:r>
            <w:r>
              <w:rPr>
                <w:spacing w:val="14"/>
                <w:sz w:val="19"/>
              </w:rPr>
              <w:t xml:space="preserve"> </w:t>
            </w:r>
            <w:r>
              <w:rPr>
                <w:sz w:val="19"/>
              </w:rPr>
              <w:t>and</w:t>
            </w:r>
            <w:r>
              <w:rPr>
                <w:spacing w:val="9"/>
                <w:sz w:val="19"/>
              </w:rPr>
              <w:t xml:space="preserve"> </w:t>
            </w:r>
            <w:r>
              <w:rPr>
                <w:spacing w:val="-2"/>
                <w:sz w:val="19"/>
              </w:rPr>
              <w:t>wages</w:t>
            </w:r>
          </w:p>
        </w:tc>
        <w:tc>
          <w:tcPr>
            <w:tcW w:w="2727" w:type="dxa"/>
          </w:tcPr>
          <w:p w14:paraId="578F5255" w14:textId="77777777" w:rsidR="007F333E" w:rsidRDefault="00000000">
            <w:pPr>
              <w:pStyle w:val="TableParagraph"/>
              <w:spacing w:before="23"/>
              <w:ind w:right="156"/>
              <w:jc w:val="right"/>
              <w:rPr>
                <w:sz w:val="19"/>
              </w:rPr>
            </w:pPr>
            <w:r>
              <w:rPr>
                <w:spacing w:val="-2"/>
                <w:sz w:val="19"/>
              </w:rPr>
              <w:t>682,401</w:t>
            </w:r>
          </w:p>
        </w:tc>
      </w:tr>
      <w:tr w:rsidR="007F333E" w14:paraId="7A19BD3D" w14:textId="77777777">
        <w:trPr>
          <w:trHeight w:val="270"/>
        </w:trPr>
        <w:tc>
          <w:tcPr>
            <w:tcW w:w="4765" w:type="dxa"/>
          </w:tcPr>
          <w:p w14:paraId="7CAC85CE" w14:textId="77777777" w:rsidR="007F333E" w:rsidRDefault="00000000">
            <w:pPr>
              <w:pStyle w:val="TableParagraph"/>
              <w:spacing w:before="24"/>
              <w:ind w:left="215"/>
              <w:rPr>
                <w:sz w:val="19"/>
              </w:rPr>
            </w:pPr>
            <w:r>
              <w:rPr>
                <w:spacing w:val="-2"/>
                <w:sz w:val="19"/>
              </w:rPr>
              <w:t>Supplies</w:t>
            </w:r>
          </w:p>
        </w:tc>
        <w:tc>
          <w:tcPr>
            <w:tcW w:w="2727" w:type="dxa"/>
          </w:tcPr>
          <w:p w14:paraId="01963271" w14:textId="77777777" w:rsidR="007F333E" w:rsidRDefault="00000000">
            <w:pPr>
              <w:pStyle w:val="TableParagraph"/>
              <w:spacing w:before="24"/>
              <w:ind w:right="156"/>
              <w:jc w:val="right"/>
              <w:rPr>
                <w:sz w:val="19"/>
              </w:rPr>
            </w:pPr>
            <w:r>
              <w:rPr>
                <w:spacing w:val="-2"/>
                <w:sz w:val="19"/>
              </w:rPr>
              <w:t>6,740</w:t>
            </w:r>
          </w:p>
        </w:tc>
      </w:tr>
      <w:tr w:rsidR="007F333E" w14:paraId="28A774F5" w14:textId="77777777">
        <w:trPr>
          <w:trHeight w:val="270"/>
        </w:trPr>
        <w:tc>
          <w:tcPr>
            <w:tcW w:w="4765" w:type="dxa"/>
          </w:tcPr>
          <w:p w14:paraId="487DC319" w14:textId="77777777" w:rsidR="007F333E" w:rsidRDefault="00000000">
            <w:pPr>
              <w:pStyle w:val="TableParagraph"/>
              <w:spacing w:before="23"/>
              <w:ind w:left="215"/>
              <w:rPr>
                <w:sz w:val="19"/>
              </w:rPr>
            </w:pPr>
            <w:r>
              <w:rPr>
                <w:spacing w:val="-2"/>
                <w:sz w:val="19"/>
              </w:rPr>
              <w:t>Telephone</w:t>
            </w:r>
          </w:p>
        </w:tc>
        <w:tc>
          <w:tcPr>
            <w:tcW w:w="2727" w:type="dxa"/>
          </w:tcPr>
          <w:p w14:paraId="1BB277B7" w14:textId="77777777" w:rsidR="007F333E" w:rsidRDefault="00000000">
            <w:pPr>
              <w:pStyle w:val="TableParagraph"/>
              <w:spacing w:before="23"/>
              <w:ind w:right="156"/>
              <w:jc w:val="right"/>
              <w:rPr>
                <w:sz w:val="19"/>
              </w:rPr>
            </w:pPr>
            <w:r>
              <w:rPr>
                <w:spacing w:val="-2"/>
                <w:sz w:val="19"/>
              </w:rPr>
              <w:t>9,369</w:t>
            </w:r>
          </w:p>
        </w:tc>
      </w:tr>
      <w:tr w:rsidR="007F333E" w14:paraId="4CE120BF" w14:textId="77777777">
        <w:trPr>
          <w:trHeight w:val="270"/>
        </w:trPr>
        <w:tc>
          <w:tcPr>
            <w:tcW w:w="4765" w:type="dxa"/>
          </w:tcPr>
          <w:p w14:paraId="3B3EADCD" w14:textId="77777777" w:rsidR="007F333E" w:rsidRDefault="00000000">
            <w:pPr>
              <w:pStyle w:val="TableParagraph"/>
              <w:spacing w:before="24"/>
              <w:ind w:left="215"/>
              <w:rPr>
                <w:sz w:val="19"/>
              </w:rPr>
            </w:pPr>
            <w:r>
              <w:rPr>
                <w:spacing w:val="-2"/>
                <w:sz w:val="19"/>
              </w:rPr>
              <w:t>Utilities</w:t>
            </w:r>
          </w:p>
        </w:tc>
        <w:tc>
          <w:tcPr>
            <w:tcW w:w="2727" w:type="dxa"/>
          </w:tcPr>
          <w:p w14:paraId="6E9E604B" w14:textId="77777777" w:rsidR="007F333E" w:rsidRDefault="00000000">
            <w:pPr>
              <w:pStyle w:val="TableParagraph"/>
              <w:spacing w:before="24"/>
              <w:ind w:right="156"/>
              <w:jc w:val="right"/>
              <w:rPr>
                <w:sz w:val="19"/>
              </w:rPr>
            </w:pPr>
            <w:r>
              <w:rPr>
                <w:spacing w:val="-2"/>
                <w:sz w:val="19"/>
              </w:rPr>
              <w:t>16,061</w:t>
            </w:r>
          </w:p>
        </w:tc>
      </w:tr>
      <w:tr w:rsidR="007F333E" w14:paraId="5EC1D9CF" w14:textId="77777777">
        <w:trPr>
          <w:trHeight w:val="337"/>
        </w:trPr>
        <w:tc>
          <w:tcPr>
            <w:tcW w:w="4765" w:type="dxa"/>
          </w:tcPr>
          <w:p w14:paraId="73B210D5" w14:textId="77777777" w:rsidR="007F333E" w:rsidRDefault="00000000">
            <w:pPr>
              <w:pStyle w:val="TableParagraph"/>
              <w:spacing w:before="23"/>
              <w:ind w:left="215"/>
              <w:rPr>
                <w:sz w:val="19"/>
              </w:rPr>
            </w:pPr>
            <w:r>
              <w:rPr>
                <w:spacing w:val="-2"/>
                <w:sz w:val="19"/>
              </w:rPr>
              <w:t>Miscellaneous</w:t>
            </w:r>
          </w:p>
        </w:tc>
        <w:tc>
          <w:tcPr>
            <w:tcW w:w="2727" w:type="dxa"/>
          </w:tcPr>
          <w:p w14:paraId="113CA63B" w14:textId="77777777" w:rsidR="007F333E" w:rsidRDefault="00000000">
            <w:pPr>
              <w:pStyle w:val="TableParagraph"/>
              <w:tabs>
                <w:tab w:val="left" w:pos="1203"/>
              </w:tabs>
              <w:spacing w:before="23"/>
              <w:ind w:right="48"/>
              <w:jc w:val="right"/>
              <w:rPr>
                <w:sz w:val="19"/>
              </w:rPr>
            </w:pPr>
            <w:r>
              <w:rPr>
                <w:sz w:val="19"/>
                <w:u w:val="single"/>
              </w:rPr>
              <w:tab/>
            </w:r>
            <w:r>
              <w:rPr>
                <w:spacing w:val="-2"/>
                <w:sz w:val="19"/>
                <w:u w:val="single"/>
              </w:rPr>
              <w:t>53,599</w:t>
            </w:r>
            <w:r>
              <w:rPr>
                <w:spacing w:val="80"/>
                <w:sz w:val="19"/>
                <w:u w:val="single"/>
              </w:rPr>
              <w:t xml:space="preserve"> </w:t>
            </w:r>
          </w:p>
        </w:tc>
      </w:tr>
      <w:tr w:rsidR="007F333E" w14:paraId="7D0B4295" w14:textId="77777777">
        <w:trPr>
          <w:trHeight w:val="406"/>
        </w:trPr>
        <w:tc>
          <w:tcPr>
            <w:tcW w:w="4765" w:type="dxa"/>
          </w:tcPr>
          <w:p w14:paraId="4DCDB2C4" w14:textId="77777777" w:rsidR="007F333E" w:rsidRDefault="00000000">
            <w:pPr>
              <w:pStyle w:val="TableParagraph"/>
              <w:spacing w:before="91"/>
              <w:ind w:left="571"/>
              <w:rPr>
                <w:sz w:val="19"/>
              </w:rPr>
            </w:pPr>
            <w:r>
              <w:rPr>
                <w:sz w:val="19"/>
              </w:rPr>
              <w:t>Total</w:t>
            </w:r>
            <w:r>
              <w:rPr>
                <w:spacing w:val="5"/>
                <w:sz w:val="19"/>
              </w:rPr>
              <w:t xml:space="preserve"> </w:t>
            </w:r>
            <w:r>
              <w:rPr>
                <w:sz w:val="19"/>
              </w:rPr>
              <w:t>Operating</w:t>
            </w:r>
            <w:r>
              <w:rPr>
                <w:spacing w:val="32"/>
                <w:sz w:val="19"/>
              </w:rPr>
              <w:t xml:space="preserve"> </w:t>
            </w:r>
            <w:r>
              <w:rPr>
                <w:spacing w:val="-2"/>
                <w:sz w:val="19"/>
              </w:rPr>
              <w:t>Expenses</w:t>
            </w:r>
          </w:p>
        </w:tc>
        <w:tc>
          <w:tcPr>
            <w:tcW w:w="2727" w:type="dxa"/>
          </w:tcPr>
          <w:p w14:paraId="674FD780" w14:textId="77777777" w:rsidR="007F333E" w:rsidRDefault="00000000">
            <w:pPr>
              <w:pStyle w:val="TableParagraph"/>
              <w:tabs>
                <w:tab w:val="left" w:pos="978"/>
              </w:tabs>
              <w:spacing w:before="91"/>
              <w:ind w:right="48"/>
              <w:jc w:val="right"/>
              <w:rPr>
                <w:sz w:val="19"/>
              </w:rPr>
            </w:pPr>
            <w:r>
              <w:rPr>
                <w:sz w:val="19"/>
                <w:u w:val="single"/>
              </w:rPr>
              <w:tab/>
            </w:r>
            <w:r>
              <w:rPr>
                <w:spacing w:val="-2"/>
                <w:sz w:val="19"/>
                <w:u w:val="single"/>
              </w:rPr>
              <w:t>1,676,435</w:t>
            </w:r>
            <w:r>
              <w:rPr>
                <w:spacing w:val="80"/>
                <w:sz w:val="19"/>
                <w:u w:val="single"/>
              </w:rPr>
              <w:t xml:space="preserve"> </w:t>
            </w:r>
          </w:p>
        </w:tc>
      </w:tr>
      <w:tr w:rsidR="007F333E" w14:paraId="0F0768BA" w14:textId="77777777">
        <w:trPr>
          <w:trHeight w:val="311"/>
        </w:trPr>
        <w:tc>
          <w:tcPr>
            <w:tcW w:w="4765" w:type="dxa"/>
          </w:tcPr>
          <w:p w14:paraId="34063C59" w14:textId="77777777" w:rsidR="007F333E" w:rsidRDefault="00000000">
            <w:pPr>
              <w:pStyle w:val="TableParagraph"/>
              <w:spacing w:before="91" w:line="200" w:lineRule="exact"/>
              <w:ind w:left="571"/>
              <w:rPr>
                <w:sz w:val="19"/>
              </w:rPr>
            </w:pPr>
            <w:r>
              <w:rPr>
                <w:sz w:val="19"/>
              </w:rPr>
              <w:t>Operating</w:t>
            </w:r>
            <w:r>
              <w:rPr>
                <w:spacing w:val="24"/>
                <w:sz w:val="19"/>
              </w:rPr>
              <w:t xml:space="preserve"> </w:t>
            </w:r>
            <w:r>
              <w:rPr>
                <w:spacing w:val="-2"/>
                <w:sz w:val="19"/>
              </w:rPr>
              <w:t>Income</w:t>
            </w:r>
          </w:p>
        </w:tc>
        <w:tc>
          <w:tcPr>
            <w:tcW w:w="2727" w:type="dxa"/>
          </w:tcPr>
          <w:p w14:paraId="6E4603A9" w14:textId="77777777" w:rsidR="007F333E" w:rsidRDefault="00000000">
            <w:pPr>
              <w:pStyle w:val="TableParagraph"/>
              <w:tabs>
                <w:tab w:val="left" w:pos="1055"/>
              </w:tabs>
              <w:spacing w:before="91" w:line="200" w:lineRule="exact"/>
              <w:ind w:right="48"/>
              <w:jc w:val="right"/>
              <w:rPr>
                <w:sz w:val="19"/>
              </w:rPr>
            </w:pPr>
            <w:r>
              <w:rPr>
                <w:sz w:val="19"/>
                <w:u w:val="single"/>
              </w:rPr>
              <w:tab/>
            </w:r>
            <w:r>
              <w:rPr>
                <w:spacing w:val="-2"/>
                <w:sz w:val="19"/>
                <w:u w:val="single"/>
              </w:rPr>
              <w:t>(212,243)</w:t>
            </w:r>
            <w:r>
              <w:rPr>
                <w:spacing w:val="40"/>
                <w:sz w:val="19"/>
                <w:u w:val="single"/>
              </w:rPr>
              <w:t xml:space="preserve"> </w:t>
            </w:r>
          </w:p>
        </w:tc>
      </w:tr>
      <w:tr w:rsidR="007F333E" w14:paraId="036B8324" w14:textId="77777777">
        <w:trPr>
          <w:trHeight w:val="703"/>
        </w:trPr>
        <w:tc>
          <w:tcPr>
            <w:tcW w:w="4765" w:type="dxa"/>
          </w:tcPr>
          <w:p w14:paraId="2A4964A3" w14:textId="77777777" w:rsidR="007F333E" w:rsidRDefault="00000000">
            <w:pPr>
              <w:pStyle w:val="TableParagraph"/>
              <w:spacing w:before="191"/>
              <w:ind w:left="49"/>
              <w:rPr>
                <w:b/>
                <w:sz w:val="19"/>
              </w:rPr>
            </w:pPr>
            <w:r>
              <w:rPr>
                <w:b/>
                <w:spacing w:val="-2"/>
                <w:sz w:val="19"/>
              </w:rPr>
              <w:t>Non-Operating</w:t>
            </w:r>
            <w:r>
              <w:rPr>
                <w:b/>
                <w:spacing w:val="4"/>
                <w:sz w:val="19"/>
              </w:rPr>
              <w:t xml:space="preserve"> </w:t>
            </w:r>
            <w:r>
              <w:rPr>
                <w:b/>
                <w:spacing w:val="-2"/>
                <w:sz w:val="19"/>
              </w:rPr>
              <w:t>Revenue</w:t>
            </w:r>
            <w:r>
              <w:rPr>
                <w:b/>
                <w:spacing w:val="-4"/>
                <w:sz w:val="19"/>
              </w:rPr>
              <w:t xml:space="preserve"> </w:t>
            </w:r>
            <w:r>
              <w:rPr>
                <w:b/>
                <w:spacing w:val="-2"/>
                <w:sz w:val="19"/>
              </w:rPr>
              <w:t>(Expenses)</w:t>
            </w:r>
          </w:p>
          <w:p w14:paraId="5CA69C7A" w14:textId="77777777" w:rsidR="007F333E" w:rsidRDefault="00000000">
            <w:pPr>
              <w:pStyle w:val="TableParagraph"/>
              <w:spacing w:before="46"/>
              <w:ind w:left="215"/>
              <w:rPr>
                <w:sz w:val="19"/>
              </w:rPr>
            </w:pPr>
            <w:r>
              <w:rPr>
                <w:sz w:val="19"/>
              </w:rPr>
              <w:t>Capital</w:t>
            </w:r>
            <w:r>
              <w:rPr>
                <w:spacing w:val="-8"/>
                <w:sz w:val="19"/>
              </w:rPr>
              <w:t xml:space="preserve"> </w:t>
            </w:r>
            <w:r>
              <w:rPr>
                <w:sz w:val="19"/>
              </w:rPr>
              <w:t>improvement</w:t>
            </w:r>
            <w:r>
              <w:rPr>
                <w:spacing w:val="9"/>
                <w:sz w:val="19"/>
              </w:rPr>
              <w:t xml:space="preserve"> </w:t>
            </w:r>
            <w:r>
              <w:rPr>
                <w:spacing w:val="-2"/>
                <w:sz w:val="19"/>
              </w:rPr>
              <w:t>grants</w:t>
            </w:r>
          </w:p>
        </w:tc>
        <w:tc>
          <w:tcPr>
            <w:tcW w:w="2727" w:type="dxa"/>
          </w:tcPr>
          <w:p w14:paraId="7ECDD74C" w14:textId="77777777" w:rsidR="007F333E" w:rsidRDefault="007F333E">
            <w:pPr>
              <w:pStyle w:val="TableParagraph"/>
              <w:rPr>
                <w:b/>
                <w:sz w:val="19"/>
              </w:rPr>
            </w:pPr>
          </w:p>
          <w:p w14:paraId="39C97CCA" w14:textId="77777777" w:rsidR="007F333E" w:rsidRDefault="007F333E">
            <w:pPr>
              <w:pStyle w:val="TableParagraph"/>
              <w:spacing w:before="18"/>
              <w:rPr>
                <w:b/>
                <w:sz w:val="19"/>
              </w:rPr>
            </w:pPr>
          </w:p>
          <w:p w14:paraId="01C526BB" w14:textId="77777777" w:rsidR="007F333E" w:rsidRDefault="00000000">
            <w:pPr>
              <w:pStyle w:val="TableParagraph"/>
              <w:spacing w:before="1"/>
              <w:ind w:right="156"/>
              <w:jc w:val="right"/>
              <w:rPr>
                <w:sz w:val="19"/>
              </w:rPr>
            </w:pPr>
            <w:r>
              <w:rPr>
                <w:spacing w:val="-2"/>
                <w:sz w:val="19"/>
              </w:rPr>
              <w:t>1,361,604</w:t>
            </w:r>
          </w:p>
        </w:tc>
      </w:tr>
      <w:tr w:rsidR="007F333E" w14:paraId="38102961" w14:textId="77777777">
        <w:trPr>
          <w:trHeight w:val="270"/>
        </w:trPr>
        <w:tc>
          <w:tcPr>
            <w:tcW w:w="4765" w:type="dxa"/>
          </w:tcPr>
          <w:p w14:paraId="4E92C031" w14:textId="77777777" w:rsidR="007F333E" w:rsidRDefault="00000000">
            <w:pPr>
              <w:pStyle w:val="TableParagraph"/>
              <w:spacing w:before="24"/>
              <w:ind w:left="215"/>
              <w:rPr>
                <w:sz w:val="19"/>
              </w:rPr>
            </w:pPr>
            <w:r>
              <w:rPr>
                <w:sz w:val="19"/>
              </w:rPr>
              <w:t>Watershed</w:t>
            </w:r>
            <w:r>
              <w:rPr>
                <w:spacing w:val="25"/>
                <w:sz w:val="19"/>
              </w:rPr>
              <w:t xml:space="preserve"> </w:t>
            </w:r>
            <w:r>
              <w:rPr>
                <w:sz w:val="19"/>
              </w:rPr>
              <w:t>EIS</w:t>
            </w:r>
            <w:r>
              <w:rPr>
                <w:spacing w:val="11"/>
                <w:sz w:val="19"/>
              </w:rPr>
              <w:t xml:space="preserve"> </w:t>
            </w:r>
            <w:r>
              <w:rPr>
                <w:sz w:val="19"/>
              </w:rPr>
              <w:t>income</w:t>
            </w:r>
            <w:r>
              <w:rPr>
                <w:spacing w:val="19"/>
                <w:sz w:val="19"/>
              </w:rPr>
              <w:t xml:space="preserve"> </w:t>
            </w:r>
            <w:r>
              <w:rPr>
                <w:sz w:val="19"/>
              </w:rPr>
              <w:t>(expenses),</w:t>
            </w:r>
            <w:r>
              <w:rPr>
                <w:spacing w:val="12"/>
                <w:sz w:val="19"/>
              </w:rPr>
              <w:t xml:space="preserve"> </w:t>
            </w:r>
            <w:r>
              <w:rPr>
                <w:spacing w:val="-5"/>
                <w:sz w:val="19"/>
              </w:rPr>
              <w:t>net</w:t>
            </w:r>
          </w:p>
        </w:tc>
        <w:tc>
          <w:tcPr>
            <w:tcW w:w="2727" w:type="dxa"/>
          </w:tcPr>
          <w:p w14:paraId="6EE3E68A" w14:textId="77777777" w:rsidR="007F333E" w:rsidRDefault="00000000">
            <w:pPr>
              <w:pStyle w:val="TableParagraph"/>
              <w:spacing w:before="24"/>
              <w:ind w:right="156"/>
              <w:jc w:val="right"/>
              <w:rPr>
                <w:sz w:val="19"/>
              </w:rPr>
            </w:pPr>
            <w:r>
              <w:rPr>
                <w:spacing w:val="-2"/>
                <w:sz w:val="19"/>
              </w:rPr>
              <w:t>88,462</w:t>
            </w:r>
          </w:p>
        </w:tc>
      </w:tr>
      <w:tr w:rsidR="007F333E" w14:paraId="7AA529C2" w14:textId="77777777">
        <w:trPr>
          <w:trHeight w:val="322"/>
        </w:trPr>
        <w:tc>
          <w:tcPr>
            <w:tcW w:w="4765" w:type="dxa"/>
          </w:tcPr>
          <w:p w14:paraId="5F1041C8" w14:textId="77777777" w:rsidR="007F333E" w:rsidRDefault="00000000">
            <w:pPr>
              <w:pStyle w:val="TableParagraph"/>
              <w:spacing w:before="23"/>
              <w:ind w:left="215"/>
              <w:rPr>
                <w:sz w:val="19"/>
              </w:rPr>
            </w:pPr>
            <w:r>
              <w:rPr>
                <w:sz w:val="19"/>
              </w:rPr>
              <w:t>Investment</w:t>
            </w:r>
            <w:r>
              <w:rPr>
                <w:spacing w:val="40"/>
                <w:sz w:val="19"/>
              </w:rPr>
              <w:t xml:space="preserve"> </w:t>
            </w:r>
            <w:r>
              <w:rPr>
                <w:spacing w:val="-2"/>
                <w:sz w:val="19"/>
              </w:rPr>
              <w:t>interest</w:t>
            </w:r>
          </w:p>
        </w:tc>
        <w:tc>
          <w:tcPr>
            <w:tcW w:w="2727" w:type="dxa"/>
          </w:tcPr>
          <w:p w14:paraId="0DB883CE" w14:textId="77777777" w:rsidR="007F333E" w:rsidRDefault="00000000">
            <w:pPr>
              <w:pStyle w:val="TableParagraph"/>
              <w:tabs>
                <w:tab w:val="left" w:pos="1203"/>
              </w:tabs>
              <w:spacing w:before="23"/>
              <w:ind w:right="48"/>
              <w:jc w:val="right"/>
              <w:rPr>
                <w:sz w:val="19"/>
              </w:rPr>
            </w:pPr>
            <w:r>
              <w:rPr>
                <w:sz w:val="19"/>
                <w:u w:val="single"/>
              </w:rPr>
              <w:tab/>
            </w:r>
            <w:r>
              <w:rPr>
                <w:spacing w:val="-2"/>
                <w:sz w:val="19"/>
                <w:u w:val="single"/>
              </w:rPr>
              <w:t>43,701</w:t>
            </w:r>
            <w:r>
              <w:rPr>
                <w:spacing w:val="80"/>
                <w:sz w:val="19"/>
                <w:u w:val="single"/>
              </w:rPr>
              <w:t xml:space="preserve"> </w:t>
            </w:r>
          </w:p>
        </w:tc>
      </w:tr>
      <w:tr w:rsidR="007F333E" w14:paraId="24676B62" w14:textId="77777777">
        <w:trPr>
          <w:trHeight w:val="405"/>
        </w:trPr>
        <w:tc>
          <w:tcPr>
            <w:tcW w:w="4765" w:type="dxa"/>
          </w:tcPr>
          <w:p w14:paraId="2D3FF2F6" w14:textId="77777777" w:rsidR="007F333E" w:rsidRDefault="00000000">
            <w:pPr>
              <w:pStyle w:val="TableParagraph"/>
              <w:spacing w:before="76"/>
              <w:ind w:left="571"/>
              <w:rPr>
                <w:sz w:val="19"/>
              </w:rPr>
            </w:pPr>
            <w:r>
              <w:rPr>
                <w:sz w:val="19"/>
              </w:rPr>
              <w:t>Total</w:t>
            </w:r>
            <w:r>
              <w:rPr>
                <w:spacing w:val="7"/>
                <w:sz w:val="19"/>
              </w:rPr>
              <w:t xml:space="preserve"> </w:t>
            </w:r>
            <w:r>
              <w:rPr>
                <w:sz w:val="19"/>
              </w:rPr>
              <w:t>Non-Operating</w:t>
            </w:r>
            <w:r>
              <w:rPr>
                <w:spacing w:val="38"/>
                <w:sz w:val="19"/>
              </w:rPr>
              <w:t xml:space="preserve"> </w:t>
            </w:r>
            <w:r>
              <w:rPr>
                <w:sz w:val="19"/>
              </w:rPr>
              <w:t>Revenue</w:t>
            </w:r>
            <w:r>
              <w:rPr>
                <w:spacing w:val="30"/>
                <w:sz w:val="19"/>
              </w:rPr>
              <w:t xml:space="preserve"> </w:t>
            </w:r>
            <w:r>
              <w:rPr>
                <w:spacing w:val="-2"/>
                <w:sz w:val="19"/>
              </w:rPr>
              <w:t>(Expenses)</w:t>
            </w:r>
          </w:p>
        </w:tc>
        <w:tc>
          <w:tcPr>
            <w:tcW w:w="2727" w:type="dxa"/>
          </w:tcPr>
          <w:p w14:paraId="09588809" w14:textId="77777777" w:rsidR="007F333E" w:rsidRDefault="00000000">
            <w:pPr>
              <w:pStyle w:val="TableParagraph"/>
              <w:tabs>
                <w:tab w:val="left" w:pos="978"/>
              </w:tabs>
              <w:spacing w:before="76"/>
              <w:ind w:right="48"/>
              <w:jc w:val="right"/>
              <w:rPr>
                <w:sz w:val="19"/>
              </w:rPr>
            </w:pPr>
            <w:r>
              <w:rPr>
                <w:sz w:val="19"/>
                <w:u w:val="single"/>
              </w:rPr>
              <w:tab/>
            </w:r>
            <w:r>
              <w:rPr>
                <w:spacing w:val="-2"/>
                <w:sz w:val="19"/>
                <w:u w:val="single"/>
              </w:rPr>
              <w:t>1,493,767</w:t>
            </w:r>
            <w:r>
              <w:rPr>
                <w:spacing w:val="80"/>
                <w:sz w:val="19"/>
                <w:u w:val="single"/>
              </w:rPr>
              <w:t xml:space="preserve"> </w:t>
            </w:r>
          </w:p>
        </w:tc>
      </w:tr>
      <w:tr w:rsidR="007F333E" w14:paraId="709191FB" w14:textId="77777777">
        <w:trPr>
          <w:trHeight w:val="436"/>
        </w:trPr>
        <w:tc>
          <w:tcPr>
            <w:tcW w:w="4765" w:type="dxa"/>
          </w:tcPr>
          <w:p w14:paraId="2E8F453A" w14:textId="77777777" w:rsidR="007F333E" w:rsidRDefault="00000000">
            <w:pPr>
              <w:pStyle w:val="TableParagraph"/>
              <w:spacing w:before="106"/>
              <w:ind w:left="571"/>
              <w:rPr>
                <w:sz w:val="19"/>
              </w:rPr>
            </w:pPr>
            <w:r>
              <w:rPr>
                <w:sz w:val="19"/>
              </w:rPr>
              <w:t>Change</w:t>
            </w:r>
            <w:r>
              <w:rPr>
                <w:spacing w:val="5"/>
                <w:sz w:val="19"/>
              </w:rPr>
              <w:t xml:space="preserve"> </w:t>
            </w:r>
            <w:r>
              <w:rPr>
                <w:sz w:val="19"/>
              </w:rPr>
              <w:t>in</w:t>
            </w:r>
            <w:r>
              <w:rPr>
                <w:spacing w:val="13"/>
                <w:sz w:val="19"/>
              </w:rPr>
              <w:t xml:space="preserve"> </w:t>
            </w:r>
            <w:r>
              <w:rPr>
                <w:sz w:val="19"/>
              </w:rPr>
              <w:t>Net</w:t>
            </w:r>
            <w:r>
              <w:rPr>
                <w:spacing w:val="12"/>
                <w:sz w:val="19"/>
              </w:rPr>
              <w:t xml:space="preserve"> </w:t>
            </w:r>
            <w:r>
              <w:rPr>
                <w:spacing w:val="-2"/>
                <w:sz w:val="19"/>
              </w:rPr>
              <w:t>Position</w:t>
            </w:r>
          </w:p>
        </w:tc>
        <w:tc>
          <w:tcPr>
            <w:tcW w:w="2727" w:type="dxa"/>
          </w:tcPr>
          <w:p w14:paraId="495F8581" w14:textId="77777777" w:rsidR="007F333E" w:rsidRDefault="00000000">
            <w:pPr>
              <w:pStyle w:val="TableParagraph"/>
              <w:spacing w:before="106"/>
              <w:ind w:right="156"/>
              <w:jc w:val="right"/>
              <w:rPr>
                <w:sz w:val="19"/>
              </w:rPr>
            </w:pPr>
            <w:r>
              <w:rPr>
                <w:spacing w:val="-2"/>
                <w:sz w:val="19"/>
              </w:rPr>
              <w:t>1,281,524</w:t>
            </w:r>
          </w:p>
        </w:tc>
      </w:tr>
      <w:tr w:rsidR="007F333E" w14:paraId="0AE78B56" w14:textId="77777777">
        <w:trPr>
          <w:trHeight w:val="496"/>
        </w:trPr>
        <w:tc>
          <w:tcPr>
            <w:tcW w:w="4765" w:type="dxa"/>
          </w:tcPr>
          <w:p w14:paraId="1B9A4E82" w14:textId="77777777" w:rsidR="007F333E" w:rsidRDefault="00000000">
            <w:pPr>
              <w:pStyle w:val="TableParagraph"/>
              <w:spacing w:before="107"/>
              <w:ind w:left="50"/>
              <w:rPr>
                <w:sz w:val="19"/>
              </w:rPr>
            </w:pPr>
            <w:r>
              <w:rPr>
                <w:sz w:val="19"/>
              </w:rPr>
              <w:t>Net</w:t>
            </w:r>
            <w:r>
              <w:rPr>
                <w:spacing w:val="17"/>
                <w:sz w:val="19"/>
              </w:rPr>
              <w:t xml:space="preserve"> </w:t>
            </w:r>
            <w:r>
              <w:rPr>
                <w:sz w:val="19"/>
              </w:rPr>
              <w:t>Position,</w:t>
            </w:r>
            <w:r>
              <w:rPr>
                <w:spacing w:val="9"/>
                <w:sz w:val="19"/>
              </w:rPr>
              <w:t xml:space="preserve"> </w:t>
            </w:r>
            <w:r>
              <w:rPr>
                <w:spacing w:val="-2"/>
                <w:sz w:val="19"/>
              </w:rPr>
              <w:t>Beginning</w:t>
            </w:r>
          </w:p>
        </w:tc>
        <w:tc>
          <w:tcPr>
            <w:tcW w:w="2727" w:type="dxa"/>
          </w:tcPr>
          <w:p w14:paraId="09C2A2AD" w14:textId="77777777" w:rsidR="007F333E" w:rsidRDefault="00000000">
            <w:pPr>
              <w:pStyle w:val="TableParagraph"/>
              <w:tabs>
                <w:tab w:val="left" w:pos="978"/>
              </w:tabs>
              <w:spacing w:before="107"/>
              <w:ind w:right="48"/>
              <w:jc w:val="right"/>
              <w:rPr>
                <w:sz w:val="19"/>
              </w:rPr>
            </w:pPr>
            <w:r>
              <w:rPr>
                <w:sz w:val="19"/>
                <w:u w:val="single"/>
              </w:rPr>
              <w:tab/>
            </w:r>
            <w:r>
              <w:rPr>
                <w:spacing w:val="-2"/>
                <w:sz w:val="19"/>
                <w:u w:val="single"/>
              </w:rPr>
              <w:t>4,172,933</w:t>
            </w:r>
            <w:r>
              <w:rPr>
                <w:spacing w:val="80"/>
                <w:sz w:val="19"/>
                <w:u w:val="single"/>
              </w:rPr>
              <w:t xml:space="preserve"> </w:t>
            </w:r>
          </w:p>
        </w:tc>
      </w:tr>
      <w:tr w:rsidR="007F333E" w14:paraId="07579541" w14:textId="77777777">
        <w:trPr>
          <w:trHeight w:val="385"/>
        </w:trPr>
        <w:tc>
          <w:tcPr>
            <w:tcW w:w="4765" w:type="dxa"/>
          </w:tcPr>
          <w:p w14:paraId="6FD91677" w14:textId="77777777" w:rsidR="007F333E" w:rsidRDefault="00000000">
            <w:pPr>
              <w:pStyle w:val="TableParagraph"/>
              <w:spacing w:before="166" w:line="200" w:lineRule="exact"/>
              <w:ind w:left="50"/>
              <w:rPr>
                <w:sz w:val="19"/>
              </w:rPr>
            </w:pPr>
            <w:r>
              <w:rPr>
                <w:sz w:val="19"/>
              </w:rPr>
              <w:t>Net</w:t>
            </w:r>
            <w:r>
              <w:rPr>
                <w:spacing w:val="17"/>
                <w:sz w:val="19"/>
              </w:rPr>
              <w:t xml:space="preserve"> </w:t>
            </w:r>
            <w:r>
              <w:rPr>
                <w:sz w:val="19"/>
              </w:rPr>
              <w:t>Position,</w:t>
            </w:r>
            <w:r>
              <w:rPr>
                <w:spacing w:val="9"/>
                <w:sz w:val="19"/>
              </w:rPr>
              <w:t xml:space="preserve"> </w:t>
            </w:r>
            <w:r>
              <w:rPr>
                <w:spacing w:val="-2"/>
                <w:sz w:val="19"/>
              </w:rPr>
              <w:t>Ending</w:t>
            </w:r>
          </w:p>
        </w:tc>
        <w:tc>
          <w:tcPr>
            <w:tcW w:w="2727" w:type="dxa"/>
          </w:tcPr>
          <w:p w14:paraId="763FC438" w14:textId="77777777" w:rsidR="007F333E" w:rsidRDefault="00000000">
            <w:pPr>
              <w:pStyle w:val="TableParagraph"/>
              <w:tabs>
                <w:tab w:val="left" w:pos="978"/>
              </w:tabs>
              <w:spacing w:before="166" w:line="200" w:lineRule="exact"/>
              <w:ind w:right="48"/>
              <w:jc w:val="right"/>
              <w:rPr>
                <w:sz w:val="19"/>
              </w:rPr>
            </w:pPr>
            <w:r>
              <w:rPr>
                <w:spacing w:val="-11"/>
                <w:sz w:val="19"/>
                <w:u w:val="double"/>
              </w:rPr>
              <w:t xml:space="preserve"> </w:t>
            </w:r>
            <w:r>
              <w:rPr>
                <w:spacing w:val="-10"/>
                <w:sz w:val="19"/>
                <w:u w:val="double"/>
              </w:rPr>
              <w:t>$</w:t>
            </w:r>
            <w:r>
              <w:rPr>
                <w:sz w:val="19"/>
                <w:u w:val="double"/>
              </w:rPr>
              <w:tab/>
            </w:r>
            <w:r>
              <w:rPr>
                <w:spacing w:val="-2"/>
                <w:sz w:val="19"/>
                <w:u w:val="double"/>
              </w:rPr>
              <w:t>5,454,457</w:t>
            </w:r>
            <w:r>
              <w:rPr>
                <w:spacing w:val="80"/>
                <w:sz w:val="19"/>
                <w:u w:val="double"/>
              </w:rPr>
              <w:t xml:space="preserve"> </w:t>
            </w:r>
          </w:p>
        </w:tc>
      </w:tr>
    </w:tbl>
    <w:p w14:paraId="46058A4C" w14:textId="77777777" w:rsidR="007F333E" w:rsidRDefault="007F333E">
      <w:pPr>
        <w:pStyle w:val="TableParagraph"/>
        <w:spacing w:line="200" w:lineRule="exact"/>
        <w:jc w:val="right"/>
        <w:rPr>
          <w:sz w:val="19"/>
        </w:rPr>
        <w:sectPr w:rsidR="007F333E">
          <w:headerReference w:type="default" r:id="rId25"/>
          <w:footerReference w:type="default" r:id="rId26"/>
          <w:pgSz w:w="12240" w:h="15840"/>
          <w:pgMar w:top="2040" w:right="720" w:bottom="960" w:left="720" w:header="730" w:footer="769" w:gutter="0"/>
          <w:cols w:space="720"/>
        </w:sectPr>
      </w:pPr>
    </w:p>
    <w:p w14:paraId="5D975B7A" w14:textId="77777777" w:rsidR="007F333E" w:rsidRDefault="00000000">
      <w:pPr>
        <w:pStyle w:val="Heading2"/>
        <w:spacing w:line="47" w:lineRule="exact"/>
        <w:ind w:right="6"/>
      </w:pPr>
      <w:r>
        <w:lastRenderedPageBreak/>
        <w:t>For</w:t>
      </w:r>
      <w:r>
        <w:rPr>
          <w:spacing w:val="-8"/>
        </w:rPr>
        <w:t xml:space="preserve"> </w:t>
      </w:r>
      <w:r>
        <w:t>the</w:t>
      </w:r>
      <w:r>
        <w:rPr>
          <w:spacing w:val="-8"/>
        </w:rPr>
        <w:t xml:space="preserve"> </w:t>
      </w:r>
      <w:r>
        <w:t>Year</w:t>
      </w:r>
      <w:r>
        <w:rPr>
          <w:spacing w:val="-7"/>
        </w:rPr>
        <w:t xml:space="preserve"> </w:t>
      </w:r>
      <w:r>
        <w:t>Ended</w:t>
      </w:r>
      <w:r>
        <w:rPr>
          <w:spacing w:val="-7"/>
        </w:rPr>
        <w:t xml:space="preserve"> </w:t>
      </w:r>
      <w:r>
        <w:t>December</w:t>
      </w:r>
      <w:r>
        <w:rPr>
          <w:spacing w:val="-9"/>
        </w:rPr>
        <w:t xml:space="preserve"> </w:t>
      </w:r>
      <w:r>
        <w:t>31,</w:t>
      </w:r>
      <w:r>
        <w:rPr>
          <w:spacing w:val="-8"/>
        </w:rPr>
        <w:t xml:space="preserve"> </w:t>
      </w:r>
      <w:r>
        <w:rPr>
          <w:spacing w:val="-4"/>
        </w:rPr>
        <w:t>2025</w:t>
      </w:r>
    </w:p>
    <w:p w14:paraId="129D374E" w14:textId="77777777" w:rsidR="007F333E" w:rsidRDefault="00000000">
      <w:pPr>
        <w:pStyle w:val="BodyText"/>
        <w:spacing w:before="3"/>
        <w:rPr>
          <w:b/>
          <w:sz w:val="15"/>
        </w:rPr>
      </w:pPr>
      <w:r>
        <w:rPr>
          <w:b/>
          <w:noProof/>
          <w:sz w:val="15"/>
        </w:rPr>
        <mc:AlternateContent>
          <mc:Choice Requires="wps">
            <w:drawing>
              <wp:anchor distT="0" distB="0" distL="0" distR="0" simplePos="0" relativeHeight="487599104" behindDoc="1" locked="0" layoutInCell="1" allowOverlap="1" wp14:anchorId="29D8C06F" wp14:editId="7B5B3557">
                <wp:simplePos x="0" y="0"/>
                <wp:positionH relativeFrom="page">
                  <wp:posOffset>685800</wp:posOffset>
                </wp:positionH>
                <wp:positionV relativeFrom="paragraph">
                  <wp:posOffset>127054</wp:posOffset>
                </wp:positionV>
                <wp:extent cx="6393180" cy="1841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18415"/>
                        </a:xfrm>
                        <a:custGeom>
                          <a:avLst/>
                          <a:gdLst/>
                          <a:ahLst/>
                          <a:cxnLst/>
                          <a:rect l="l" t="t" r="r" b="b"/>
                          <a:pathLst>
                            <a:path w="6393180" h="18415">
                              <a:moveTo>
                                <a:pt x="6393180" y="15252"/>
                              </a:moveTo>
                              <a:lnTo>
                                <a:pt x="0" y="15252"/>
                              </a:lnTo>
                              <a:lnTo>
                                <a:pt x="0" y="18300"/>
                              </a:lnTo>
                              <a:lnTo>
                                <a:pt x="6393180" y="18300"/>
                              </a:lnTo>
                              <a:lnTo>
                                <a:pt x="6393180" y="15252"/>
                              </a:lnTo>
                              <a:close/>
                            </a:path>
                            <a:path w="6393180" h="18415">
                              <a:moveTo>
                                <a:pt x="6393180" y="0"/>
                              </a:moveTo>
                              <a:lnTo>
                                <a:pt x="0" y="0"/>
                              </a:lnTo>
                              <a:lnTo>
                                <a:pt x="0" y="3060"/>
                              </a:lnTo>
                              <a:lnTo>
                                <a:pt x="6393180" y="3060"/>
                              </a:lnTo>
                              <a:lnTo>
                                <a:pt x="6393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2A9C2" id="Graphic 88" o:spid="_x0000_s1026" style="position:absolute;margin-left:54pt;margin-top:10pt;width:503.4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63931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" path="m6393180,15252l,15252r,3048l6393180,18300r,-3048xem6393180,l,,,3060r6393180,l6393180,xe" fillcolor="black" stroked="f">
                <v:path arrowok="t"/>
                <w10:wrap type="topAndBottom" anchorx="page"/>
              </v:shape>
            </w:pict>
          </mc:Fallback>
        </mc:AlternateContent>
      </w:r>
    </w:p>
    <w:p w14:paraId="345F78F6" w14:textId="77777777" w:rsidR="007F333E" w:rsidRDefault="007F333E">
      <w:pPr>
        <w:pStyle w:val="BodyText"/>
        <w:spacing w:before="198"/>
        <w:rPr>
          <w:b/>
        </w:rPr>
      </w:pPr>
    </w:p>
    <w:tbl>
      <w:tblPr>
        <w:tblW w:w="0" w:type="auto"/>
        <w:tblInd w:w="1231" w:type="dxa"/>
        <w:tblLayout w:type="fixed"/>
        <w:tblCellMar>
          <w:left w:w="0" w:type="dxa"/>
          <w:right w:w="0" w:type="dxa"/>
        </w:tblCellMar>
        <w:tblLook w:val="01E0" w:firstRow="1" w:lastRow="1" w:firstColumn="1" w:lastColumn="1" w:noHBand="0" w:noVBand="0"/>
      </w:tblPr>
      <w:tblGrid>
        <w:gridCol w:w="4943"/>
        <w:gridCol w:w="3448"/>
      </w:tblGrid>
      <w:tr w:rsidR="007F333E" w14:paraId="4295EC6E" w14:textId="77777777">
        <w:trPr>
          <w:trHeight w:val="234"/>
        </w:trPr>
        <w:tc>
          <w:tcPr>
            <w:tcW w:w="4943" w:type="dxa"/>
          </w:tcPr>
          <w:p w14:paraId="4DB05619" w14:textId="77777777" w:rsidR="007F333E" w:rsidRDefault="00000000">
            <w:pPr>
              <w:pStyle w:val="TableParagraph"/>
              <w:spacing w:line="214" w:lineRule="exact"/>
              <w:ind w:left="50"/>
              <w:rPr>
                <w:b/>
                <w:sz w:val="19"/>
              </w:rPr>
            </w:pPr>
            <w:r>
              <w:rPr>
                <w:b/>
                <w:sz w:val="19"/>
              </w:rPr>
              <w:t>Cash</w:t>
            </w:r>
            <w:r>
              <w:rPr>
                <w:b/>
                <w:spacing w:val="-12"/>
                <w:sz w:val="19"/>
              </w:rPr>
              <w:t xml:space="preserve"> </w:t>
            </w:r>
            <w:r>
              <w:rPr>
                <w:b/>
                <w:sz w:val="19"/>
              </w:rPr>
              <w:t>Flows</w:t>
            </w:r>
            <w:r>
              <w:rPr>
                <w:b/>
                <w:spacing w:val="-10"/>
                <w:sz w:val="19"/>
              </w:rPr>
              <w:t xml:space="preserve"> </w:t>
            </w:r>
            <w:r>
              <w:rPr>
                <w:b/>
                <w:sz w:val="19"/>
              </w:rPr>
              <w:t>From</w:t>
            </w:r>
            <w:r>
              <w:rPr>
                <w:b/>
                <w:spacing w:val="-15"/>
                <w:sz w:val="19"/>
              </w:rPr>
              <w:t xml:space="preserve"> </w:t>
            </w:r>
            <w:r>
              <w:rPr>
                <w:b/>
                <w:sz w:val="19"/>
              </w:rPr>
              <w:t>Operating</w:t>
            </w:r>
            <w:r>
              <w:rPr>
                <w:b/>
                <w:spacing w:val="-8"/>
                <w:sz w:val="19"/>
              </w:rPr>
              <w:t xml:space="preserve"> </w:t>
            </w:r>
            <w:r>
              <w:rPr>
                <w:b/>
                <w:spacing w:val="-2"/>
                <w:sz w:val="19"/>
              </w:rPr>
              <w:t>Activities</w:t>
            </w:r>
          </w:p>
        </w:tc>
        <w:tc>
          <w:tcPr>
            <w:tcW w:w="3448" w:type="dxa"/>
          </w:tcPr>
          <w:p w14:paraId="00E3EA08" w14:textId="77777777" w:rsidR="007F333E" w:rsidRDefault="007F333E">
            <w:pPr>
              <w:pStyle w:val="TableParagraph"/>
              <w:rPr>
                <w:sz w:val="16"/>
              </w:rPr>
            </w:pPr>
          </w:p>
        </w:tc>
      </w:tr>
      <w:tr w:rsidR="007F333E" w14:paraId="153E0CAE" w14:textId="77777777">
        <w:trPr>
          <w:trHeight w:val="253"/>
        </w:trPr>
        <w:tc>
          <w:tcPr>
            <w:tcW w:w="4943" w:type="dxa"/>
          </w:tcPr>
          <w:p w14:paraId="0C9C024B" w14:textId="77777777" w:rsidR="007F333E" w:rsidRDefault="00000000">
            <w:pPr>
              <w:pStyle w:val="TableParagraph"/>
              <w:spacing w:before="14"/>
              <w:ind w:left="215"/>
              <w:rPr>
                <w:sz w:val="19"/>
              </w:rPr>
            </w:pPr>
            <w:r>
              <w:rPr>
                <w:sz w:val="19"/>
              </w:rPr>
              <w:t>Receipts</w:t>
            </w:r>
            <w:r>
              <w:rPr>
                <w:spacing w:val="31"/>
                <w:sz w:val="19"/>
              </w:rPr>
              <w:t xml:space="preserve"> </w:t>
            </w:r>
            <w:r>
              <w:rPr>
                <w:sz w:val="19"/>
              </w:rPr>
              <w:t>from</w:t>
            </w:r>
            <w:r>
              <w:rPr>
                <w:spacing w:val="-9"/>
                <w:sz w:val="19"/>
              </w:rPr>
              <w:t xml:space="preserve"> </w:t>
            </w:r>
            <w:r>
              <w:rPr>
                <w:sz w:val="19"/>
              </w:rPr>
              <w:t>customers</w:t>
            </w:r>
            <w:r>
              <w:rPr>
                <w:spacing w:val="27"/>
                <w:sz w:val="19"/>
              </w:rPr>
              <w:t xml:space="preserve"> </w:t>
            </w:r>
            <w:r>
              <w:rPr>
                <w:sz w:val="19"/>
              </w:rPr>
              <w:t>and</w:t>
            </w:r>
            <w:r>
              <w:rPr>
                <w:spacing w:val="24"/>
                <w:sz w:val="19"/>
              </w:rPr>
              <w:t xml:space="preserve"> </w:t>
            </w:r>
            <w:r>
              <w:rPr>
                <w:spacing w:val="-4"/>
                <w:sz w:val="19"/>
              </w:rPr>
              <w:t>users</w:t>
            </w:r>
          </w:p>
        </w:tc>
        <w:tc>
          <w:tcPr>
            <w:tcW w:w="3448" w:type="dxa"/>
          </w:tcPr>
          <w:p w14:paraId="5810BD61" w14:textId="77777777" w:rsidR="007F333E" w:rsidRDefault="00000000">
            <w:pPr>
              <w:pStyle w:val="TableParagraph"/>
              <w:tabs>
                <w:tab w:val="left" w:pos="2561"/>
              </w:tabs>
              <w:spacing w:before="14"/>
              <w:ind w:left="1888"/>
              <w:rPr>
                <w:sz w:val="19"/>
              </w:rPr>
            </w:pPr>
            <w:r>
              <w:rPr>
                <w:spacing w:val="-10"/>
                <w:sz w:val="19"/>
              </w:rPr>
              <w:t>$</w:t>
            </w:r>
            <w:r>
              <w:rPr>
                <w:sz w:val="19"/>
              </w:rPr>
              <w:tab/>
            </w:r>
            <w:r>
              <w:rPr>
                <w:spacing w:val="-2"/>
                <w:sz w:val="19"/>
              </w:rPr>
              <w:t>1,464,192</w:t>
            </w:r>
          </w:p>
        </w:tc>
      </w:tr>
      <w:tr w:rsidR="007F333E" w14:paraId="38B1999D" w14:textId="77777777">
        <w:trPr>
          <w:trHeight w:val="254"/>
        </w:trPr>
        <w:tc>
          <w:tcPr>
            <w:tcW w:w="4943" w:type="dxa"/>
          </w:tcPr>
          <w:p w14:paraId="08792BE8" w14:textId="77777777" w:rsidR="007F333E" w:rsidRDefault="00000000">
            <w:pPr>
              <w:pStyle w:val="TableParagraph"/>
              <w:spacing w:before="16"/>
              <w:ind w:left="215"/>
              <w:rPr>
                <w:sz w:val="19"/>
              </w:rPr>
            </w:pPr>
            <w:r>
              <w:rPr>
                <w:sz w:val="19"/>
              </w:rPr>
              <w:t>Payment</w:t>
            </w:r>
            <w:r>
              <w:rPr>
                <w:spacing w:val="13"/>
                <w:sz w:val="19"/>
              </w:rPr>
              <w:t xml:space="preserve"> </w:t>
            </w:r>
            <w:r>
              <w:rPr>
                <w:sz w:val="19"/>
              </w:rPr>
              <w:t>to</w:t>
            </w:r>
            <w:r>
              <w:rPr>
                <w:spacing w:val="13"/>
                <w:sz w:val="19"/>
              </w:rPr>
              <w:t xml:space="preserve"> </w:t>
            </w:r>
            <w:r>
              <w:rPr>
                <w:spacing w:val="-2"/>
                <w:sz w:val="19"/>
              </w:rPr>
              <w:t>suppliers</w:t>
            </w:r>
          </w:p>
        </w:tc>
        <w:tc>
          <w:tcPr>
            <w:tcW w:w="3448" w:type="dxa"/>
          </w:tcPr>
          <w:p w14:paraId="2B961BB4" w14:textId="77777777" w:rsidR="007F333E" w:rsidRDefault="00000000">
            <w:pPr>
              <w:pStyle w:val="TableParagraph"/>
              <w:spacing w:before="16"/>
              <w:ind w:right="101"/>
              <w:jc w:val="right"/>
              <w:rPr>
                <w:sz w:val="19"/>
              </w:rPr>
            </w:pPr>
            <w:r>
              <w:rPr>
                <w:spacing w:val="-2"/>
                <w:sz w:val="19"/>
              </w:rPr>
              <w:t>(496,739)</w:t>
            </w:r>
          </w:p>
        </w:tc>
      </w:tr>
      <w:tr w:rsidR="007F333E" w14:paraId="37BC776F" w14:textId="77777777">
        <w:trPr>
          <w:trHeight w:val="235"/>
        </w:trPr>
        <w:tc>
          <w:tcPr>
            <w:tcW w:w="4943" w:type="dxa"/>
          </w:tcPr>
          <w:p w14:paraId="105EF1FB" w14:textId="77777777" w:rsidR="007F333E" w:rsidRDefault="00000000">
            <w:pPr>
              <w:pStyle w:val="TableParagraph"/>
              <w:spacing w:before="16" w:line="200" w:lineRule="exact"/>
              <w:ind w:left="215"/>
              <w:rPr>
                <w:sz w:val="19"/>
              </w:rPr>
            </w:pPr>
            <w:r>
              <w:rPr>
                <w:sz w:val="19"/>
              </w:rPr>
              <w:t>Payments</w:t>
            </w:r>
            <w:r>
              <w:rPr>
                <w:spacing w:val="24"/>
                <w:sz w:val="19"/>
              </w:rPr>
              <w:t xml:space="preserve"> </w:t>
            </w:r>
            <w:r>
              <w:rPr>
                <w:sz w:val="19"/>
              </w:rPr>
              <w:t>to</w:t>
            </w:r>
            <w:r>
              <w:rPr>
                <w:spacing w:val="19"/>
                <w:sz w:val="19"/>
              </w:rPr>
              <w:t xml:space="preserve"> </w:t>
            </w:r>
            <w:r>
              <w:rPr>
                <w:spacing w:val="-2"/>
                <w:sz w:val="19"/>
              </w:rPr>
              <w:t>employees</w:t>
            </w:r>
          </w:p>
        </w:tc>
        <w:tc>
          <w:tcPr>
            <w:tcW w:w="3448" w:type="dxa"/>
          </w:tcPr>
          <w:p w14:paraId="2575EAC6" w14:textId="77777777" w:rsidR="007F333E" w:rsidRDefault="00000000">
            <w:pPr>
              <w:pStyle w:val="TableParagraph"/>
              <w:tabs>
                <w:tab w:val="left" w:pos="2501"/>
              </w:tabs>
              <w:spacing w:before="16" w:line="200" w:lineRule="exact"/>
              <w:ind w:left="1793"/>
              <w:rPr>
                <w:sz w:val="19"/>
              </w:rPr>
            </w:pPr>
            <w:r>
              <w:rPr>
                <w:sz w:val="19"/>
                <w:u w:val="single"/>
              </w:rPr>
              <w:tab/>
            </w:r>
            <w:r>
              <w:rPr>
                <w:spacing w:val="-2"/>
                <w:sz w:val="19"/>
                <w:u w:val="single"/>
              </w:rPr>
              <w:t>(1,043,516)</w:t>
            </w:r>
            <w:r>
              <w:rPr>
                <w:spacing w:val="40"/>
                <w:sz w:val="19"/>
                <w:u w:val="single"/>
              </w:rPr>
              <w:t xml:space="preserve"> </w:t>
            </w:r>
          </w:p>
        </w:tc>
      </w:tr>
    </w:tbl>
    <w:p w14:paraId="543EBE6E" w14:textId="77777777" w:rsidR="007F333E" w:rsidRDefault="007F333E">
      <w:pPr>
        <w:pStyle w:val="BodyText"/>
        <w:spacing w:before="90"/>
        <w:rPr>
          <w:b/>
          <w:sz w:val="19"/>
        </w:rPr>
      </w:pPr>
    </w:p>
    <w:p w14:paraId="061C6B64" w14:textId="77777777" w:rsidR="007F333E" w:rsidRDefault="00000000">
      <w:pPr>
        <w:tabs>
          <w:tab w:val="left" w:pos="7960"/>
          <w:tab w:val="left" w:pos="8894"/>
        </w:tabs>
        <w:ind w:left="1976"/>
        <w:rPr>
          <w:sz w:val="19"/>
        </w:rPr>
      </w:pPr>
      <w:r>
        <w:rPr>
          <w:sz w:val="19"/>
        </w:rPr>
        <w:t>Net</w:t>
      </w:r>
      <w:r>
        <w:rPr>
          <w:spacing w:val="14"/>
          <w:sz w:val="19"/>
        </w:rPr>
        <w:t xml:space="preserve"> </w:t>
      </w:r>
      <w:r>
        <w:rPr>
          <w:sz w:val="19"/>
        </w:rPr>
        <w:t>Cash</w:t>
      </w:r>
      <w:r>
        <w:rPr>
          <w:spacing w:val="15"/>
          <w:sz w:val="19"/>
        </w:rPr>
        <w:t xml:space="preserve"> </w:t>
      </w:r>
      <w:r>
        <w:rPr>
          <w:sz w:val="19"/>
        </w:rPr>
        <w:t>Flows</w:t>
      </w:r>
      <w:r>
        <w:rPr>
          <w:spacing w:val="24"/>
          <w:sz w:val="19"/>
        </w:rPr>
        <w:t xml:space="preserve"> </w:t>
      </w:r>
      <w:r>
        <w:rPr>
          <w:sz w:val="19"/>
        </w:rPr>
        <w:t>Provided</w:t>
      </w:r>
      <w:r>
        <w:rPr>
          <w:spacing w:val="18"/>
          <w:sz w:val="19"/>
        </w:rPr>
        <w:t xml:space="preserve"> </w:t>
      </w:r>
      <w:r>
        <w:rPr>
          <w:sz w:val="19"/>
        </w:rPr>
        <w:t>(Used)</w:t>
      </w:r>
      <w:r>
        <w:rPr>
          <w:spacing w:val="-2"/>
          <w:sz w:val="19"/>
        </w:rPr>
        <w:t xml:space="preserve"> </w:t>
      </w:r>
      <w:r>
        <w:rPr>
          <w:sz w:val="19"/>
        </w:rPr>
        <w:t>by</w:t>
      </w:r>
      <w:r>
        <w:rPr>
          <w:spacing w:val="17"/>
          <w:sz w:val="19"/>
        </w:rPr>
        <w:t xml:space="preserve"> </w:t>
      </w:r>
      <w:r>
        <w:rPr>
          <w:sz w:val="19"/>
        </w:rPr>
        <w:t>Operating</w:t>
      </w:r>
      <w:r>
        <w:rPr>
          <w:spacing w:val="20"/>
          <w:sz w:val="19"/>
        </w:rPr>
        <w:t xml:space="preserve"> </w:t>
      </w:r>
      <w:r>
        <w:rPr>
          <w:spacing w:val="-2"/>
          <w:sz w:val="19"/>
        </w:rPr>
        <w:t>Activities</w:t>
      </w:r>
      <w:r>
        <w:rPr>
          <w:sz w:val="19"/>
        </w:rPr>
        <w:tab/>
      </w:r>
      <w:r>
        <w:rPr>
          <w:sz w:val="19"/>
          <w:u w:val="single"/>
        </w:rPr>
        <w:tab/>
      </w:r>
      <w:r>
        <w:rPr>
          <w:spacing w:val="-2"/>
          <w:sz w:val="19"/>
          <w:u w:val="single"/>
        </w:rPr>
        <w:t>(76,063)</w:t>
      </w:r>
      <w:r>
        <w:rPr>
          <w:spacing w:val="40"/>
          <w:sz w:val="19"/>
          <w:u w:val="single"/>
        </w:rPr>
        <w:t xml:space="preserve"> </w:t>
      </w:r>
    </w:p>
    <w:p w14:paraId="0B507E40" w14:textId="77777777" w:rsidR="007F333E" w:rsidRDefault="007F333E">
      <w:pPr>
        <w:pStyle w:val="BodyText"/>
        <w:spacing w:before="92"/>
        <w:rPr>
          <w:sz w:val="19"/>
        </w:rPr>
      </w:pPr>
    </w:p>
    <w:p w14:paraId="2A080317" w14:textId="77777777" w:rsidR="007F333E" w:rsidRDefault="00000000">
      <w:pPr>
        <w:spacing w:after="38"/>
        <w:ind w:left="1274"/>
        <w:rPr>
          <w:b/>
          <w:sz w:val="19"/>
        </w:rPr>
      </w:pPr>
      <w:r>
        <w:rPr>
          <w:b/>
          <w:spacing w:val="-2"/>
          <w:sz w:val="19"/>
        </w:rPr>
        <w:t>Cash</w:t>
      </w:r>
      <w:r>
        <w:rPr>
          <w:b/>
          <w:spacing w:val="-4"/>
          <w:sz w:val="19"/>
        </w:rPr>
        <w:t xml:space="preserve"> </w:t>
      </w:r>
      <w:r>
        <w:rPr>
          <w:b/>
          <w:spacing w:val="-2"/>
          <w:sz w:val="19"/>
        </w:rPr>
        <w:t>Flows</w:t>
      </w:r>
      <w:r>
        <w:rPr>
          <w:b/>
          <w:spacing w:val="14"/>
          <w:sz w:val="19"/>
        </w:rPr>
        <w:t xml:space="preserve"> </w:t>
      </w:r>
      <w:r>
        <w:rPr>
          <w:b/>
          <w:spacing w:val="-2"/>
          <w:sz w:val="19"/>
        </w:rPr>
        <w:t>From</w:t>
      </w:r>
      <w:r>
        <w:rPr>
          <w:b/>
          <w:spacing w:val="-14"/>
          <w:sz w:val="19"/>
        </w:rPr>
        <w:t xml:space="preserve"> </w:t>
      </w:r>
      <w:r>
        <w:rPr>
          <w:b/>
          <w:spacing w:val="-2"/>
          <w:sz w:val="19"/>
        </w:rPr>
        <w:t>Capital</w:t>
      </w:r>
      <w:r>
        <w:rPr>
          <w:b/>
          <w:spacing w:val="4"/>
          <w:sz w:val="19"/>
        </w:rPr>
        <w:t xml:space="preserve"> </w:t>
      </w:r>
      <w:r>
        <w:rPr>
          <w:b/>
          <w:spacing w:val="-2"/>
          <w:sz w:val="19"/>
        </w:rPr>
        <w:t>and</w:t>
      </w:r>
      <w:r>
        <w:rPr>
          <w:b/>
          <w:spacing w:val="-21"/>
          <w:sz w:val="19"/>
        </w:rPr>
        <w:t xml:space="preserve"> </w:t>
      </w:r>
      <w:r>
        <w:rPr>
          <w:b/>
          <w:spacing w:val="-2"/>
          <w:sz w:val="19"/>
        </w:rPr>
        <w:t>Related</w:t>
      </w:r>
      <w:r>
        <w:rPr>
          <w:b/>
          <w:spacing w:val="-18"/>
          <w:sz w:val="19"/>
        </w:rPr>
        <w:t xml:space="preserve"> </w:t>
      </w:r>
      <w:r>
        <w:rPr>
          <w:b/>
          <w:spacing w:val="-2"/>
          <w:sz w:val="19"/>
        </w:rPr>
        <w:t>Financing</w:t>
      </w:r>
      <w:r>
        <w:rPr>
          <w:b/>
          <w:spacing w:val="7"/>
          <w:sz w:val="19"/>
        </w:rPr>
        <w:t xml:space="preserve"> </w:t>
      </w:r>
      <w:r>
        <w:rPr>
          <w:b/>
          <w:spacing w:val="-2"/>
          <w:sz w:val="19"/>
        </w:rPr>
        <w:t>Activities</w:t>
      </w:r>
    </w:p>
    <w:tbl>
      <w:tblPr>
        <w:tblW w:w="0" w:type="auto"/>
        <w:tblInd w:w="1397" w:type="dxa"/>
        <w:tblLayout w:type="fixed"/>
        <w:tblCellMar>
          <w:left w:w="0" w:type="dxa"/>
          <w:right w:w="0" w:type="dxa"/>
        </w:tblCellMar>
        <w:tblLook w:val="01E0" w:firstRow="1" w:lastRow="1" w:firstColumn="1" w:lastColumn="1" w:noHBand="0" w:noVBand="0"/>
      </w:tblPr>
      <w:tblGrid>
        <w:gridCol w:w="5234"/>
        <w:gridCol w:w="2992"/>
      </w:tblGrid>
      <w:tr w:rsidR="007F333E" w14:paraId="1E73DA55" w14:textId="77777777">
        <w:trPr>
          <w:trHeight w:val="235"/>
        </w:trPr>
        <w:tc>
          <w:tcPr>
            <w:tcW w:w="5234" w:type="dxa"/>
          </w:tcPr>
          <w:p w14:paraId="106B58C8" w14:textId="77777777" w:rsidR="007F333E" w:rsidRDefault="00000000">
            <w:pPr>
              <w:pStyle w:val="TableParagraph"/>
              <w:spacing w:line="215" w:lineRule="exact"/>
              <w:ind w:left="50"/>
              <w:rPr>
                <w:sz w:val="19"/>
              </w:rPr>
            </w:pPr>
            <w:r>
              <w:rPr>
                <w:sz w:val="19"/>
              </w:rPr>
              <w:t>Grants</w:t>
            </w:r>
            <w:r>
              <w:rPr>
                <w:spacing w:val="23"/>
                <w:sz w:val="19"/>
              </w:rPr>
              <w:t xml:space="preserve"> </w:t>
            </w:r>
            <w:r>
              <w:rPr>
                <w:sz w:val="19"/>
              </w:rPr>
              <w:t>for</w:t>
            </w:r>
            <w:r>
              <w:rPr>
                <w:spacing w:val="-2"/>
                <w:sz w:val="19"/>
              </w:rPr>
              <w:t xml:space="preserve"> </w:t>
            </w:r>
            <w:r>
              <w:rPr>
                <w:sz w:val="19"/>
              </w:rPr>
              <w:t>capital</w:t>
            </w:r>
            <w:r>
              <w:rPr>
                <w:spacing w:val="-4"/>
                <w:sz w:val="19"/>
              </w:rPr>
              <w:t xml:space="preserve"> </w:t>
            </w:r>
            <w:r>
              <w:rPr>
                <w:spacing w:val="-2"/>
                <w:sz w:val="19"/>
              </w:rPr>
              <w:t>projects</w:t>
            </w:r>
          </w:p>
        </w:tc>
        <w:tc>
          <w:tcPr>
            <w:tcW w:w="2992" w:type="dxa"/>
          </w:tcPr>
          <w:p w14:paraId="0139B8D1" w14:textId="77777777" w:rsidR="007F333E" w:rsidRDefault="00000000">
            <w:pPr>
              <w:pStyle w:val="TableParagraph"/>
              <w:spacing w:line="215" w:lineRule="exact"/>
              <w:ind w:right="156"/>
              <w:jc w:val="right"/>
              <w:rPr>
                <w:sz w:val="19"/>
              </w:rPr>
            </w:pPr>
            <w:r>
              <w:rPr>
                <w:spacing w:val="-2"/>
                <w:sz w:val="19"/>
              </w:rPr>
              <w:t>1,361,604</w:t>
            </w:r>
          </w:p>
        </w:tc>
      </w:tr>
      <w:tr w:rsidR="007F333E" w14:paraId="3DCE6A69" w14:textId="77777777">
        <w:trPr>
          <w:trHeight w:val="254"/>
        </w:trPr>
        <w:tc>
          <w:tcPr>
            <w:tcW w:w="5234" w:type="dxa"/>
          </w:tcPr>
          <w:p w14:paraId="5D8BAF64" w14:textId="77777777" w:rsidR="007F333E" w:rsidRDefault="00000000">
            <w:pPr>
              <w:pStyle w:val="TableParagraph"/>
              <w:spacing w:before="16"/>
              <w:ind w:left="50"/>
              <w:rPr>
                <w:sz w:val="19"/>
              </w:rPr>
            </w:pPr>
            <w:r>
              <w:rPr>
                <w:sz w:val="19"/>
              </w:rPr>
              <w:t>Loan</w:t>
            </w:r>
            <w:r>
              <w:rPr>
                <w:spacing w:val="24"/>
                <w:sz w:val="19"/>
              </w:rPr>
              <w:t xml:space="preserve"> </w:t>
            </w:r>
            <w:r>
              <w:rPr>
                <w:sz w:val="19"/>
              </w:rPr>
              <w:t>proceeds</w:t>
            </w:r>
            <w:r>
              <w:rPr>
                <w:spacing w:val="33"/>
                <w:sz w:val="19"/>
              </w:rPr>
              <w:t xml:space="preserve"> </w:t>
            </w:r>
            <w:r>
              <w:rPr>
                <w:sz w:val="19"/>
              </w:rPr>
              <w:t>for</w:t>
            </w:r>
            <w:r>
              <w:rPr>
                <w:spacing w:val="4"/>
                <w:sz w:val="19"/>
              </w:rPr>
              <w:t xml:space="preserve"> </w:t>
            </w:r>
            <w:r>
              <w:rPr>
                <w:sz w:val="19"/>
              </w:rPr>
              <w:t>capital</w:t>
            </w:r>
            <w:r>
              <w:rPr>
                <w:spacing w:val="2"/>
                <w:sz w:val="19"/>
              </w:rPr>
              <w:t xml:space="preserve"> </w:t>
            </w:r>
            <w:r>
              <w:rPr>
                <w:spacing w:val="-2"/>
                <w:sz w:val="19"/>
              </w:rPr>
              <w:t>projects</w:t>
            </w:r>
          </w:p>
        </w:tc>
        <w:tc>
          <w:tcPr>
            <w:tcW w:w="2992" w:type="dxa"/>
          </w:tcPr>
          <w:p w14:paraId="52D483BA" w14:textId="77777777" w:rsidR="007F333E" w:rsidRDefault="00000000">
            <w:pPr>
              <w:pStyle w:val="TableParagraph"/>
              <w:spacing w:before="16"/>
              <w:ind w:right="156"/>
              <w:jc w:val="right"/>
              <w:rPr>
                <w:sz w:val="19"/>
              </w:rPr>
            </w:pPr>
            <w:r>
              <w:rPr>
                <w:spacing w:val="-2"/>
                <w:sz w:val="19"/>
              </w:rPr>
              <w:t>2,973,843</w:t>
            </w:r>
          </w:p>
        </w:tc>
      </w:tr>
      <w:tr w:rsidR="007F333E" w14:paraId="65028C02" w14:textId="77777777">
        <w:trPr>
          <w:trHeight w:val="254"/>
        </w:trPr>
        <w:tc>
          <w:tcPr>
            <w:tcW w:w="5234" w:type="dxa"/>
          </w:tcPr>
          <w:p w14:paraId="32D510F1" w14:textId="77777777" w:rsidR="007F333E" w:rsidRDefault="00000000">
            <w:pPr>
              <w:pStyle w:val="TableParagraph"/>
              <w:spacing w:before="16"/>
              <w:ind w:left="50"/>
              <w:rPr>
                <w:sz w:val="19"/>
              </w:rPr>
            </w:pPr>
            <w:r>
              <w:rPr>
                <w:sz w:val="19"/>
              </w:rPr>
              <w:t>Payment</w:t>
            </w:r>
            <w:r>
              <w:rPr>
                <w:spacing w:val="19"/>
                <w:sz w:val="19"/>
              </w:rPr>
              <w:t xml:space="preserve"> </w:t>
            </w:r>
            <w:r>
              <w:rPr>
                <w:sz w:val="19"/>
              </w:rPr>
              <w:t>on</w:t>
            </w:r>
            <w:r>
              <w:rPr>
                <w:spacing w:val="23"/>
                <w:sz w:val="19"/>
              </w:rPr>
              <w:t xml:space="preserve"> </w:t>
            </w:r>
            <w:r>
              <w:rPr>
                <w:sz w:val="19"/>
              </w:rPr>
              <w:t>long-term</w:t>
            </w:r>
            <w:r>
              <w:rPr>
                <w:spacing w:val="-11"/>
                <w:sz w:val="19"/>
              </w:rPr>
              <w:t xml:space="preserve"> </w:t>
            </w:r>
            <w:r>
              <w:rPr>
                <w:sz w:val="19"/>
              </w:rPr>
              <w:t>debt</w:t>
            </w:r>
            <w:r>
              <w:rPr>
                <w:spacing w:val="20"/>
                <w:sz w:val="19"/>
              </w:rPr>
              <w:t xml:space="preserve"> </w:t>
            </w:r>
            <w:r>
              <w:rPr>
                <w:sz w:val="19"/>
              </w:rPr>
              <w:t>-</w:t>
            </w:r>
            <w:r>
              <w:rPr>
                <w:spacing w:val="5"/>
                <w:sz w:val="19"/>
              </w:rPr>
              <w:t xml:space="preserve"> </w:t>
            </w:r>
            <w:r>
              <w:rPr>
                <w:sz w:val="19"/>
              </w:rPr>
              <w:t>equipment</w:t>
            </w:r>
            <w:r>
              <w:rPr>
                <w:spacing w:val="17"/>
                <w:sz w:val="19"/>
              </w:rPr>
              <w:t xml:space="preserve"> </w:t>
            </w:r>
            <w:r>
              <w:rPr>
                <w:spacing w:val="-4"/>
                <w:sz w:val="19"/>
              </w:rPr>
              <w:t>loans</w:t>
            </w:r>
          </w:p>
        </w:tc>
        <w:tc>
          <w:tcPr>
            <w:tcW w:w="2992" w:type="dxa"/>
          </w:tcPr>
          <w:p w14:paraId="32F7BC60" w14:textId="77777777" w:rsidR="007F333E" w:rsidRDefault="00000000">
            <w:pPr>
              <w:pStyle w:val="TableParagraph"/>
              <w:spacing w:before="16"/>
              <w:ind w:right="101"/>
              <w:jc w:val="right"/>
              <w:rPr>
                <w:sz w:val="19"/>
              </w:rPr>
            </w:pPr>
            <w:r>
              <w:rPr>
                <w:spacing w:val="-2"/>
                <w:sz w:val="19"/>
              </w:rPr>
              <w:t>(30,252)</w:t>
            </w:r>
          </w:p>
        </w:tc>
      </w:tr>
      <w:tr w:rsidR="007F333E" w14:paraId="1DFBA819" w14:textId="77777777">
        <w:trPr>
          <w:trHeight w:val="235"/>
        </w:trPr>
        <w:tc>
          <w:tcPr>
            <w:tcW w:w="5234" w:type="dxa"/>
          </w:tcPr>
          <w:p w14:paraId="2DC22077" w14:textId="77777777" w:rsidR="007F333E" w:rsidRDefault="00000000">
            <w:pPr>
              <w:pStyle w:val="TableParagraph"/>
              <w:spacing w:before="16" w:line="200" w:lineRule="exact"/>
              <w:ind w:left="50"/>
              <w:rPr>
                <w:sz w:val="19"/>
              </w:rPr>
            </w:pPr>
            <w:r>
              <w:rPr>
                <w:sz w:val="19"/>
              </w:rPr>
              <w:t>Purchase</w:t>
            </w:r>
            <w:r>
              <w:rPr>
                <w:spacing w:val="29"/>
                <w:sz w:val="19"/>
              </w:rPr>
              <w:t xml:space="preserve"> </w:t>
            </w:r>
            <w:r>
              <w:rPr>
                <w:sz w:val="19"/>
              </w:rPr>
              <w:t>and</w:t>
            </w:r>
            <w:r>
              <w:rPr>
                <w:spacing w:val="35"/>
                <w:sz w:val="19"/>
              </w:rPr>
              <w:t xml:space="preserve"> </w:t>
            </w:r>
            <w:r>
              <w:rPr>
                <w:sz w:val="19"/>
              </w:rPr>
              <w:t>construction</w:t>
            </w:r>
            <w:r>
              <w:rPr>
                <w:spacing w:val="42"/>
                <w:sz w:val="19"/>
              </w:rPr>
              <w:t xml:space="preserve"> </w:t>
            </w:r>
            <w:r>
              <w:rPr>
                <w:sz w:val="19"/>
              </w:rPr>
              <w:t>of</w:t>
            </w:r>
            <w:r>
              <w:rPr>
                <w:spacing w:val="13"/>
                <w:sz w:val="19"/>
              </w:rPr>
              <w:t xml:space="preserve"> </w:t>
            </w:r>
            <w:r>
              <w:rPr>
                <w:sz w:val="19"/>
              </w:rPr>
              <w:t>depreciable</w:t>
            </w:r>
            <w:r>
              <w:rPr>
                <w:spacing w:val="30"/>
                <w:sz w:val="19"/>
              </w:rPr>
              <w:t xml:space="preserve"> </w:t>
            </w:r>
            <w:r>
              <w:rPr>
                <w:spacing w:val="-2"/>
                <w:sz w:val="19"/>
              </w:rPr>
              <w:t>assets</w:t>
            </w:r>
          </w:p>
        </w:tc>
        <w:tc>
          <w:tcPr>
            <w:tcW w:w="2992" w:type="dxa"/>
          </w:tcPr>
          <w:p w14:paraId="0B6432C0" w14:textId="77777777" w:rsidR="007F333E" w:rsidRDefault="00000000">
            <w:pPr>
              <w:pStyle w:val="TableParagraph"/>
              <w:tabs>
                <w:tab w:val="left" w:pos="2044"/>
              </w:tabs>
              <w:spacing w:before="16" w:line="200" w:lineRule="exact"/>
              <w:ind w:left="1337"/>
              <w:rPr>
                <w:sz w:val="19"/>
              </w:rPr>
            </w:pPr>
            <w:r>
              <w:rPr>
                <w:sz w:val="19"/>
                <w:u w:val="single"/>
              </w:rPr>
              <w:tab/>
            </w:r>
            <w:r>
              <w:rPr>
                <w:spacing w:val="-2"/>
                <w:sz w:val="19"/>
                <w:u w:val="single"/>
              </w:rPr>
              <w:t>(3,461,550)</w:t>
            </w:r>
            <w:r>
              <w:rPr>
                <w:spacing w:val="40"/>
                <w:sz w:val="19"/>
                <w:u w:val="single"/>
              </w:rPr>
              <w:t xml:space="preserve"> </w:t>
            </w:r>
          </w:p>
        </w:tc>
      </w:tr>
    </w:tbl>
    <w:p w14:paraId="5A6C9156" w14:textId="77777777" w:rsidR="007F333E" w:rsidRDefault="007F333E">
      <w:pPr>
        <w:pStyle w:val="BodyText"/>
        <w:spacing w:before="91"/>
        <w:rPr>
          <w:b/>
          <w:sz w:val="19"/>
        </w:rPr>
      </w:pPr>
    </w:p>
    <w:p w14:paraId="12106A4F" w14:textId="77777777" w:rsidR="007F333E" w:rsidRDefault="00000000">
      <w:pPr>
        <w:ind w:left="1976"/>
        <w:rPr>
          <w:sz w:val="19"/>
        </w:rPr>
      </w:pPr>
      <w:r>
        <w:rPr>
          <w:sz w:val="19"/>
        </w:rPr>
        <w:t>Net</w:t>
      </w:r>
      <w:r>
        <w:rPr>
          <w:spacing w:val="13"/>
          <w:sz w:val="19"/>
        </w:rPr>
        <w:t xml:space="preserve"> </w:t>
      </w:r>
      <w:r>
        <w:rPr>
          <w:sz w:val="19"/>
        </w:rPr>
        <w:t>Cash</w:t>
      </w:r>
      <w:r>
        <w:rPr>
          <w:spacing w:val="14"/>
          <w:sz w:val="19"/>
        </w:rPr>
        <w:t xml:space="preserve"> </w:t>
      </w:r>
      <w:r>
        <w:rPr>
          <w:sz w:val="19"/>
        </w:rPr>
        <w:t>Flows</w:t>
      </w:r>
      <w:r>
        <w:rPr>
          <w:spacing w:val="24"/>
          <w:sz w:val="19"/>
        </w:rPr>
        <w:t xml:space="preserve"> </w:t>
      </w:r>
      <w:r>
        <w:rPr>
          <w:sz w:val="19"/>
        </w:rPr>
        <w:t>Provided</w:t>
      </w:r>
      <w:r>
        <w:rPr>
          <w:spacing w:val="16"/>
          <w:sz w:val="19"/>
        </w:rPr>
        <w:t xml:space="preserve"> </w:t>
      </w:r>
      <w:r>
        <w:rPr>
          <w:sz w:val="19"/>
        </w:rPr>
        <w:t>(Used)</w:t>
      </w:r>
      <w:r>
        <w:rPr>
          <w:spacing w:val="-2"/>
          <w:sz w:val="19"/>
        </w:rPr>
        <w:t xml:space="preserve"> </w:t>
      </w:r>
      <w:r>
        <w:rPr>
          <w:sz w:val="19"/>
        </w:rPr>
        <w:t>by</w:t>
      </w:r>
      <w:r>
        <w:rPr>
          <w:spacing w:val="17"/>
          <w:sz w:val="19"/>
        </w:rPr>
        <w:t xml:space="preserve"> </w:t>
      </w:r>
      <w:r>
        <w:rPr>
          <w:sz w:val="19"/>
        </w:rPr>
        <w:t>Capital</w:t>
      </w:r>
      <w:r>
        <w:rPr>
          <w:spacing w:val="-3"/>
          <w:sz w:val="19"/>
        </w:rPr>
        <w:t xml:space="preserve"> </w:t>
      </w:r>
      <w:r>
        <w:rPr>
          <w:spacing w:val="-5"/>
          <w:sz w:val="19"/>
        </w:rPr>
        <w:t>and</w:t>
      </w:r>
    </w:p>
    <w:p w14:paraId="1ACB18EA" w14:textId="77777777" w:rsidR="007F333E" w:rsidRDefault="00000000">
      <w:pPr>
        <w:tabs>
          <w:tab w:val="left" w:pos="7960"/>
          <w:tab w:val="left" w:pos="8865"/>
        </w:tabs>
        <w:spacing w:before="36"/>
        <w:ind w:left="2156"/>
        <w:rPr>
          <w:sz w:val="19"/>
        </w:rPr>
      </w:pPr>
      <w:r>
        <w:rPr>
          <w:sz w:val="19"/>
        </w:rPr>
        <w:t>Related</w:t>
      </w:r>
      <w:r>
        <w:rPr>
          <w:spacing w:val="17"/>
          <w:sz w:val="19"/>
        </w:rPr>
        <w:t xml:space="preserve"> </w:t>
      </w:r>
      <w:r>
        <w:rPr>
          <w:sz w:val="19"/>
        </w:rPr>
        <w:t>Financing</w:t>
      </w:r>
      <w:r>
        <w:rPr>
          <w:spacing w:val="17"/>
          <w:sz w:val="19"/>
        </w:rPr>
        <w:t xml:space="preserve"> </w:t>
      </w:r>
      <w:r>
        <w:rPr>
          <w:spacing w:val="-2"/>
          <w:sz w:val="19"/>
        </w:rPr>
        <w:t>Activities</w:t>
      </w:r>
      <w:r>
        <w:rPr>
          <w:sz w:val="19"/>
        </w:rPr>
        <w:tab/>
      </w:r>
      <w:r>
        <w:rPr>
          <w:sz w:val="19"/>
          <w:u w:val="single"/>
        </w:rPr>
        <w:tab/>
      </w:r>
      <w:r>
        <w:rPr>
          <w:spacing w:val="-2"/>
          <w:sz w:val="19"/>
          <w:u w:val="single"/>
        </w:rPr>
        <w:t>843,645</w:t>
      </w:r>
      <w:r>
        <w:rPr>
          <w:spacing w:val="80"/>
          <w:sz w:val="19"/>
          <w:u w:val="single"/>
        </w:rPr>
        <w:t xml:space="preserve"> </w:t>
      </w:r>
    </w:p>
    <w:p w14:paraId="7C879608" w14:textId="77777777" w:rsidR="007F333E" w:rsidRDefault="007F333E">
      <w:pPr>
        <w:pStyle w:val="BodyText"/>
        <w:spacing w:before="94"/>
        <w:rPr>
          <w:sz w:val="19"/>
        </w:rPr>
      </w:pPr>
    </w:p>
    <w:p w14:paraId="7893A69E" w14:textId="77777777" w:rsidR="007F333E" w:rsidRDefault="00000000">
      <w:pPr>
        <w:ind w:left="1274"/>
        <w:rPr>
          <w:b/>
          <w:sz w:val="19"/>
        </w:rPr>
      </w:pPr>
      <w:r>
        <w:rPr>
          <w:b/>
          <w:spacing w:val="-2"/>
          <w:sz w:val="19"/>
        </w:rPr>
        <w:t>Cash</w:t>
      </w:r>
      <w:r>
        <w:rPr>
          <w:b/>
          <w:spacing w:val="-4"/>
          <w:sz w:val="19"/>
        </w:rPr>
        <w:t xml:space="preserve"> </w:t>
      </w:r>
      <w:r>
        <w:rPr>
          <w:b/>
          <w:spacing w:val="-2"/>
          <w:sz w:val="19"/>
        </w:rPr>
        <w:t>Flows</w:t>
      </w:r>
      <w:r>
        <w:rPr>
          <w:b/>
          <w:spacing w:val="15"/>
          <w:sz w:val="19"/>
        </w:rPr>
        <w:t xml:space="preserve"> </w:t>
      </w:r>
      <w:r>
        <w:rPr>
          <w:b/>
          <w:spacing w:val="-2"/>
          <w:sz w:val="19"/>
        </w:rPr>
        <w:t>From</w:t>
      </w:r>
      <w:r>
        <w:rPr>
          <w:b/>
          <w:spacing w:val="-13"/>
          <w:sz w:val="19"/>
        </w:rPr>
        <w:t xml:space="preserve"> </w:t>
      </w:r>
      <w:r>
        <w:rPr>
          <w:b/>
          <w:spacing w:val="-2"/>
          <w:sz w:val="19"/>
        </w:rPr>
        <w:t>Noncapital</w:t>
      </w:r>
      <w:r>
        <w:rPr>
          <w:b/>
          <w:spacing w:val="6"/>
          <w:sz w:val="19"/>
        </w:rPr>
        <w:t xml:space="preserve"> </w:t>
      </w:r>
      <w:r>
        <w:rPr>
          <w:b/>
          <w:spacing w:val="-2"/>
          <w:sz w:val="19"/>
        </w:rPr>
        <w:t>and</w:t>
      </w:r>
      <w:r>
        <w:rPr>
          <w:b/>
          <w:spacing w:val="-21"/>
          <w:sz w:val="19"/>
        </w:rPr>
        <w:t xml:space="preserve"> </w:t>
      </w:r>
      <w:r>
        <w:rPr>
          <w:b/>
          <w:spacing w:val="-2"/>
          <w:sz w:val="19"/>
        </w:rPr>
        <w:t>Related</w:t>
      </w:r>
      <w:r>
        <w:rPr>
          <w:b/>
          <w:spacing w:val="-20"/>
          <w:sz w:val="19"/>
        </w:rPr>
        <w:t xml:space="preserve"> </w:t>
      </w:r>
      <w:r>
        <w:rPr>
          <w:b/>
          <w:spacing w:val="-2"/>
          <w:sz w:val="19"/>
        </w:rPr>
        <w:t>Financing</w:t>
      </w:r>
      <w:r>
        <w:rPr>
          <w:b/>
          <w:spacing w:val="8"/>
          <w:sz w:val="19"/>
        </w:rPr>
        <w:t xml:space="preserve"> </w:t>
      </w:r>
      <w:r>
        <w:rPr>
          <w:b/>
          <w:spacing w:val="-2"/>
          <w:sz w:val="19"/>
        </w:rPr>
        <w:t>Activities</w:t>
      </w:r>
    </w:p>
    <w:p w14:paraId="536BE306" w14:textId="77777777" w:rsidR="007F333E" w:rsidRDefault="00000000">
      <w:pPr>
        <w:tabs>
          <w:tab w:val="left" w:pos="6727"/>
          <w:tab w:val="left" w:pos="7721"/>
        </w:tabs>
        <w:spacing w:before="32"/>
        <w:ind w:left="206"/>
        <w:jc w:val="center"/>
        <w:rPr>
          <w:sz w:val="19"/>
        </w:rPr>
      </w:pPr>
      <w:r>
        <w:rPr>
          <w:sz w:val="19"/>
        </w:rPr>
        <w:t>Net</w:t>
      </w:r>
      <w:r>
        <w:rPr>
          <w:spacing w:val="20"/>
          <w:sz w:val="19"/>
        </w:rPr>
        <w:t xml:space="preserve"> </w:t>
      </w:r>
      <w:r>
        <w:rPr>
          <w:sz w:val="19"/>
        </w:rPr>
        <w:t>Watershed</w:t>
      </w:r>
      <w:r>
        <w:rPr>
          <w:spacing w:val="20"/>
          <w:sz w:val="19"/>
        </w:rPr>
        <w:t xml:space="preserve"> </w:t>
      </w:r>
      <w:r>
        <w:rPr>
          <w:sz w:val="19"/>
        </w:rPr>
        <w:t>Plan</w:t>
      </w:r>
      <w:r>
        <w:rPr>
          <w:spacing w:val="26"/>
          <w:sz w:val="19"/>
        </w:rPr>
        <w:t xml:space="preserve"> </w:t>
      </w:r>
      <w:r>
        <w:rPr>
          <w:spacing w:val="-5"/>
          <w:sz w:val="19"/>
        </w:rPr>
        <w:t>EIS</w:t>
      </w:r>
      <w:r>
        <w:rPr>
          <w:sz w:val="19"/>
        </w:rPr>
        <w:tab/>
      </w:r>
      <w:r>
        <w:rPr>
          <w:sz w:val="19"/>
          <w:u w:val="single"/>
        </w:rPr>
        <w:tab/>
      </w:r>
      <w:r>
        <w:rPr>
          <w:spacing w:val="-2"/>
          <w:sz w:val="19"/>
          <w:u w:val="single"/>
        </w:rPr>
        <w:t>88,460</w:t>
      </w:r>
      <w:r>
        <w:rPr>
          <w:spacing w:val="80"/>
          <w:sz w:val="19"/>
          <w:u w:val="single"/>
        </w:rPr>
        <w:t xml:space="preserve"> </w:t>
      </w:r>
    </w:p>
    <w:p w14:paraId="6CF13F1C" w14:textId="77777777" w:rsidR="007F333E" w:rsidRDefault="007F333E">
      <w:pPr>
        <w:pStyle w:val="BodyText"/>
        <w:spacing w:before="89"/>
        <w:rPr>
          <w:sz w:val="19"/>
        </w:rPr>
      </w:pPr>
    </w:p>
    <w:p w14:paraId="7E0EFE85" w14:textId="77777777" w:rsidR="007F333E" w:rsidRDefault="00000000">
      <w:pPr>
        <w:spacing w:before="1"/>
        <w:ind w:left="1976"/>
        <w:rPr>
          <w:sz w:val="19"/>
        </w:rPr>
      </w:pPr>
      <w:r>
        <w:rPr>
          <w:sz w:val="19"/>
        </w:rPr>
        <w:t>Net</w:t>
      </w:r>
      <w:r>
        <w:rPr>
          <w:spacing w:val="15"/>
          <w:sz w:val="19"/>
        </w:rPr>
        <w:t xml:space="preserve"> </w:t>
      </w:r>
      <w:r>
        <w:rPr>
          <w:sz w:val="19"/>
        </w:rPr>
        <w:t>Cash</w:t>
      </w:r>
      <w:r>
        <w:rPr>
          <w:spacing w:val="16"/>
          <w:sz w:val="19"/>
        </w:rPr>
        <w:t xml:space="preserve"> </w:t>
      </w:r>
      <w:r>
        <w:rPr>
          <w:sz w:val="19"/>
        </w:rPr>
        <w:t>Flows</w:t>
      </w:r>
      <w:r>
        <w:rPr>
          <w:spacing w:val="26"/>
          <w:sz w:val="19"/>
        </w:rPr>
        <w:t xml:space="preserve"> </w:t>
      </w:r>
      <w:r>
        <w:rPr>
          <w:sz w:val="19"/>
        </w:rPr>
        <w:t>Provided</w:t>
      </w:r>
      <w:r>
        <w:rPr>
          <w:spacing w:val="18"/>
          <w:sz w:val="19"/>
        </w:rPr>
        <w:t xml:space="preserve"> </w:t>
      </w:r>
      <w:r>
        <w:rPr>
          <w:sz w:val="19"/>
        </w:rPr>
        <w:t>by</w:t>
      </w:r>
      <w:r>
        <w:rPr>
          <w:spacing w:val="20"/>
          <w:sz w:val="19"/>
        </w:rPr>
        <w:t xml:space="preserve"> </w:t>
      </w:r>
      <w:r>
        <w:rPr>
          <w:sz w:val="19"/>
        </w:rPr>
        <w:t>Noncapital</w:t>
      </w:r>
      <w:r>
        <w:rPr>
          <w:spacing w:val="-4"/>
          <w:sz w:val="19"/>
        </w:rPr>
        <w:t xml:space="preserve"> </w:t>
      </w:r>
      <w:r>
        <w:rPr>
          <w:spacing w:val="-5"/>
          <w:sz w:val="19"/>
        </w:rPr>
        <w:t>and</w:t>
      </w:r>
    </w:p>
    <w:p w14:paraId="20471D25" w14:textId="77777777" w:rsidR="007F333E" w:rsidRDefault="00000000">
      <w:pPr>
        <w:tabs>
          <w:tab w:val="left" w:pos="7960"/>
          <w:tab w:val="left" w:pos="8954"/>
        </w:tabs>
        <w:spacing w:before="36"/>
        <w:ind w:left="2156"/>
        <w:rPr>
          <w:sz w:val="19"/>
        </w:rPr>
      </w:pPr>
      <w:r>
        <w:rPr>
          <w:sz w:val="19"/>
        </w:rPr>
        <w:t>Related</w:t>
      </w:r>
      <w:r>
        <w:rPr>
          <w:spacing w:val="17"/>
          <w:sz w:val="19"/>
        </w:rPr>
        <w:t xml:space="preserve"> </w:t>
      </w:r>
      <w:r>
        <w:rPr>
          <w:sz w:val="19"/>
        </w:rPr>
        <w:t>Financing</w:t>
      </w:r>
      <w:r>
        <w:rPr>
          <w:spacing w:val="17"/>
          <w:sz w:val="19"/>
        </w:rPr>
        <w:t xml:space="preserve"> </w:t>
      </w:r>
      <w:r>
        <w:rPr>
          <w:spacing w:val="-2"/>
          <w:sz w:val="19"/>
        </w:rPr>
        <w:t>Activities</w:t>
      </w:r>
      <w:r>
        <w:rPr>
          <w:sz w:val="19"/>
        </w:rPr>
        <w:tab/>
      </w:r>
      <w:r>
        <w:rPr>
          <w:sz w:val="19"/>
          <w:u w:val="single"/>
        </w:rPr>
        <w:tab/>
      </w:r>
      <w:r>
        <w:rPr>
          <w:spacing w:val="-2"/>
          <w:sz w:val="19"/>
          <w:u w:val="single"/>
        </w:rPr>
        <w:t>88,460</w:t>
      </w:r>
      <w:r>
        <w:rPr>
          <w:spacing w:val="80"/>
          <w:sz w:val="19"/>
          <w:u w:val="single"/>
        </w:rPr>
        <w:t xml:space="preserve"> </w:t>
      </w:r>
    </w:p>
    <w:p w14:paraId="6335CC69" w14:textId="77777777" w:rsidR="007F333E" w:rsidRDefault="007F333E">
      <w:pPr>
        <w:pStyle w:val="BodyText"/>
        <w:spacing w:before="80"/>
        <w:rPr>
          <w:sz w:val="19"/>
        </w:rPr>
      </w:pPr>
    </w:p>
    <w:p w14:paraId="21EFCC49" w14:textId="77777777" w:rsidR="007F333E" w:rsidRDefault="00000000">
      <w:pPr>
        <w:spacing w:after="35"/>
        <w:ind w:left="1274"/>
        <w:rPr>
          <w:b/>
          <w:sz w:val="19"/>
        </w:rPr>
      </w:pPr>
      <w:r>
        <w:rPr>
          <w:b/>
          <w:spacing w:val="-2"/>
          <w:sz w:val="19"/>
        </w:rPr>
        <w:t>Cash</w:t>
      </w:r>
      <w:r>
        <w:rPr>
          <w:b/>
          <w:spacing w:val="-7"/>
          <w:sz w:val="19"/>
        </w:rPr>
        <w:t xml:space="preserve"> </w:t>
      </w:r>
      <w:r>
        <w:rPr>
          <w:b/>
          <w:spacing w:val="-2"/>
          <w:sz w:val="19"/>
        </w:rPr>
        <w:t>Flows</w:t>
      </w:r>
      <w:r>
        <w:rPr>
          <w:b/>
          <w:spacing w:val="10"/>
          <w:sz w:val="19"/>
        </w:rPr>
        <w:t xml:space="preserve"> </w:t>
      </w:r>
      <w:r>
        <w:rPr>
          <w:b/>
          <w:spacing w:val="-2"/>
          <w:sz w:val="19"/>
        </w:rPr>
        <w:t>From</w:t>
      </w:r>
      <w:r>
        <w:rPr>
          <w:b/>
          <w:spacing w:val="-15"/>
          <w:sz w:val="19"/>
        </w:rPr>
        <w:t xml:space="preserve"> </w:t>
      </w:r>
      <w:r>
        <w:rPr>
          <w:b/>
          <w:spacing w:val="-2"/>
          <w:sz w:val="19"/>
        </w:rPr>
        <w:t>Investing</w:t>
      </w:r>
      <w:r>
        <w:rPr>
          <w:b/>
          <w:spacing w:val="4"/>
          <w:sz w:val="19"/>
        </w:rPr>
        <w:t xml:space="preserve"> </w:t>
      </w:r>
      <w:r>
        <w:rPr>
          <w:b/>
          <w:spacing w:val="-2"/>
          <w:sz w:val="19"/>
        </w:rPr>
        <w:t>Activities</w:t>
      </w:r>
    </w:p>
    <w:tbl>
      <w:tblPr>
        <w:tblW w:w="0" w:type="auto"/>
        <w:tblInd w:w="1231" w:type="dxa"/>
        <w:tblLayout w:type="fixed"/>
        <w:tblCellMar>
          <w:left w:w="0" w:type="dxa"/>
          <w:right w:w="0" w:type="dxa"/>
        </w:tblCellMar>
        <w:tblLook w:val="01E0" w:firstRow="1" w:lastRow="1" w:firstColumn="1" w:lastColumn="1" w:noHBand="0" w:noVBand="0"/>
      </w:tblPr>
      <w:tblGrid>
        <w:gridCol w:w="5983"/>
        <w:gridCol w:w="2409"/>
      </w:tblGrid>
      <w:tr w:rsidR="007F333E" w14:paraId="4B3E8CB1" w14:textId="77777777">
        <w:trPr>
          <w:trHeight w:val="371"/>
        </w:trPr>
        <w:tc>
          <w:tcPr>
            <w:tcW w:w="5983" w:type="dxa"/>
          </w:tcPr>
          <w:p w14:paraId="077CD4D4" w14:textId="77777777" w:rsidR="007F333E" w:rsidRDefault="00000000">
            <w:pPr>
              <w:pStyle w:val="TableParagraph"/>
              <w:spacing w:line="215" w:lineRule="exact"/>
              <w:ind w:left="215"/>
              <w:rPr>
                <w:sz w:val="19"/>
              </w:rPr>
            </w:pPr>
            <w:r>
              <w:rPr>
                <w:sz w:val="19"/>
              </w:rPr>
              <w:t>Investment</w:t>
            </w:r>
            <w:r>
              <w:rPr>
                <w:spacing w:val="40"/>
                <w:sz w:val="19"/>
              </w:rPr>
              <w:t xml:space="preserve"> </w:t>
            </w:r>
            <w:r>
              <w:rPr>
                <w:spacing w:val="-2"/>
                <w:sz w:val="19"/>
              </w:rPr>
              <w:t>interest</w:t>
            </w:r>
          </w:p>
        </w:tc>
        <w:tc>
          <w:tcPr>
            <w:tcW w:w="2409" w:type="dxa"/>
          </w:tcPr>
          <w:p w14:paraId="5AFD875B" w14:textId="77777777" w:rsidR="007F333E" w:rsidRDefault="00000000">
            <w:pPr>
              <w:pStyle w:val="TableParagraph"/>
              <w:tabs>
                <w:tab w:val="left" w:pos="994"/>
              </w:tabs>
              <w:spacing w:line="215" w:lineRule="exact"/>
              <w:ind w:right="49"/>
              <w:jc w:val="right"/>
              <w:rPr>
                <w:sz w:val="19"/>
              </w:rPr>
            </w:pPr>
            <w:r>
              <w:rPr>
                <w:sz w:val="19"/>
                <w:u w:val="single"/>
              </w:rPr>
              <w:tab/>
            </w:r>
            <w:r>
              <w:rPr>
                <w:spacing w:val="-2"/>
                <w:sz w:val="19"/>
                <w:u w:val="single"/>
              </w:rPr>
              <w:t>43,701</w:t>
            </w:r>
            <w:r>
              <w:rPr>
                <w:spacing w:val="80"/>
                <w:sz w:val="19"/>
                <w:u w:val="single"/>
              </w:rPr>
              <w:t xml:space="preserve"> </w:t>
            </w:r>
          </w:p>
        </w:tc>
      </w:tr>
      <w:tr w:rsidR="007F333E" w14:paraId="4637A012" w14:textId="77777777">
        <w:trPr>
          <w:trHeight w:val="525"/>
        </w:trPr>
        <w:tc>
          <w:tcPr>
            <w:tcW w:w="5983" w:type="dxa"/>
          </w:tcPr>
          <w:p w14:paraId="39A84BF3" w14:textId="77777777" w:rsidR="007F333E" w:rsidRDefault="00000000">
            <w:pPr>
              <w:pStyle w:val="TableParagraph"/>
              <w:spacing w:before="151"/>
              <w:ind w:left="159" w:right="160"/>
              <w:jc w:val="center"/>
              <w:rPr>
                <w:sz w:val="19"/>
              </w:rPr>
            </w:pPr>
            <w:r>
              <w:rPr>
                <w:sz w:val="19"/>
              </w:rPr>
              <w:t>Net</w:t>
            </w:r>
            <w:r>
              <w:rPr>
                <w:spacing w:val="18"/>
                <w:sz w:val="19"/>
              </w:rPr>
              <w:t xml:space="preserve"> </w:t>
            </w:r>
            <w:r>
              <w:rPr>
                <w:sz w:val="19"/>
              </w:rPr>
              <w:t>Cash</w:t>
            </w:r>
            <w:r>
              <w:rPr>
                <w:spacing w:val="18"/>
                <w:sz w:val="19"/>
              </w:rPr>
              <w:t xml:space="preserve"> </w:t>
            </w:r>
            <w:r>
              <w:rPr>
                <w:sz w:val="19"/>
              </w:rPr>
              <w:t>Flows</w:t>
            </w:r>
            <w:r>
              <w:rPr>
                <w:spacing w:val="29"/>
                <w:sz w:val="19"/>
              </w:rPr>
              <w:t xml:space="preserve"> </w:t>
            </w:r>
            <w:r>
              <w:rPr>
                <w:sz w:val="19"/>
              </w:rPr>
              <w:t>Provided</w:t>
            </w:r>
            <w:r>
              <w:rPr>
                <w:spacing w:val="21"/>
                <w:sz w:val="19"/>
              </w:rPr>
              <w:t xml:space="preserve"> </w:t>
            </w:r>
            <w:r>
              <w:rPr>
                <w:sz w:val="19"/>
              </w:rPr>
              <w:t>(Used)</w:t>
            </w:r>
            <w:r>
              <w:rPr>
                <w:spacing w:val="2"/>
                <w:sz w:val="19"/>
              </w:rPr>
              <w:t xml:space="preserve"> </w:t>
            </w:r>
            <w:r>
              <w:rPr>
                <w:sz w:val="19"/>
              </w:rPr>
              <w:t>by</w:t>
            </w:r>
            <w:r>
              <w:rPr>
                <w:spacing w:val="21"/>
                <w:sz w:val="19"/>
              </w:rPr>
              <w:t xml:space="preserve"> </w:t>
            </w:r>
            <w:r>
              <w:rPr>
                <w:sz w:val="19"/>
              </w:rPr>
              <w:t>Investing</w:t>
            </w:r>
            <w:r>
              <w:rPr>
                <w:spacing w:val="18"/>
                <w:sz w:val="19"/>
              </w:rPr>
              <w:t xml:space="preserve"> </w:t>
            </w:r>
            <w:r>
              <w:rPr>
                <w:spacing w:val="-2"/>
                <w:sz w:val="19"/>
              </w:rPr>
              <w:t>Activities</w:t>
            </w:r>
          </w:p>
        </w:tc>
        <w:tc>
          <w:tcPr>
            <w:tcW w:w="2409" w:type="dxa"/>
          </w:tcPr>
          <w:p w14:paraId="08768777" w14:textId="77777777" w:rsidR="007F333E" w:rsidRDefault="00000000">
            <w:pPr>
              <w:pStyle w:val="TableParagraph"/>
              <w:tabs>
                <w:tab w:val="left" w:pos="994"/>
              </w:tabs>
              <w:spacing w:before="151"/>
              <w:ind w:right="49"/>
              <w:jc w:val="right"/>
              <w:rPr>
                <w:sz w:val="19"/>
              </w:rPr>
            </w:pPr>
            <w:r>
              <w:rPr>
                <w:sz w:val="19"/>
                <w:u w:val="single"/>
              </w:rPr>
              <w:tab/>
            </w:r>
            <w:r>
              <w:rPr>
                <w:spacing w:val="-2"/>
                <w:sz w:val="19"/>
                <w:u w:val="single"/>
              </w:rPr>
              <w:t>43,701</w:t>
            </w:r>
            <w:r>
              <w:rPr>
                <w:spacing w:val="80"/>
                <w:sz w:val="19"/>
                <w:u w:val="single"/>
              </w:rPr>
              <w:t xml:space="preserve"> </w:t>
            </w:r>
          </w:p>
        </w:tc>
      </w:tr>
      <w:tr w:rsidR="007F333E" w14:paraId="7B073797" w14:textId="77777777">
        <w:trPr>
          <w:trHeight w:val="525"/>
        </w:trPr>
        <w:tc>
          <w:tcPr>
            <w:tcW w:w="5983" w:type="dxa"/>
          </w:tcPr>
          <w:p w14:paraId="5F04A316" w14:textId="77777777" w:rsidR="007F333E" w:rsidRDefault="00000000">
            <w:pPr>
              <w:pStyle w:val="TableParagraph"/>
              <w:spacing w:before="150"/>
              <w:ind w:right="160"/>
              <w:jc w:val="center"/>
              <w:rPr>
                <w:sz w:val="19"/>
              </w:rPr>
            </w:pPr>
            <w:r>
              <w:rPr>
                <w:sz w:val="19"/>
              </w:rPr>
              <w:t>Net</w:t>
            </w:r>
            <w:r>
              <w:rPr>
                <w:spacing w:val="17"/>
                <w:sz w:val="19"/>
              </w:rPr>
              <w:t xml:space="preserve"> </w:t>
            </w:r>
            <w:r>
              <w:rPr>
                <w:sz w:val="19"/>
              </w:rPr>
              <w:t>Increase</w:t>
            </w:r>
            <w:r>
              <w:rPr>
                <w:spacing w:val="14"/>
                <w:sz w:val="19"/>
              </w:rPr>
              <w:t xml:space="preserve"> </w:t>
            </w:r>
            <w:r>
              <w:rPr>
                <w:sz w:val="19"/>
              </w:rPr>
              <w:t>(Decrease)</w:t>
            </w:r>
            <w:r>
              <w:rPr>
                <w:spacing w:val="3"/>
                <w:sz w:val="19"/>
              </w:rPr>
              <w:t xml:space="preserve"> </w:t>
            </w:r>
            <w:r>
              <w:rPr>
                <w:sz w:val="19"/>
              </w:rPr>
              <w:t>in</w:t>
            </w:r>
            <w:r>
              <w:rPr>
                <w:spacing w:val="21"/>
                <w:sz w:val="19"/>
              </w:rPr>
              <w:t xml:space="preserve"> </w:t>
            </w:r>
            <w:r>
              <w:rPr>
                <w:sz w:val="19"/>
              </w:rPr>
              <w:t>Cash</w:t>
            </w:r>
            <w:r>
              <w:rPr>
                <w:spacing w:val="20"/>
                <w:sz w:val="19"/>
              </w:rPr>
              <w:t xml:space="preserve"> </w:t>
            </w:r>
            <w:r>
              <w:rPr>
                <w:sz w:val="19"/>
              </w:rPr>
              <w:t>and</w:t>
            </w:r>
            <w:r>
              <w:rPr>
                <w:spacing w:val="18"/>
                <w:sz w:val="19"/>
              </w:rPr>
              <w:t xml:space="preserve"> </w:t>
            </w:r>
            <w:r>
              <w:rPr>
                <w:sz w:val="19"/>
              </w:rPr>
              <w:t>Cash</w:t>
            </w:r>
            <w:r>
              <w:rPr>
                <w:spacing w:val="20"/>
                <w:sz w:val="19"/>
              </w:rPr>
              <w:t xml:space="preserve"> </w:t>
            </w:r>
            <w:r>
              <w:rPr>
                <w:spacing w:val="-2"/>
                <w:sz w:val="19"/>
              </w:rPr>
              <w:t>Equivalents</w:t>
            </w:r>
          </w:p>
        </w:tc>
        <w:tc>
          <w:tcPr>
            <w:tcW w:w="2409" w:type="dxa"/>
          </w:tcPr>
          <w:p w14:paraId="4FF166F2" w14:textId="77777777" w:rsidR="007F333E" w:rsidRDefault="00000000">
            <w:pPr>
              <w:pStyle w:val="TableParagraph"/>
              <w:spacing w:before="150"/>
              <w:ind w:right="157"/>
              <w:jc w:val="right"/>
              <w:rPr>
                <w:sz w:val="19"/>
              </w:rPr>
            </w:pPr>
            <w:r>
              <w:rPr>
                <w:spacing w:val="-2"/>
                <w:sz w:val="19"/>
              </w:rPr>
              <w:t>899,743</w:t>
            </w:r>
          </w:p>
        </w:tc>
      </w:tr>
      <w:tr w:rsidR="007F333E" w14:paraId="7CAC5E67" w14:textId="77777777">
        <w:trPr>
          <w:trHeight w:val="526"/>
        </w:trPr>
        <w:tc>
          <w:tcPr>
            <w:tcW w:w="5983" w:type="dxa"/>
          </w:tcPr>
          <w:p w14:paraId="5EEC885A" w14:textId="77777777" w:rsidR="007F333E" w:rsidRDefault="00000000">
            <w:pPr>
              <w:pStyle w:val="TableParagraph"/>
              <w:spacing w:before="151"/>
              <w:ind w:left="50"/>
              <w:rPr>
                <w:sz w:val="19"/>
              </w:rPr>
            </w:pPr>
            <w:r>
              <w:rPr>
                <w:sz w:val="19"/>
              </w:rPr>
              <w:t>Cash</w:t>
            </w:r>
            <w:r>
              <w:rPr>
                <w:spacing w:val="20"/>
                <w:sz w:val="19"/>
              </w:rPr>
              <w:t xml:space="preserve"> </w:t>
            </w:r>
            <w:r>
              <w:rPr>
                <w:sz w:val="19"/>
              </w:rPr>
              <w:t>and</w:t>
            </w:r>
            <w:r>
              <w:rPr>
                <w:spacing w:val="26"/>
                <w:sz w:val="19"/>
              </w:rPr>
              <w:t xml:space="preserve"> </w:t>
            </w:r>
            <w:r>
              <w:rPr>
                <w:sz w:val="19"/>
              </w:rPr>
              <w:t>Cash</w:t>
            </w:r>
            <w:r>
              <w:rPr>
                <w:spacing w:val="24"/>
                <w:sz w:val="19"/>
              </w:rPr>
              <w:t xml:space="preserve"> </w:t>
            </w:r>
            <w:r>
              <w:rPr>
                <w:sz w:val="19"/>
              </w:rPr>
              <w:t>Equivalents,</w:t>
            </w:r>
            <w:r>
              <w:rPr>
                <w:spacing w:val="10"/>
                <w:sz w:val="19"/>
              </w:rPr>
              <w:t xml:space="preserve"> </w:t>
            </w:r>
            <w:r>
              <w:rPr>
                <w:sz w:val="19"/>
              </w:rPr>
              <w:t>Beginning</w:t>
            </w:r>
            <w:r>
              <w:rPr>
                <w:spacing w:val="23"/>
                <w:sz w:val="19"/>
              </w:rPr>
              <w:t xml:space="preserve"> </w:t>
            </w:r>
            <w:r>
              <w:rPr>
                <w:sz w:val="19"/>
              </w:rPr>
              <w:t>of</w:t>
            </w:r>
            <w:r>
              <w:rPr>
                <w:spacing w:val="3"/>
                <w:sz w:val="19"/>
              </w:rPr>
              <w:t xml:space="preserve"> </w:t>
            </w:r>
            <w:r>
              <w:rPr>
                <w:spacing w:val="-4"/>
                <w:sz w:val="19"/>
              </w:rPr>
              <w:t>Year</w:t>
            </w:r>
          </w:p>
        </w:tc>
        <w:tc>
          <w:tcPr>
            <w:tcW w:w="2409" w:type="dxa"/>
          </w:tcPr>
          <w:p w14:paraId="3337BF23" w14:textId="77777777" w:rsidR="007F333E" w:rsidRDefault="00000000">
            <w:pPr>
              <w:pStyle w:val="TableParagraph"/>
              <w:tabs>
                <w:tab w:val="left" w:pos="904"/>
              </w:tabs>
              <w:spacing w:before="151"/>
              <w:ind w:right="49"/>
              <w:jc w:val="right"/>
              <w:rPr>
                <w:sz w:val="19"/>
              </w:rPr>
            </w:pPr>
            <w:r>
              <w:rPr>
                <w:sz w:val="19"/>
                <w:u w:val="single"/>
              </w:rPr>
              <w:tab/>
            </w:r>
            <w:r>
              <w:rPr>
                <w:spacing w:val="-2"/>
                <w:sz w:val="19"/>
                <w:u w:val="single"/>
              </w:rPr>
              <w:t>454,624</w:t>
            </w:r>
            <w:r>
              <w:rPr>
                <w:spacing w:val="80"/>
                <w:sz w:val="19"/>
                <w:u w:val="single"/>
              </w:rPr>
              <w:t xml:space="preserve"> </w:t>
            </w:r>
          </w:p>
        </w:tc>
      </w:tr>
      <w:tr w:rsidR="007F333E" w14:paraId="01299672" w14:textId="77777777">
        <w:trPr>
          <w:trHeight w:val="371"/>
        </w:trPr>
        <w:tc>
          <w:tcPr>
            <w:tcW w:w="5983" w:type="dxa"/>
          </w:tcPr>
          <w:p w14:paraId="7BAE9A90" w14:textId="77777777" w:rsidR="007F333E" w:rsidRDefault="00000000">
            <w:pPr>
              <w:pStyle w:val="TableParagraph"/>
              <w:spacing w:before="151" w:line="200" w:lineRule="exact"/>
              <w:ind w:left="50"/>
              <w:rPr>
                <w:sz w:val="19"/>
              </w:rPr>
            </w:pPr>
            <w:r>
              <w:rPr>
                <w:sz w:val="19"/>
              </w:rPr>
              <w:t>Cash</w:t>
            </w:r>
            <w:r>
              <w:rPr>
                <w:spacing w:val="17"/>
                <w:sz w:val="19"/>
              </w:rPr>
              <w:t xml:space="preserve"> </w:t>
            </w:r>
            <w:r>
              <w:rPr>
                <w:sz w:val="19"/>
              </w:rPr>
              <w:t>and</w:t>
            </w:r>
            <w:r>
              <w:rPr>
                <w:spacing w:val="24"/>
                <w:sz w:val="19"/>
              </w:rPr>
              <w:t xml:space="preserve"> </w:t>
            </w:r>
            <w:r>
              <w:rPr>
                <w:sz w:val="19"/>
              </w:rPr>
              <w:t>Cash</w:t>
            </w:r>
            <w:r>
              <w:rPr>
                <w:spacing w:val="20"/>
                <w:sz w:val="19"/>
              </w:rPr>
              <w:t xml:space="preserve"> </w:t>
            </w:r>
            <w:r>
              <w:rPr>
                <w:sz w:val="19"/>
              </w:rPr>
              <w:t>Equivalents,</w:t>
            </w:r>
            <w:r>
              <w:rPr>
                <w:spacing w:val="8"/>
                <w:sz w:val="19"/>
              </w:rPr>
              <w:t xml:space="preserve"> </w:t>
            </w:r>
            <w:r>
              <w:rPr>
                <w:sz w:val="19"/>
              </w:rPr>
              <w:t>End</w:t>
            </w:r>
            <w:r>
              <w:rPr>
                <w:spacing w:val="18"/>
                <w:sz w:val="19"/>
              </w:rPr>
              <w:t xml:space="preserve"> </w:t>
            </w:r>
            <w:r>
              <w:rPr>
                <w:sz w:val="19"/>
              </w:rPr>
              <w:t>of</w:t>
            </w:r>
            <w:r>
              <w:rPr>
                <w:spacing w:val="3"/>
                <w:sz w:val="19"/>
              </w:rPr>
              <w:t xml:space="preserve"> </w:t>
            </w:r>
            <w:r>
              <w:rPr>
                <w:spacing w:val="-4"/>
                <w:sz w:val="19"/>
              </w:rPr>
              <w:t>Year</w:t>
            </w:r>
          </w:p>
        </w:tc>
        <w:tc>
          <w:tcPr>
            <w:tcW w:w="2409" w:type="dxa"/>
          </w:tcPr>
          <w:p w14:paraId="746C7DF8" w14:textId="77777777" w:rsidR="007F333E" w:rsidRDefault="00000000">
            <w:pPr>
              <w:pStyle w:val="TableParagraph"/>
              <w:tabs>
                <w:tab w:val="left" w:pos="768"/>
              </w:tabs>
              <w:spacing w:before="151" w:line="200" w:lineRule="exact"/>
              <w:ind w:right="49"/>
              <w:jc w:val="right"/>
              <w:rPr>
                <w:sz w:val="19"/>
              </w:rPr>
            </w:pPr>
            <w:r>
              <w:rPr>
                <w:spacing w:val="-15"/>
                <w:sz w:val="19"/>
                <w:u w:val="double"/>
              </w:rPr>
              <w:t xml:space="preserve"> </w:t>
            </w:r>
            <w:r>
              <w:rPr>
                <w:spacing w:val="-10"/>
                <w:sz w:val="19"/>
                <w:u w:val="double"/>
              </w:rPr>
              <w:t>$</w:t>
            </w:r>
            <w:r>
              <w:rPr>
                <w:sz w:val="19"/>
                <w:u w:val="double"/>
              </w:rPr>
              <w:tab/>
            </w:r>
            <w:r>
              <w:rPr>
                <w:spacing w:val="-2"/>
                <w:sz w:val="19"/>
                <w:u w:val="double"/>
              </w:rPr>
              <w:t>1,354,367</w:t>
            </w:r>
            <w:r>
              <w:rPr>
                <w:spacing w:val="80"/>
                <w:sz w:val="19"/>
                <w:u w:val="double"/>
              </w:rPr>
              <w:t xml:space="preserve"> </w:t>
            </w:r>
          </w:p>
        </w:tc>
      </w:tr>
    </w:tbl>
    <w:p w14:paraId="337D56ED" w14:textId="77777777" w:rsidR="007F333E" w:rsidRDefault="007F333E">
      <w:pPr>
        <w:pStyle w:val="BodyText"/>
        <w:rPr>
          <w:b/>
          <w:sz w:val="19"/>
        </w:rPr>
      </w:pPr>
    </w:p>
    <w:p w14:paraId="6A7C8ED3" w14:textId="77777777" w:rsidR="007F333E" w:rsidRDefault="007F333E">
      <w:pPr>
        <w:pStyle w:val="BodyText"/>
        <w:rPr>
          <w:b/>
          <w:sz w:val="19"/>
        </w:rPr>
      </w:pPr>
    </w:p>
    <w:p w14:paraId="478019FE" w14:textId="77777777" w:rsidR="007F333E" w:rsidRDefault="007F333E">
      <w:pPr>
        <w:pStyle w:val="BodyText"/>
        <w:spacing w:before="93"/>
        <w:rPr>
          <w:b/>
          <w:sz w:val="19"/>
        </w:rPr>
      </w:pPr>
    </w:p>
    <w:p w14:paraId="187205A2" w14:textId="77777777" w:rsidR="007F333E" w:rsidRDefault="00000000">
      <w:pPr>
        <w:spacing w:line="280" w:lineRule="auto"/>
        <w:ind w:left="1408" w:right="3410" w:hanging="135"/>
        <w:rPr>
          <w:b/>
          <w:sz w:val="19"/>
        </w:rPr>
      </w:pPr>
      <w:r>
        <w:rPr>
          <w:b/>
          <w:sz w:val="19"/>
        </w:rPr>
        <w:t>Reconciliation</w:t>
      </w:r>
      <w:r>
        <w:rPr>
          <w:b/>
          <w:spacing w:val="-12"/>
          <w:sz w:val="19"/>
        </w:rPr>
        <w:t xml:space="preserve"> </w:t>
      </w:r>
      <w:r>
        <w:rPr>
          <w:b/>
          <w:sz w:val="19"/>
        </w:rPr>
        <w:t>of</w:t>
      </w:r>
      <w:r>
        <w:rPr>
          <w:b/>
          <w:spacing w:val="-12"/>
          <w:sz w:val="19"/>
        </w:rPr>
        <w:t xml:space="preserve"> </w:t>
      </w:r>
      <w:r>
        <w:rPr>
          <w:b/>
          <w:sz w:val="19"/>
        </w:rPr>
        <w:t>Operating Income</w:t>
      </w:r>
      <w:r>
        <w:rPr>
          <w:b/>
          <w:spacing w:val="-3"/>
          <w:sz w:val="19"/>
        </w:rPr>
        <w:t xml:space="preserve"> </w:t>
      </w:r>
      <w:r>
        <w:rPr>
          <w:b/>
          <w:sz w:val="19"/>
        </w:rPr>
        <w:t>(loss)</w:t>
      </w:r>
      <w:r>
        <w:rPr>
          <w:b/>
          <w:spacing w:val="-10"/>
          <w:sz w:val="19"/>
        </w:rPr>
        <w:t xml:space="preserve"> </w:t>
      </w:r>
      <w:r>
        <w:rPr>
          <w:b/>
          <w:sz w:val="19"/>
        </w:rPr>
        <w:t>to</w:t>
      </w:r>
      <w:r>
        <w:rPr>
          <w:b/>
          <w:spacing w:val="-13"/>
          <w:sz w:val="19"/>
        </w:rPr>
        <w:t xml:space="preserve"> </w:t>
      </w:r>
      <w:r>
        <w:rPr>
          <w:b/>
          <w:sz w:val="19"/>
        </w:rPr>
        <w:t>Net</w:t>
      </w:r>
      <w:r>
        <w:rPr>
          <w:b/>
          <w:spacing w:val="-12"/>
          <w:sz w:val="19"/>
        </w:rPr>
        <w:t xml:space="preserve"> </w:t>
      </w:r>
      <w:r>
        <w:rPr>
          <w:b/>
          <w:sz w:val="19"/>
        </w:rPr>
        <w:t>Cash</w:t>
      </w:r>
      <w:r>
        <w:rPr>
          <w:b/>
          <w:spacing w:val="-10"/>
          <w:sz w:val="19"/>
        </w:rPr>
        <w:t xml:space="preserve"> </w:t>
      </w:r>
      <w:r>
        <w:rPr>
          <w:b/>
          <w:sz w:val="19"/>
        </w:rPr>
        <w:t>Flows</w:t>
      </w:r>
      <w:r>
        <w:rPr>
          <w:b/>
          <w:spacing w:val="8"/>
          <w:sz w:val="19"/>
        </w:rPr>
        <w:t xml:space="preserve"> </w:t>
      </w:r>
      <w:r>
        <w:rPr>
          <w:b/>
          <w:sz w:val="19"/>
        </w:rPr>
        <w:t>Provided (Used) by Operating Activities</w:t>
      </w:r>
    </w:p>
    <w:tbl>
      <w:tblPr>
        <w:tblW w:w="0" w:type="auto"/>
        <w:tblInd w:w="1231" w:type="dxa"/>
        <w:tblLayout w:type="fixed"/>
        <w:tblCellMar>
          <w:left w:w="0" w:type="dxa"/>
          <w:right w:w="0" w:type="dxa"/>
        </w:tblCellMar>
        <w:tblLook w:val="01E0" w:firstRow="1" w:lastRow="1" w:firstColumn="1" w:lastColumn="1" w:noHBand="0" w:noVBand="0"/>
      </w:tblPr>
      <w:tblGrid>
        <w:gridCol w:w="5812"/>
        <w:gridCol w:w="2581"/>
      </w:tblGrid>
      <w:tr w:rsidR="007F333E" w14:paraId="1F8C20CF" w14:textId="77777777">
        <w:trPr>
          <w:trHeight w:val="236"/>
        </w:trPr>
        <w:tc>
          <w:tcPr>
            <w:tcW w:w="5812" w:type="dxa"/>
          </w:tcPr>
          <w:p w14:paraId="694EE1F4" w14:textId="77777777" w:rsidR="007F333E" w:rsidRDefault="00000000">
            <w:pPr>
              <w:pStyle w:val="TableParagraph"/>
              <w:spacing w:line="212" w:lineRule="exact"/>
              <w:ind w:left="50"/>
              <w:rPr>
                <w:sz w:val="19"/>
              </w:rPr>
            </w:pPr>
            <w:r>
              <w:rPr>
                <w:sz w:val="19"/>
              </w:rPr>
              <w:t>Operating</w:t>
            </w:r>
            <w:r>
              <w:rPr>
                <w:spacing w:val="24"/>
                <w:sz w:val="19"/>
              </w:rPr>
              <w:t xml:space="preserve"> </w:t>
            </w:r>
            <w:r>
              <w:rPr>
                <w:spacing w:val="-2"/>
                <w:sz w:val="19"/>
              </w:rPr>
              <w:t>income</w:t>
            </w:r>
          </w:p>
        </w:tc>
        <w:tc>
          <w:tcPr>
            <w:tcW w:w="2581" w:type="dxa"/>
          </w:tcPr>
          <w:p w14:paraId="123F4022" w14:textId="77777777" w:rsidR="007F333E" w:rsidRDefault="00000000">
            <w:pPr>
              <w:pStyle w:val="TableParagraph"/>
              <w:tabs>
                <w:tab w:val="left" w:pos="1768"/>
              </w:tabs>
              <w:spacing w:line="212" w:lineRule="exact"/>
              <w:ind w:left="958"/>
              <w:rPr>
                <w:sz w:val="19"/>
              </w:rPr>
            </w:pPr>
            <w:r>
              <w:rPr>
                <w:spacing w:val="-10"/>
                <w:sz w:val="19"/>
              </w:rPr>
              <w:t>$</w:t>
            </w:r>
            <w:r>
              <w:rPr>
                <w:sz w:val="19"/>
              </w:rPr>
              <w:tab/>
            </w:r>
            <w:r>
              <w:rPr>
                <w:spacing w:val="-2"/>
                <w:sz w:val="19"/>
              </w:rPr>
              <w:t>(212,243)</w:t>
            </w:r>
          </w:p>
        </w:tc>
      </w:tr>
      <w:tr w:rsidR="007F333E" w14:paraId="285ACF84" w14:textId="77777777">
        <w:trPr>
          <w:trHeight w:val="256"/>
        </w:trPr>
        <w:tc>
          <w:tcPr>
            <w:tcW w:w="5812" w:type="dxa"/>
          </w:tcPr>
          <w:p w14:paraId="5DD3717A" w14:textId="77777777" w:rsidR="007F333E" w:rsidRDefault="00000000">
            <w:pPr>
              <w:pStyle w:val="TableParagraph"/>
              <w:spacing w:before="14"/>
              <w:ind w:left="50"/>
              <w:rPr>
                <w:sz w:val="19"/>
              </w:rPr>
            </w:pPr>
            <w:r>
              <w:rPr>
                <w:sz w:val="19"/>
              </w:rPr>
              <w:t>Adjustments</w:t>
            </w:r>
            <w:r>
              <w:rPr>
                <w:spacing w:val="30"/>
                <w:sz w:val="19"/>
              </w:rPr>
              <w:t xml:space="preserve"> </w:t>
            </w:r>
            <w:r>
              <w:rPr>
                <w:sz w:val="19"/>
              </w:rPr>
              <w:t>to</w:t>
            </w:r>
            <w:r>
              <w:rPr>
                <w:spacing w:val="17"/>
                <w:sz w:val="19"/>
              </w:rPr>
              <w:t xml:space="preserve"> </w:t>
            </w:r>
            <w:r>
              <w:rPr>
                <w:sz w:val="19"/>
              </w:rPr>
              <w:t>Reconcile</w:t>
            </w:r>
            <w:r>
              <w:rPr>
                <w:spacing w:val="14"/>
                <w:sz w:val="19"/>
              </w:rPr>
              <w:t xml:space="preserve"> </w:t>
            </w:r>
            <w:r>
              <w:rPr>
                <w:sz w:val="19"/>
              </w:rPr>
              <w:t>Operating</w:t>
            </w:r>
            <w:r>
              <w:rPr>
                <w:spacing w:val="22"/>
                <w:sz w:val="19"/>
              </w:rPr>
              <w:t xml:space="preserve"> </w:t>
            </w:r>
            <w:r>
              <w:rPr>
                <w:sz w:val="19"/>
              </w:rPr>
              <w:t>Loss</w:t>
            </w:r>
            <w:r>
              <w:rPr>
                <w:spacing w:val="28"/>
                <w:sz w:val="19"/>
              </w:rPr>
              <w:t xml:space="preserve"> </w:t>
            </w:r>
            <w:r>
              <w:rPr>
                <w:sz w:val="19"/>
              </w:rPr>
              <w:t>to</w:t>
            </w:r>
            <w:r>
              <w:rPr>
                <w:spacing w:val="17"/>
                <w:sz w:val="19"/>
              </w:rPr>
              <w:t xml:space="preserve"> </w:t>
            </w:r>
            <w:r>
              <w:rPr>
                <w:sz w:val="19"/>
              </w:rPr>
              <w:t>Net</w:t>
            </w:r>
            <w:r>
              <w:rPr>
                <w:spacing w:val="17"/>
                <w:sz w:val="19"/>
              </w:rPr>
              <w:t xml:space="preserve"> </w:t>
            </w:r>
            <w:r>
              <w:rPr>
                <w:sz w:val="19"/>
              </w:rPr>
              <w:t>Cash</w:t>
            </w:r>
            <w:r>
              <w:rPr>
                <w:spacing w:val="20"/>
                <w:sz w:val="19"/>
              </w:rPr>
              <w:t xml:space="preserve"> </w:t>
            </w:r>
            <w:r>
              <w:rPr>
                <w:spacing w:val="-4"/>
                <w:sz w:val="19"/>
              </w:rPr>
              <w:t>Flows</w:t>
            </w:r>
          </w:p>
        </w:tc>
        <w:tc>
          <w:tcPr>
            <w:tcW w:w="2581" w:type="dxa"/>
          </w:tcPr>
          <w:p w14:paraId="13B52BB7" w14:textId="77777777" w:rsidR="007F333E" w:rsidRDefault="007F333E">
            <w:pPr>
              <w:pStyle w:val="TableParagraph"/>
              <w:rPr>
                <w:sz w:val="18"/>
              </w:rPr>
            </w:pPr>
          </w:p>
        </w:tc>
      </w:tr>
      <w:tr w:rsidR="007F333E" w14:paraId="3DF29B32" w14:textId="77777777">
        <w:trPr>
          <w:trHeight w:val="254"/>
        </w:trPr>
        <w:tc>
          <w:tcPr>
            <w:tcW w:w="5812" w:type="dxa"/>
          </w:tcPr>
          <w:p w14:paraId="3ED7D218" w14:textId="77777777" w:rsidR="007F333E" w:rsidRDefault="00000000">
            <w:pPr>
              <w:pStyle w:val="TableParagraph"/>
              <w:spacing w:before="13"/>
              <w:ind w:left="184"/>
              <w:rPr>
                <w:sz w:val="19"/>
              </w:rPr>
            </w:pPr>
            <w:r>
              <w:rPr>
                <w:sz w:val="19"/>
              </w:rPr>
              <w:t>Provided</w:t>
            </w:r>
            <w:r>
              <w:rPr>
                <w:spacing w:val="25"/>
                <w:sz w:val="19"/>
              </w:rPr>
              <w:t xml:space="preserve"> </w:t>
            </w:r>
            <w:r>
              <w:rPr>
                <w:sz w:val="19"/>
              </w:rPr>
              <w:t>(Used)</w:t>
            </w:r>
            <w:r>
              <w:rPr>
                <w:spacing w:val="2"/>
                <w:sz w:val="19"/>
              </w:rPr>
              <w:t xml:space="preserve"> </w:t>
            </w:r>
            <w:r>
              <w:rPr>
                <w:sz w:val="19"/>
              </w:rPr>
              <w:t>by</w:t>
            </w:r>
            <w:r>
              <w:rPr>
                <w:spacing w:val="26"/>
                <w:sz w:val="19"/>
              </w:rPr>
              <w:t xml:space="preserve"> </w:t>
            </w:r>
            <w:r>
              <w:rPr>
                <w:sz w:val="19"/>
              </w:rPr>
              <w:t>Operating</w:t>
            </w:r>
            <w:r>
              <w:rPr>
                <w:spacing w:val="20"/>
                <w:sz w:val="19"/>
              </w:rPr>
              <w:t xml:space="preserve"> </w:t>
            </w:r>
            <w:r>
              <w:rPr>
                <w:spacing w:val="-2"/>
                <w:sz w:val="19"/>
              </w:rPr>
              <w:t>Activities:</w:t>
            </w:r>
          </w:p>
        </w:tc>
        <w:tc>
          <w:tcPr>
            <w:tcW w:w="2581" w:type="dxa"/>
          </w:tcPr>
          <w:p w14:paraId="78A3C612" w14:textId="77777777" w:rsidR="007F333E" w:rsidRDefault="007F333E">
            <w:pPr>
              <w:pStyle w:val="TableParagraph"/>
              <w:rPr>
                <w:sz w:val="18"/>
              </w:rPr>
            </w:pPr>
          </w:p>
        </w:tc>
      </w:tr>
      <w:tr w:rsidR="007F333E" w14:paraId="78500A32" w14:textId="77777777">
        <w:trPr>
          <w:trHeight w:val="254"/>
        </w:trPr>
        <w:tc>
          <w:tcPr>
            <w:tcW w:w="5812" w:type="dxa"/>
          </w:tcPr>
          <w:p w14:paraId="1F38B458" w14:textId="77777777" w:rsidR="007F333E" w:rsidRDefault="00000000">
            <w:pPr>
              <w:pStyle w:val="TableParagraph"/>
              <w:spacing w:before="13"/>
              <w:ind w:left="215"/>
              <w:rPr>
                <w:sz w:val="19"/>
              </w:rPr>
            </w:pPr>
            <w:r>
              <w:rPr>
                <w:sz w:val="19"/>
              </w:rPr>
              <w:t>Depreciation</w:t>
            </w:r>
            <w:r>
              <w:rPr>
                <w:spacing w:val="22"/>
                <w:sz w:val="19"/>
              </w:rPr>
              <w:t xml:space="preserve"> </w:t>
            </w:r>
            <w:r>
              <w:rPr>
                <w:spacing w:val="-2"/>
                <w:sz w:val="19"/>
              </w:rPr>
              <w:t>expense</w:t>
            </w:r>
          </w:p>
        </w:tc>
        <w:tc>
          <w:tcPr>
            <w:tcW w:w="2581" w:type="dxa"/>
          </w:tcPr>
          <w:p w14:paraId="5D6B4C03" w14:textId="77777777" w:rsidR="007F333E" w:rsidRDefault="00000000">
            <w:pPr>
              <w:pStyle w:val="TableParagraph"/>
              <w:spacing w:before="13"/>
              <w:ind w:right="158"/>
              <w:jc w:val="right"/>
              <w:rPr>
                <w:sz w:val="19"/>
              </w:rPr>
            </w:pPr>
            <w:r>
              <w:rPr>
                <w:spacing w:val="-2"/>
                <w:sz w:val="19"/>
              </w:rPr>
              <w:t>138,905</w:t>
            </w:r>
          </w:p>
        </w:tc>
      </w:tr>
      <w:tr w:rsidR="007F333E" w14:paraId="7A419204" w14:textId="77777777">
        <w:trPr>
          <w:trHeight w:val="254"/>
        </w:trPr>
        <w:tc>
          <w:tcPr>
            <w:tcW w:w="5812" w:type="dxa"/>
          </w:tcPr>
          <w:p w14:paraId="31A40AB7" w14:textId="77777777" w:rsidR="007F333E" w:rsidRDefault="00000000">
            <w:pPr>
              <w:pStyle w:val="TableParagraph"/>
              <w:spacing w:before="13"/>
              <w:ind w:left="215"/>
              <w:rPr>
                <w:sz w:val="19"/>
              </w:rPr>
            </w:pPr>
            <w:r>
              <w:rPr>
                <w:sz w:val="19"/>
              </w:rPr>
              <w:t>Increase</w:t>
            </w:r>
            <w:r>
              <w:rPr>
                <w:spacing w:val="22"/>
                <w:sz w:val="19"/>
              </w:rPr>
              <w:t xml:space="preserve"> </w:t>
            </w:r>
            <w:r>
              <w:rPr>
                <w:sz w:val="19"/>
              </w:rPr>
              <w:t>(decrease)</w:t>
            </w:r>
            <w:r>
              <w:rPr>
                <w:spacing w:val="10"/>
                <w:sz w:val="19"/>
              </w:rPr>
              <w:t xml:space="preserve"> </w:t>
            </w:r>
            <w:r>
              <w:rPr>
                <w:sz w:val="19"/>
              </w:rPr>
              <w:t>in</w:t>
            </w:r>
            <w:r>
              <w:rPr>
                <w:spacing w:val="30"/>
                <w:sz w:val="19"/>
              </w:rPr>
              <w:t xml:space="preserve"> </w:t>
            </w:r>
            <w:r>
              <w:rPr>
                <w:spacing w:val="-2"/>
                <w:sz w:val="19"/>
              </w:rPr>
              <w:t>liabilities:</w:t>
            </w:r>
          </w:p>
        </w:tc>
        <w:tc>
          <w:tcPr>
            <w:tcW w:w="2581" w:type="dxa"/>
          </w:tcPr>
          <w:p w14:paraId="7D3BCD58" w14:textId="77777777" w:rsidR="007F333E" w:rsidRDefault="007F333E">
            <w:pPr>
              <w:pStyle w:val="TableParagraph"/>
              <w:rPr>
                <w:sz w:val="18"/>
              </w:rPr>
            </w:pPr>
          </w:p>
        </w:tc>
      </w:tr>
      <w:tr w:rsidR="007F333E" w14:paraId="6656CE74" w14:textId="77777777">
        <w:trPr>
          <w:trHeight w:val="235"/>
        </w:trPr>
        <w:tc>
          <w:tcPr>
            <w:tcW w:w="5812" w:type="dxa"/>
          </w:tcPr>
          <w:p w14:paraId="408B96C5" w14:textId="77777777" w:rsidR="007F333E" w:rsidRDefault="00000000">
            <w:pPr>
              <w:pStyle w:val="TableParagraph"/>
              <w:spacing w:before="13" w:line="203" w:lineRule="exact"/>
              <w:ind w:left="349"/>
              <w:rPr>
                <w:sz w:val="19"/>
              </w:rPr>
            </w:pPr>
            <w:r>
              <w:rPr>
                <w:sz w:val="19"/>
              </w:rPr>
              <w:t>Credit</w:t>
            </w:r>
            <w:r>
              <w:rPr>
                <w:spacing w:val="1"/>
                <w:sz w:val="19"/>
              </w:rPr>
              <w:t xml:space="preserve"> </w:t>
            </w:r>
            <w:r>
              <w:rPr>
                <w:sz w:val="19"/>
              </w:rPr>
              <w:t>card</w:t>
            </w:r>
            <w:r>
              <w:rPr>
                <w:spacing w:val="7"/>
                <w:sz w:val="19"/>
              </w:rPr>
              <w:t xml:space="preserve"> </w:t>
            </w:r>
            <w:r>
              <w:rPr>
                <w:spacing w:val="-2"/>
                <w:sz w:val="19"/>
              </w:rPr>
              <w:t>liability</w:t>
            </w:r>
          </w:p>
        </w:tc>
        <w:tc>
          <w:tcPr>
            <w:tcW w:w="2581" w:type="dxa"/>
          </w:tcPr>
          <w:p w14:paraId="4623CC06" w14:textId="77777777" w:rsidR="007F333E" w:rsidRDefault="00000000">
            <w:pPr>
              <w:pStyle w:val="TableParagraph"/>
              <w:tabs>
                <w:tab w:val="left" w:pos="1949"/>
              </w:tabs>
              <w:spacing w:before="13" w:line="203" w:lineRule="exact"/>
              <w:ind w:left="924"/>
              <w:rPr>
                <w:sz w:val="19"/>
              </w:rPr>
            </w:pPr>
            <w:r>
              <w:rPr>
                <w:sz w:val="19"/>
                <w:u w:val="single"/>
              </w:rPr>
              <w:tab/>
            </w:r>
            <w:r>
              <w:rPr>
                <w:spacing w:val="-2"/>
                <w:sz w:val="19"/>
                <w:u w:val="single"/>
              </w:rPr>
              <w:t>(2,725)</w:t>
            </w:r>
            <w:r>
              <w:rPr>
                <w:spacing w:val="40"/>
                <w:sz w:val="19"/>
                <w:u w:val="single"/>
              </w:rPr>
              <w:t xml:space="preserve"> </w:t>
            </w:r>
          </w:p>
        </w:tc>
      </w:tr>
    </w:tbl>
    <w:p w14:paraId="2B3B34E6" w14:textId="77777777" w:rsidR="007F333E" w:rsidRDefault="007F333E">
      <w:pPr>
        <w:pStyle w:val="BodyText"/>
        <w:rPr>
          <w:b/>
          <w:sz w:val="19"/>
        </w:rPr>
      </w:pPr>
    </w:p>
    <w:p w14:paraId="19691F98" w14:textId="77777777" w:rsidR="007F333E" w:rsidRDefault="00000000">
      <w:pPr>
        <w:tabs>
          <w:tab w:val="left" w:pos="7960"/>
          <w:tab w:val="left" w:pos="8894"/>
        </w:tabs>
        <w:ind w:left="1976"/>
        <w:rPr>
          <w:sz w:val="19"/>
        </w:rPr>
      </w:pPr>
      <w:r>
        <w:rPr>
          <w:sz w:val="19"/>
        </w:rPr>
        <w:t>Net</w:t>
      </w:r>
      <w:r>
        <w:rPr>
          <w:spacing w:val="14"/>
          <w:sz w:val="19"/>
        </w:rPr>
        <w:t xml:space="preserve"> </w:t>
      </w:r>
      <w:r>
        <w:rPr>
          <w:sz w:val="19"/>
        </w:rPr>
        <w:t>Cash</w:t>
      </w:r>
      <w:r>
        <w:rPr>
          <w:spacing w:val="15"/>
          <w:sz w:val="19"/>
        </w:rPr>
        <w:t xml:space="preserve"> </w:t>
      </w:r>
      <w:r>
        <w:rPr>
          <w:sz w:val="19"/>
        </w:rPr>
        <w:t>Flows</w:t>
      </w:r>
      <w:r>
        <w:rPr>
          <w:spacing w:val="24"/>
          <w:sz w:val="19"/>
        </w:rPr>
        <w:t xml:space="preserve"> </w:t>
      </w:r>
      <w:r>
        <w:rPr>
          <w:sz w:val="19"/>
        </w:rPr>
        <w:t>Provided</w:t>
      </w:r>
      <w:r>
        <w:rPr>
          <w:spacing w:val="18"/>
          <w:sz w:val="19"/>
        </w:rPr>
        <w:t xml:space="preserve"> </w:t>
      </w:r>
      <w:r>
        <w:rPr>
          <w:sz w:val="19"/>
        </w:rPr>
        <w:t>(Used)</w:t>
      </w:r>
      <w:r>
        <w:rPr>
          <w:spacing w:val="-2"/>
          <w:sz w:val="19"/>
        </w:rPr>
        <w:t xml:space="preserve"> </w:t>
      </w:r>
      <w:r>
        <w:rPr>
          <w:sz w:val="19"/>
        </w:rPr>
        <w:t>by</w:t>
      </w:r>
      <w:r>
        <w:rPr>
          <w:spacing w:val="17"/>
          <w:sz w:val="19"/>
        </w:rPr>
        <w:t xml:space="preserve"> </w:t>
      </w:r>
      <w:r>
        <w:rPr>
          <w:sz w:val="19"/>
        </w:rPr>
        <w:t>Operating</w:t>
      </w:r>
      <w:r>
        <w:rPr>
          <w:spacing w:val="20"/>
          <w:sz w:val="19"/>
        </w:rPr>
        <w:t xml:space="preserve"> </w:t>
      </w:r>
      <w:r>
        <w:rPr>
          <w:spacing w:val="-2"/>
          <w:sz w:val="19"/>
        </w:rPr>
        <w:t>Activities</w:t>
      </w:r>
      <w:r>
        <w:rPr>
          <w:sz w:val="19"/>
        </w:rPr>
        <w:tab/>
      </w:r>
      <w:r>
        <w:rPr>
          <w:spacing w:val="-15"/>
          <w:sz w:val="19"/>
          <w:u w:val="double"/>
        </w:rPr>
        <w:t xml:space="preserve"> </w:t>
      </w:r>
      <w:r>
        <w:rPr>
          <w:sz w:val="19"/>
          <w:u w:val="double"/>
        </w:rPr>
        <w:t>$</w:t>
      </w:r>
      <w:r>
        <w:rPr>
          <w:sz w:val="19"/>
          <w:u w:val="double"/>
        </w:rPr>
        <w:tab/>
      </w:r>
      <w:r>
        <w:rPr>
          <w:spacing w:val="-2"/>
          <w:sz w:val="19"/>
          <w:u w:val="double"/>
        </w:rPr>
        <w:t>(76,063)</w:t>
      </w:r>
      <w:r>
        <w:rPr>
          <w:spacing w:val="40"/>
          <w:sz w:val="19"/>
          <w:u w:val="double"/>
        </w:rPr>
        <w:t xml:space="preserve"> </w:t>
      </w:r>
    </w:p>
    <w:p w14:paraId="70EDBAFF" w14:textId="77777777" w:rsidR="007F333E" w:rsidRDefault="007F333E">
      <w:pPr>
        <w:rPr>
          <w:sz w:val="19"/>
        </w:rPr>
        <w:sectPr w:rsidR="007F333E">
          <w:headerReference w:type="default" r:id="rId27"/>
          <w:footerReference w:type="default" r:id="rId28"/>
          <w:pgSz w:w="12240" w:h="15840"/>
          <w:pgMar w:top="1760" w:right="720" w:bottom="960" w:left="720" w:header="730" w:footer="769" w:gutter="0"/>
          <w:cols w:space="720"/>
        </w:sectPr>
      </w:pPr>
    </w:p>
    <w:p w14:paraId="6B2BABFD" w14:textId="77777777" w:rsidR="007F333E" w:rsidRDefault="00000000">
      <w:pPr>
        <w:pStyle w:val="Heading3"/>
        <w:spacing w:before="234"/>
      </w:pPr>
      <w:r>
        <w:lastRenderedPageBreak/>
        <w:t>Note</w:t>
      </w:r>
      <w:r>
        <w:rPr>
          <w:spacing w:val="-4"/>
        </w:rPr>
        <w:t xml:space="preserve"> </w:t>
      </w:r>
      <w:r>
        <w:t>1</w:t>
      </w:r>
      <w:r>
        <w:rPr>
          <w:spacing w:val="-4"/>
        </w:rPr>
        <w:t xml:space="preserve"> </w:t>
      </w:r>
      <w:r>
        <w:t>–</w:t>
      </w:r>
      <w:r>
        <w:rPr>
          <w:spacing w:val="-4"/>
        </w:rPr>
        <w:t xml:space="preserve"> </w:t>
      </w:r>
      <w:r>
        <w:t>Summary</w:t>
      </w:r>
      <w:r>
        <w:rPr>
          <w:spacing w:val="-5"/>
        </w:rPr>
        <w:t xml:space="preserve"> </w:t>
      </w:r>
      <w:r>
        <w:t>of</w:t>
      </w:r>
      <w:r>
        <w:rPr>
          <w:spacing w:val="-3"/>
        </w:rPr>
        <w:t xml:space="preserve"> </w:t>
      </w:r>
      <w:r>
        <w:t>Significant</w:t>
      </w:r>
      <w:r>
        <w:rPr>
          <w:spacing w:val="-3"/>
        </w:rPr>
        <w:t xml:space="preserve"> </w:t>
      </w:r>
      <w:r>
        <w:t>Accounting</w:t>
      </w:r>
      <w:r>
        <w:rPr>
          <w:spacing w:val="-4"/>
        </w:rPr>
        <w:t xml:space="preserve"> </w:t>
      </w:r>
      <w:r>
        <w:rPr>
          <w:spacing w:val="-2"/>
        </w:rPr>
        <w:t>Policies</w:t>
      </w:r>
    </w:p>
    <w:p w14:paraId="057203B9" w14:textId="77777777" w:rsidR="007F333E" w:rsidRDefault="00000000">
      <w:pPr>
        <w:pStyle w:val="Heading5"/>
        <w:spacing w:before="118"/>
        <w:ind w:left="360"/>
      </w:pPr>
      <w:r>
        <w:t>Reporting</w:t>
      </w:r>
      <w:r>
        <w:rPr>
          <w:spacing w:val="-9"/>
        </w:rPr>
        <w:t xml:space="preserve"> </w:t>
      </w:r>
      <w:r>
        <w:rPr>
          <w:spacing w:val="-2"/>
        </w:rPr>
        <w:t>entity</w:t>
      </w:r>
    </w:p>
    <w:p w14:paraId="02057899" w14:textId="77777777" w:rsidR="007F333E" w:rsidRDefault="00000000">
      <w:pPr>
        <w:pStyle w:val="BodyText"/>
        <w:ind w:left="360" w:right="362"/>
        <w:jc w:val="both"/>
      </w:pPr>
      <w:r>
        <w:t>Medford Irrigation District (the District) is an Oregon municipal corporation that was founded in 1917, by order of the Judge of the Jackson County Court, following a special election.</w:t>
      </w:r>
      <w:r>
        <w:rPr>
          <w:spacing w:val="40"/>
        </w:rPr>
        <w:t xml:space="preserve"> </w:t>
      </w:r>
      <w:r>
        <w:t xml:space="preserve">The District currently provides water to approximately 12,300 acres of irrigable land along both sides of Bear Creek near Medford, Oregon. The District was organized and </w:t>
      </w:r>
      <w:proofErr w:type="gramStart"/>
      <w:r>
        <w:t>operates</w:t>
      </w:r>
      <w:proofErr w:type="gramEnd"/>
      <w:r>
        <w:t xml:space="preserve"> under the</w:t>
      </w:r>
      <w:r>
        <w:rPr>
          <w:spacing w:val="-1"/>
        </w:rPr>
        <w:t xml:space="preserve"> </w:t>
      </w:r>
      <w:r>
        <w:t>Irrigation District Laws</w:t>
      </w:r>
      <w:r>
        <w:rPr>
          <w:spacing w:val="-1"/>
        </w:rPr>
        <w:t xml:space="preserve"> </w:t>
      </w:r>
      <w:r>
        <w:t>of</w:t>
      </w:r>
      <w:r>
        <w:rPr>
          <w:spacing w:val="-1"/>
        </w:rPr>
        <w:t xml:space="preserve"> </w:t>
      </w:r>
      <w:r>
        <w:t>Oregon,</w:t>
      </w:r>
      <w:r>
        <w:rPr>
          <w:spacing w:val="-1"/>
        </w:rPr>
        <w:t xml:space="preserve"> </w:t>
      </w:r>
      <w:r>
        <w:t>as</w:t>
      </w:r>
      <w:r>
        <w:rPr>
          <w:spacing w:val="-1"/>
        </w:rPr>
        <w:t xml:space="preserve"> </w:t>
      </w:r>
      <w:r>
        <w:t>defined</w:t>
      </w:r>
      <w:r>
        <w:rPr>
          <w:spacing w:val="-1"/>
        </w:rPr>
        <w:t xml:space="preserve"> </w:t>
      </w:r>
      <w:r>
        <w:t>in ORS</w:t>
      </w:r>
      <w:r>
        <w:rPr>
          <w:spacing w:val="-1"/>
        </w:rPr>
        <w:t xml:space="preserve"> </w:t>
      </w:r>
      <w:r>
        <w:t>545. The District</w:t>
      </w:r>
      <w:r>
        <w:rPr>
          <w:spacing w:val="-1"/>
        </w:rPr>
        <w:t xml:space="preserve"> </w:t>
      </w:r>
      <w:r>
        <w:t>is governed</w:t>
      </w:r>
      <w:r>
        <w:rPr>
          <w:spacing w:val="-1"/>
        </w:rPr>
        <w:t xml:space="preserve"> </w:t>
      </w:r>
      <w:r>
        <w:t>by a</w:t>
      </w:r>
      <w:r>
        <w:rPr>
          <w:spacing w:val="-3"/>
        </w:rPr>
        <w:t xml:space="preserve"> </w:t>
      </w:r>
      <w:r>
        <w:t>board</w:t>
      </w:r>
      <w:r>
        <w:rPr>
          <w:spacing w:val="-1"/>
        </w:rPr>
        <w:t xml:space="preserve"> </w:t>
      </w:r>
      <w:r>
        <w:t>of</w:t>
      </w:r>
      <w:r>
        <w:rPr>
          <w:spacing w:val="-1"/>
        </w:rPr>
        <w:t xml:space="preserve"> </w:t>
      </w:r>
      <w:r>
        <w:t>five</w:t>
      </w:r>
      <w:r>
        <w:rPr>
          <w:spacing w:val="-1"/>
        </w:rPr>
        <w:t xml:space="preserve"> </w:t>
      </w:r>
      <w:r>
        <w:t>officials</w:t>
      </w:r>
      <w:r>
        <w:rPr>
          <w:spacing w:val="-1"/>
        </w:rPr>
        <w:t xml:space="preserve"> </w:t>
      </w:r>
      <w:r>
        <w:t>elected by water users within the area, and its affairs are administered at their direction by a manger who is employed by the Board. There are no other entities over which the District has responsibility or exercises control.</w:t>
      </w:r>
    </w:p>
    <w:p w14:paraId="26F03563" w14:textId="77777777" w:rsidR="007F333E" w:rsidRDefault="00000000">
      <w:pPr>
        <w:pStyle w:val="BodyText"/>
        <w:spacing w:before="229"/>
        <w:ind w:left="360" w:right="363"/>
        <w:jc w:val="both"/>
      </w:pPr>
      <w:r>
        <w:t>The following is a summary of significant accounting policies utilized by the District in the preparation of the accompanying financial statements.</w:t>
      </w:r>
    </w:p>
    <w:p w14:paraId="683CEC75" w14:textId="77777777" w:rsidR="007F333E" w:rsidRDefault="007F333E">
      <w:pPr>
        <w:pStyle w:val="BodyText"/>
        <w:spacing w:before="1"/>
      </w:pPr>
    </w:p>
    <w:p w14:paraId="04483F04" w14:textId="77777777" w:rsidR="007F333E" w:rsidRDefault="00000000">
      <w:pPr>
        <w:pStyle w:val="Heading5"/>
        <w:ind w:left="360"/>
      </w:pPr>
      <w:r>
        <w:t>Measurement</w:t>
      </w:r>
      <w:r>
        <w:rPr>
          <w:spacing w:val="-5"/>
        </w:rPr>
        <w:t xml:space="preserve"> </w:t>
      </w:r>
      <w:r>
        <w:t>focus,</w:t>
      </w:r>
      <w:r>
        <w:rPr>
          <w:spacing w:val="-5"/>
        </w:rPr>
        <w:t xml:space="preserve"> </w:t>
      </w:r>
      <w:r>
        <w:t>basis</w:t>
      </w:r>
      <w:r>
        <w:rPr>
          <w:spacing w:val="-8"/>
        </w:rPr>
        <w:t xml:space="preserve"> </w:t>
      </w:r>
      <w:r>
        <w:t>of</w:t>
      </w:r>
      <w:r>
        <w:rPr>
          <w:spacing w:val="-4"/>
        </w:rPr>
        <w:t xml:space="preserve"> </w:t>
      </w:r>
      <w:r>
        <w:t>accounting,</w:t>
      </w:r>
      <w:r>
        <w:rPr>
          <w:spacing w:val="-6"/>
        </w:rPr>
        <w:t xml:space="preserve"> </w:t>
      </w:r>
      <w:r>
        <w:t>and</w:t>
      </w:r>
      <w:r>
        <w:rPr>
          <w:spacing w:val="-6"/>
        </w:rPr>
        <w:t xml:space="preserve"> </w:t>
      </w:r>
      <w:r>
        <w:t>financial</w:t>
      </w:r>
      <w:r>
        <w:rPr>
          <w:spacing w:val="-7"/>
        </w:rPr>
        <w:t xml:space="preserve"> </w:t>
      </w:r>
      <w:r>
        <w:t>statement</w:t>
      </w:r>
      <w:r>
        <w:rPr>
          <w:spacing w:val="-6"/>
        </w:rPr>
        <w:t xml:space="preserve"> </w:t>
      </w:r>
      <w:r>
        <w:rPr>
          <w:spacing w:val="-2"/>
        </w:rPr>
        <w:t>presentation</w:t>
      </w:r>
    </w:p>
    <w:p w14:paraId="62A62F41" w14:textId="77777777" w:rsidR="007F333E" w:rsidRDefault="00000000">
      <w:pPr>
        <w:pStyle w:val="BodyText"/>
        <w:ind w:left="360" w:right="361"/>
        <w:jc w:val="both"/>
      </w:pPr>
      <w:r>
        <w:t>Measurement</w:t>
      </w:r>
      <w:r>
        <w:rPr>
          <w:spacing w:val="-3"/>
        </w:rPr>
        <w:t xml:space="preserve"> </w:t>
      </w:r>
      <w:r>
        <w:t>focus</w:t>
      </w:r>
      <w:r>
        <w:rPr>
          <w:spacing w:val="-3"/>
        </w:rPr>
        <w:t xml:space="preserve"> </w:t>
      </w:r>
      <w:r>
        <w:t>refers</w:t>
      </w:r>
      <w:r>
        <w:rPr>
          <w:spacing w:val="-3"/>
        </w:rPr>
        <w:t xml:space="preserve"> </w:t>
      </w:r>
      <w:r>
        <w:t>to</w:t>
      </w:r>
      <w:r>
        <w:rPr>
          <w:spacing w:val="-3"/>
        </w:rPr>
        <w:t xml:space="preserve"> </w:t>
      </w:r>
      <w:r>
        <w:t>what</w:t>
      </w:r>
      <w:r>
        <w:rPr>
          <w:spacing w:val="-3"/>
        </w:rPr>
        <w:t xml:space="preserve"> </w:t>
      </w:r>
      <w:r>
        <w:t>is</w:t>
      </w:r>
      <w:r>
        <w:rPr>
          <w:spacing w:val="-3"/>
        </w:rPr>
        <w:t xml:space="preserve"> </w:t>
      </w:r>
      <w:r>
        <w:t>being</w:t>
      </w:r>
      <w:r>
        <w:rPr>
          <w:spacing w:val="-1"/>
        </w:rPr>
        <w:t xml:space="preserve"> </w:t>
      </w:r>
      <w:r>
        <w:t>measured</w:t>
      </w:r>
      <w:r>
        <w:rPr>
          <w:spacing w:val="-1"/>
        </w:rPr>
        <w:t xml:space="preserve"> </w:t>
      </w:r>
      <w:r>
        <w:t>by</w:t>
      </w:r>
      <w:r>
        <w:rPr>
          <w:spacing w:val="-1"/>
        </w:rPr>
        <w:t xml:space="preserve"> </w:t>
      </w:r>
      <w:r>
        <w:t>a</w:t>
      </w:r>
      <w:r>
        <w:rPr>
          <w:spacing w:val="-3"/>
        </w:rPr>
        <w:t xml:space="preserve"> </w:t>
      </w:r>
      <w:r>
        <w:t>fund.</w:t>
      </w:r>
      <w:r>
        <w:rPr>
          <w:spacing w:val="-1"/>
        </w:rPr>
        <w:t xml:space="preserve"> </w:t>
      </w:r>
      <w:r>
        <w:t>Basis</w:t>
      </w:r>
      <w:r>
        <w:rPr>
          <w:spacing w:val="-3"/>
        </w:rPr>
        <w:t xml:space="preserve"> </w:t>
      </w:r>
      <w:r>
        <w:t>of</w:t>
      </w:r>
      <w:r>
        <w:rPr>
          <w:spacing w:val="-1"/>
        </w:rPr>
        <w:t xml:space="preserve"> </w:t>
      </w:r>
      <w:r>
        <w:t>accounting</w:t>
      </w:r>
      <w:r>
        <w:rPr>
          <w:spacing w:val="-1"/>
        </w:rPr>
        <w:t xml:space="preserve"> </w:t>
      </w:r>
      <w:r>
        <w:t>refers</w:t>
      </w:r>
      <w:r>
        <w:rPr>
          <w:spacing w:val="-5"/>
        </w:rPr>
        <w:t xml:space="preserve"> </w:t>
      </w:r>
      <w:r>
        <w:t>to</w:t>
      </w:r>
      <w:r>
        <w:rPr>
          <w:spacing w:val="-1"/>
        </w:rPr>
        <w:t xml:space="preserve"> </w:t>
      </w:r>
      <w:r>
        <w:t>when</w:t>
      </w:r>
      <w:r>
        <w:rPr>
          <w:spacing w:val="-1"/>
        </w:rPr>
        <w:t xml:space="preserve"> </w:t>
      </w:r>
      <w:r>
        <w:t>revenues</w:t>
      </w:r>
      <w:r>
        <w:rPr>
          <w:spacing w:val="-3"/>
        </w:rPr>
        <w:t xml:space="preserve"> </w:t>
      </w:r>
      <w:r>
        <w:t>and</w:t>
      </w:r>
      <w:r>
        <w:rPr>
          <w:spacing w:val="-1"/>
        </w:rPr>
        <w:t xml:space="preserve"> </w:t>
      </w:r>
      <w:r>
        <w:t>expenditures are recognized in the accounts and reported in the financial statements. Basis of accounting relates to the timing of the measurement made, regardless of the measurement focus applied.</w:t>
      </w:r>
    </w:p>
    <w:p w14:paraId="1C6FB04D" w14:textId="77777777" w:rsidR="007F333E" w:rsidRDefault="00000000">
      <w:pPr>
        <w:pStyle w:val="BodyText"/>
        <w:spacing w:before="229"/>
        <w:ind w:left="360" w:right="362"/>
        <w:jc w:val="both"/>
      </w:pPr>
      <w:r>
        <w:t>In the Statement of Net Position and the Statement of Revenues, Expenses, and Changes in Fund Net Position, business-like activities are presented using a modified cash basis of accounting.</w:t>
      </w:r>
      <w:r>
        <w:rPr>
          <w:spacing w:val="40"/>
        </w:rPr>
        <w:t xml:space="preserve"> </w:t>
      </w:r>
      <w:r>
        <w:t>This basis recognizes assets, liabilities, net position, revenues and expenses when they result from cash transactions with a provision for depreciation in the government-wide statements. This basis is a comprehensive</w:t>
      </w:r>
      <w:r>
        <w:rPr>
          <w:spacing w:val="-2"/>
        </w:rPr>
        <w:t xml:space="preserve"> </w:t>
      </w:r>
      <w:r>
        <w:t>basis of accounting other than generally accepted accounting principles (OCBOA).</w:t>
      </w:r>
    </w:p>
    <w:p w14:paraId="03CB2BBB" w14:textId="77777777" w:rsidR="007F333E" w:rsidRDefault="007F333E">
      <w:pPr>
        <w:pStyle w:val="BodyText"/>
      </w:pPr>
    </w:p>
    <w:p w14:paraId="2459496D" w14:textId="77777777" w:rsidR="007F333E" w:rsidRDefault="00000000">
      <w:pPr>
        <w:pStyle w:val="BodyText"/>
        <w:ind w:left="360" w:right="364"/>
        <w:jc w:val="both"/>
      </w:pPr>
      <w:r>
        <w:t>If the District utilized generally accepted accounting principles, the fund financial statements for proprietary funds would utilize the accrual method of accounting.</w:t>
      </w:r>
      <w:r>
        <w:rPr>
          <w:spacing w:val="40"/>
        </w:rPr>
        <w:t xml:space="preserve"> </w:t>
      </w:r>
      <w:r>
        <w:t>Under the accrual basis, revenues are recognized when earned.</w:t>
      </w:r>
      <w:r>
        <w:rPr>
          <w:spacing w:val="80"/>
        </w:rPr>
        <w:t xml:space="preserve"> </w:t>
      </w:r>
      <w:r>
        <w:t>Expenses (including</w:t>
      </w:r>
      <w:r>
        <w:rPr>
          <w:spacing w:val="-1"/>
        </w:rPr>
        <w:t xml:space="preserve"> </w:t>
      </w:r>
      <w:r>
        <w:t>depreciation) are recorded when the</w:t>
      </w:r>
      <w:r>
        <w:rPr>
          <w:spacing w:val="-1"/>
        </w:rPr>
        <w:t xml:space="preserve"> </w:t>
      </w:r>
      <w:r>
        <w:t xml:space="preserve">liability is </w:t>
      </w:r>
      <w:proofErr w:type="gramStart"/>
      <w:r>
        <w:t>incurred</w:t>
      </w:r>
      <w:proofErr w:type="gramEnd"/>
      <w:r>
        <w:t xml:space="preserve"> or the economic asset</w:t>
      </w:r>
      <w:r>
        <w:rPr>
          <w:spacing w:val="-1"/>
        </w:rPr>
        <w:t xml:space="preserve"> </w:t>
      </w:r>
      <w:r>
        <w:t>is</w:t>
      </w:r>
      <w:r>
        <w:rPr>
          <w:spacing w:val="-1"/>
        </w:rPr>
        <w:t xml:space="preserve"> </w:t>
      </w:r>
      <w:r>
        <w:t>used.</w:t>
      </w:r>
      <w:r>
        <w:rPr>
          <w:spacing w:val="40"/>
        </w:rPr>
        <w:t xml:space="preserve"> </w:t>
      </w:r>
      <w:r>
        <w:t xml:space="preserve">Revenues, expenses, gains, losses, assets and liabilities resulting from exchange and exchange-like transactions are recognized when the exchange takes </w:t>
      </w:r>
      <w:r>
        <w:rPr>
          <w:spacing w:val="-2"/>
        </w:rPr>
        <w:t>place.</w:t>
      </w:r>
    </w:p>
    <w:p w14:paraId="10629FAF" w14:textId="77777777" w:rsidR="007F333E" w:rsidRDefault="007F333E">
      <w:pPr>
        <w:pStyle w:val="BodyText"/>
      </w:pPr>
    </w:p>
    <w:p w14:paraId="3294C22F" w14:textId="77777777" w:rsidR="007F333E" w:rsidRDefault="00000000">
      <w:pPr>
        <w:pStyle w:val="BodyText"/>
        <w:ind w:left="360" w:right="364"/>
        <w:jc w:val="both"/>
      </w:pPr>
      <w:r>
        <w:t>Operating revenues and operating expenses are intermediate components with the Proprietary Fund Statement of Revenues, Expenses, and Changes in Fund Net Position, and include only those transactions that constitute their principal, ongoing activities exclusive of investing or financing transactions.</w:t>
      </w:r>
      <w:r>
        <w:rPr>
          <w:spacing w:val="40"/>
        </w:rPr>
        <w:t xml:space="preserve"> </w:t>
      </w:r>
      <w:r>
        <w:t>Significant operating revenues include charges for services provided to others.</w:t>
      </w:r>
      <w:r>
        <w:rPr>
          <w:spacing w:val="40"/>
        </w:rPr>
        <w:t xml:space="preserve"> </w:t>
      </w:r>
      <w:r>
        <w:t>Significant operating expenses include insurance, labor and payroll, repairs and maintenance, utilities,</w:t>
      </w:r>
      <w:r>
        <w:rPr>
          <w:spacing w:val="40"/>
        </w:rPr>
        <w:t xml:space="preserve"> </w:t>
      </w:r>
      <w:r>
        <w:t>and depreciation.</w:t>
      </w:r>
      <w:r>
        <w:rPr>
          <w:spacing w:val="40"/>
        </w:rPr>
        <w:t xml:space="preserve"> </w:t>
      </w:r>
      <w:r>
        <w:t>All revenues</w:t>
      </w:r>
      <w:r>
        <w:rPr>
          <w:spacing w:val="-2"/>
        </w:rPr>
        <w:t xml:space="preserve"> </w:t>
      </w:r>
      <w:r>
        <w:t>and expenses not meeting this definition are</w:t>
      </w:r>
      <w:r>
        <w:rPr>
          <w:spacing w:val="-2"/>
        </w:rPr>
        <w:t xml:space="preserve"> </w:t>
      </w:r>
      <w:r>
        <w:t xml:space="preserve">reported as </w:t>
      </w:r>
      <w:proofErr w:type="gramStart"/>
      <w:r>
        <w:t>nonoperating</w:t>
      </w:r>
      <w:proofErr w:type="gramEnd"/>
      <w:r>
        <w:t xml:space="preserve"> revenues and expenses.</w:t>
      </w:r>
    </w:p>
    <w:p w14:paraId="0FEA551A" w14:textId="77777777" w:rsidR="007F333E" w:rsidRDefault="007F333E">
      <w:pPr>
        <w:pStyle w:val="BodyText"/>
      </w:pPr>
    </w:p>
    <w:p w14:paraId="2BCF799F" w14:textId="77777777" w:rsidR="007F333E" w:rsidRDefault="00000000">
      <w:pPr>
        <w:pStyle w:val="BodyText"/>
        <w:ind w:left="360"/>
        <w:jc w:val="both"/>
      </w:pPr>
      <w:r>
        <w:t>The</w:t>
      </w:r>
      <w:r>
        <w:rPr>
          <w:spacing w:val="-5"/>
        </w:rPr>
        <w:t xml:space="preserve"> </w:t>
      </w:r>
      <w:r>
        <w:t>District</w:t>
      </w:r>
      <w:r>
        <w:rPr>
          <w:spacing w:val="-6"/>
        </w:rPr>
        <w:t xml:space="preserve"> </w:t>
      </w:r>
      <w:r>
        <w:t>reports</w:t>
      </w:r>
      <w:r>
        <w:rPr>
          <w:spacing w:val="-5"/>
        </w:rPr>
        <w:t xml:space="preserve"> </w:t>
      </w:r>
      <w:r>
        <w:t>the</w:t>
      </w:r>
      <w:r>
        <w:rPr>
          <w:spacing w:val="-5"/>
        </w:rPr>
        <w:t xml:space="preserve"> </w:t>
      </w:r>
      <w:r>
        <w:t>following</w:t>
      </w:r>
      <w:r>
        <w:rPr>
          <w:spacing w:val="-4"/>
        </w:rPr>
        <w:t xml:space="preserve"> </w:t>
      </w:r>
      <w:r>
        <w:t>major</w:t>
      </w:r>
      <w:r>
        <w:rPr>
          <w:spacing w:val="-5"/>
        </w:rPr>
        <w:t xml:space="preserve"> </w:t>
      </w:r>
      <w:r>
        <w:rPr>
          <w:spacing w:val="-2"/>
        </w:rPr>
        <w:t>funds:</w:t>
      </w:r>
    </w:p>
    <w:p w14:paraId="5179A4EC" w14:textId="77777777" w:rsidR="007F333E" w:rsidRDefault="007F333E">
      <w:pPr>
        <w:pStyle w:val="BodyText"/>
        <w:spacing w:before="1"/>
      </w:pPr>
    </w:p>
    <w:p w14:paraId="42B8DB9C" w14:textId="77777777" w:rsidR="007F333E" w:rsidRDefault="00000000">
      <w:pPr>
        <w:pStyle w:val="ListParagraph"/>
        <w:numPr>
          <w:ilvl w:val="0"/>
          <w:numId w:val="7"/>
        </w:numPr>
        <w:tabs>
          <w:tab w:val="left" w:pos="1655"/>
        </w:tabs>
        <w:ind w:left="1655" w:hanging="359"/>
        <w:jc w:val="left"/>
        <w:rPr>
          <w:sz w:val="20"/>
        </w:rPr>
      </w:pPr>
      <w:r>
        <w:rPr>
          <w:sz w:val="20"/>
        </w:rPr>
        <w:t>The</w:t>
      </w:r>
      <w:r>
        <w:rPr>
          <w:spacing w:val="-5"/>
          <w:sz w:val="20"/>
        </w:rPr>
        <w:t xml:space="preserve"> </w:t>
      </w:r>
      <w:r>
        <w:rPr>
          <w:sz w:val="20"/>
        </w:rPr>
        <w:t>Proprietary</w:t>
      </w:r>
      <w:r>
        <w:rPr>
          <w:spacing w:val="-4"/>
          <w:sz w:val="20"/>
        </w:rPr>
        <w:t xml:space="preserve"> </w:t>
      </w:r>
      <w:r>
        <w:rPr>
          <w:sz w:val="20"/>
        </w:rPr>
        <w:t>Fund</w:t>
      </w:r>
      <w:r>
        <w:rPr>
          <w:spacing w:val="-6"/>
          <w:sz w:val="20"/>
        </w:rPr>
        <w:t xml:space="preserve"> </w:t>
      </w:r>
      <w:r>
        <w:rPr>
          <w:sz w:val="20"/>
        </w:rPr>
        <w:t>accounts</w:t>
      </w:r>
      <w:r>
        <w:rPr>
          <w:spacing w:val="-5"/>
          <w:sz w:val="20"/>
        </w:rPr>
        <w:t xml:space="preserve"> </w:t>
      </w:r>
      <w:r>
        <w:rPr>
          <w:sz w:val="20"/>
        </w:rPr>
        <w:t>for</w:t>
      </w:r>
      <w:r>
        <w:rPr>
          <w:spacing w:val="-4"/>
          <w:sz w:val="20"/>
        </w:rPr>
        <w:t xml:space="preserve"> </w:t>
      </w:r>
      <w:r>
        <w:rPr>
          <w:sz w:val="20"/>
        </w:rPr>
        <w:t>all</w:t>
      </w:r>
      <w:r>
        <w:rPr>
          <w:spacing w:val="-4"/>
          <w:sz w:val="20"/>
        </w:rPr>
        <w:t xml:space="preserve"> </w:t>
      </w:r>
      <w:r>
        <w:rPr>
          <w:sz w:val="20"/>
        </w:rPr>
        <w:t>operating</w:t>
      </w:r>
      <w:r>
        <w:rPr>
          <w:spacing w:val="-4"/>
          <w:sz w:val="20"/>
        </w:rPr>
        <w:t xml:space="preserve"> </w:t>
      </w:r>
      <w:r>
        <w:rPr>
          <w:sz w:val="20"/>
        </w:rPr>
        <w:t>transactions</w:t>
      </w:r>
      <w:r>
        <w:rPr>
          <w:spacing w:val="-7"/>
          <w:sz w:val="20"/>
        </w:rPr>
        <w:t xml:space="preserve"> </w:t>
      </w:r>
      <w:r>
        <w:rPr>
          <w:sz w:val="20"/>
        </w:rPr>
        <w:t>of</w:t>
      </w:r>
      <w:r>
        <w:rPr>
          <w:spacing w:val="-2"/>
          <w:sz w:val="20"/>
        </w:rPr>
        <w:t xml:space="preserve"> </w:t>
      </w:r>
      <w:r>
        <w:rPr>
          <w:sz w:val="20"/>
        </w:rPr>
        <w:t>the</w:t>
      </w:r>
      <w:r>
        <w:rPr>
          <w:spacing w:val="-5"/>
          <w:sz w:val="20"/>
        </w:rPr>
        <w:t xml:space="preserve"> </w:t>
      </w:r>
      <w:r>
        <w:rPr>
          <w:spacing w:val="-2"/>
          <w:sz w:val="20"/>
        </w:rPr>
        <w:t>District.</w:t>
      </w:r>
    </w:p>
    <w:p w14:paraId="48CDBC66" w14:textId="77777777" w:rsidR="007F333E" w:rsidRDefault="00000000">
      <w:pPr>
        <w:pStyle w:val="BodyText"/>
        <w:spacing w:before="228"/>
        <w:ind w:left="360" w:right="368"/>
        <w:jc w:val="both"/>
      </w:pPr>
      <w:r>
        <w:t>When</w:t>
      </w:r>
      <w:r>
        <w:rPr>
          <w:spacing w:val="-3"/>
        </w:rPr>
        <w:t xml:space="preserve"> </w:t>
      </w:r>
      <w:r>
        <w:t>both</w:t>
      </w:r>
      <w:r>
        <w:rPr>
          <w:spacing w:val="-1"/>
        </w:rPr>
        <w:t xml:space="preserve"> </w:t>
      </w:r>
      <w:r>
        <w:t>restricted</w:t>
      </w:r>
      <w:r>
        <w:rPr>
          <w:spacing w:val="-1"/>
        </w:rPr>
        <w:t xml:space="preserve"> </w:t>
      </w:r>
      <w:r>
        <w:t>and</w:t>
      </w:r>
      <w:r>
        <w:rPr>
          <w:spacing w:val="-1"/>
        </w:rPr>
        <w:t xml:space="preserve"> </w:t>
      </w:r>
      <w:r>
        <w:t>unrestricted</w:t>
      </w:r>
      <w:r>
        <w:rPr>
          <w:spacing w:val="-1"/>
        </w:rPr>
        <w:t xml:space="preserve"> </w:t>
      </w:r>
      <w:r>
        <w:t>resources</w:t>
      </w:r>
      <w:r>
        <w:rPr>
          <w:spacing w:val="-3"/>
        </w:rPr>
        <w:t xml:space="preserve"> </w:t>
      </w:r>
      <w:r>
        <w:t>are</w:t>
      </w:r>
      <w:r>
        <w:rPr>
          <w:spacing w:val="-3"/>
        </w:rPr>
        <w:t xml:space="preserve"> </w:t>
      </w:r>
      <w:r>
        <w:t>available</w:t>
      </w:r>
      <w:r>
        <w:rPr>
          <w:spacing w:val="-2"/>
        </w:rPr>
        <w:t xml:space="preserve"> </w:t>
      </w:r>
      <w:r>
        <w:t>for</w:t>
      </w:r>
      <w:r>
        <w:rPr>
          <w:spacing w:val="-3"/>
        </w:rPr>
        <w:t xml:space="preserve"> </w:t>
      </w:r>
      <w:r>
        <w:t>use,</w:t>
      </w:r>
      <w:r>
        <w:rPr>
          <w:spacing w:val="-3"/>
        </w:rPr>
        <w:t xml:space="preserve"> </w:t>
      </w:r>
      <w:r>
        <w:t>it</w:t>
      </w:r>
      <w:r>
        <w:rPr>
          <w:spacing w:val="-1"/>
        </w:rPr>
        <w:t xml:space="preserve"> </w:t>
      </w:r>
      <w:r>
        <w:t>is the</w:t>
      </w:r>
      <w:r>
        <w:rPr>
          <w:spacing w:val="-2"/>
        </w:rPr>
        <w:t xml:space="preserve"> </w:t>
      </w:r>
      <w:r>
        <w:t>District’s</w:t>
      </w:r>
      <w:r>
        <w:rPr>
          <w:spacing w:val="-3"/>
        </w:rPr>
        <w:t xml:space="preserve"> </w:t>
      </w:r>
      <w:r>
        <w:t>policy</w:t>
      </w:r>
      <w:r>
        <w:rPr>
          <w:spacing w:val="-3"/>
        </w:rPr>
        <w:t xml:space="preserve"> </w:t>
      </w:r>
      <w:r>
        <w:t>to</w:t>
      </w:r>
      <w:r>
        <w:rPr>
          <w:spacing w:val="-1"/>
        </w:rPr>
        <w:t xml:space="preserve"> </w:t>
      </w:r>
      <w:r>
        <w:t>use</w:t>
      </w:r>
      <w:r>
        <w:rPr>
          <w:spacing w:val="-3"/>
        </w:rPr>
        <w:t xml:space="preserve"> </w:t>
      </w:r>
      <w:r>
        <w:t>restricted</w:t>
      </w:r>
      <w:r>
        <w:rPr>
          <w:spacing w:val="-1"/>
        </w:rPr>
        <w:t xml:space="preserve"> </w:t>
      </w:r>
      <w:r>
        <w:t>resources</w:t>
      </w:r>
      <w:r>
        <w:rPr>
          <w:spacing w:val="-1"/>
        </w:rPr>
        <w:t xml:space="preserve"> </w:t>
      </w:r>
      <w:r>
        <w:t>first, then unrestricted resources as they are needed.</w:t>
      </w:r>
    </w:p>
    <w:p w14:paraId="17C16EE6" w14:textId="77777777" w:rsidR="007F333E" w:rsidRDefault="007F333E">
      <w:pPr>
        <w:pStyle w:val="BodyText"/>
        <w:spacing w:before="1"/>
      </w:pPr>
    </w:p>
    <w:p w14:paraId="72C818DC" w14:textId="77777777" w:rsidR="007F333E" w:rsidRDefault="00000000">
      <w:pPr>
        <w:pStyle w:val="Heading5"/>
        <w:ind w:left="360"/>
      </w:pPr>
      <w:r>
        <w:t>Deposits</w:t>
      </w:r>
      <w:r>
        <w:rPr>
          <w:spacing w:val="-9"/>
        </w:rPr>
        <w:t xml:space="preserve"> </w:t>
      </w:r>
      <w:r>
        <w:t>and</w:t>
      </w:r>
      <w:r>
        <w:rPr>
          <w:spacing w:val="-8"/>
        </w:rPr>
        <w:t xml:space="preserve"> </w:t>
      </w:r>
      <w:r>
        <w:rPr>
          <w:spacing w:val="-2"/>
        </w:rPr>
        <w:t>investments</w:t>
      </w:r>
    </w:p>
    <w:p w14:paraId="016EAFAE" w14:textId="77777777" w:rsidR="007F333E" w:rsidRDefault="00000000">
      <w:pPr>
        <w:pStyle w:val="BodyText"/>
        <w:spacing w:before="1"/>
        <w:ind w:left="360" w:right="367"/>
        <w:jc w:val="both"/>
      </w:pPr>
      <w:r>
        <w:t>The District’s cash and cash equivalents are considered to be cash on hand, demand deposits, and short-term investments</w:t>
      </w:r>
      <w:r>
        <w:rPr>
          <w:spacing w:val="40"/>
        </w:rPr>
        <w:t xml:space="preserve"> </w:t>
      </w:r>
      <w:r>
        <w:t>with original maturities of three months or less from the date of acquisition.</w:t>
      </w:r>
    </w:p>
    <w:p w14:paraId="0E564E27" w14:textId="77777777" w:rsidR="007F333E" w:rsidRDefault="00000000">
      <w:pPr>
        <w:pStyle w:val="BodyText"/>
        <w:spacing w:before="229"/>
        <w:ind w:left="360" w:right="363"/>
        <w:jc w:val="both"/>
      </w:pPr>
      <w:r>
        <w:t>The District’s investments consist of the State of Oregon Treasurer’s Local Government</w:t>
      </w:r>
      <w:r>
        <w:rPr>
          <w:spacing w:val="-2"/>
        </w:rPr>
        <w:t xml:space="preserve"> </w:t>
      </w:r>
      <w:r>
        <w:t>Investment Pool (LGIP).</w:t>
      </w:r>
      <w:r>
        <w:rPr>
          <w:spacing w:val="40"/>
        </w:rPr>
        <w:t xml:space="preserve"> </w:t>
      </w:r>
      <w:r>
        <w:t>The</w:t>
      </w:r>
      <w:r>
        <w:rPr>
          <w:spacing w:val="-1"/>
        </w:rPr>
        <w:t xml:space="preserve"> </w:t>
      </w:r>
      <w:r>
        <w:t>LGIP is stated at cost, which approximates fair value.</w:t>
      </w:r>
      <w:r>
        <w:rPr>
          <w:spacing w:val="40"/>
        </w:rPr>
        <w:t xml:space="preserve"> </w:t>
      </w:r>
      <w:r>
        <w:t>Fair value of the LGIP is the same as the District’s value in the pool shares. The Oregon State Treasury administers the LGIP.</w:t>
      </w:r>
      <w:r>
        <w:rPr>
          <w:spacing w:val="40"/>
        </w:rPr>
        <w:t xml:space="preserve"> </w:t>
      </w:r>
      <w:r>
        <w:t>It is an open-ended no-load diversified portfolio offered to any agency, political subdivision, or public corporation of the State that</w:t>
      </w:r>
      <w:r>
        <w:rPr>
          <w:spacing w:val="-1"/>
        </w:rPr>
        <w:t xml:space="preserve"> </w:t>
      </w:r>
      <w:r>
        <w:t>by law is made the custodian of, or has control of, any fund.</w:t>
      </w:r>
      <w:r>
        <w:rPr>
          <w:spacing w:val="40"/>
        </w:rPr>
        <w:t xml:space="preserve"> </w:t>
      </w:r>
      <w:r>
        <w:t>The LGIP is commingled with the State’s short-term funds.</w:t>
      </w:r>
      <w:r>
        <w:rPr>
          <w:spacing w:val="40"/>
        </w:rPr>
        <w:t xml:space="preserve"> </w:t>
      </w:r>
      <w:r>
        <w:t>In seeking to best serve local governments of Oregon, the Oregon legislature established the Oregon Short-Term Fund Board. The purpose of the Board is to advise the Oregon State Treasury in the management and investment options of the LGIP.</w:t>
      </w:r>
    </w:p>
    <w:p w14:paraId="2000DA87" w14:textId="77777777" w:rsidR="007F333E" w:rsidRDefault="007F333E">
      <w:pPr>
        <w:pStyle w:val="BodyText"/>
        <w:jc w:val="both"/>
        <w:sectPr w:rsidR="007F333E">
          <w:headerReference w:type="default" r:id="rId29"/>
          <w:footerReference w:type="default" r:id="rId30"/>
          <w:pgSz w:w="12240" w:h="15840"/>
          <w:pgMar w:top="1760" w:right="720" w:bottom="460" w:left="720" w:header="730" w:footer="260" w:gutter="0"/>
          <w:cols w:space="720"/>
        </w:sectPr>
      </w:pPr>
    </w:p>
    <w:p w14:paraId="5BCC4066" w14:textId="77777777" w:rsidR="007F333E" w:rsidRDefault="00000000">
      <w:pPr>
        <w:pStyle w:val="Heading3"/>
        <w:spacing w:before="234"/>
        <w:ind w:left="359"/>
        <w:jc w:val="left"/>
        <w:rPr>
          <w:b w:val="0"/>
          <w:i/>
          <w:sz w:val="20"/>
        </w:rPr>
      </w:pPr>
      <w:r>
        <w:lastRenderedPageBreak/>
        <w:t>Note</w:t>
      </w:r>
      <w:r>
        <w:rPr>
          <w:spacing w:val="-6"/>
        </w:rPr>
        <w:t xml:space="preserve"> </w:t>
      </w:r>
      <w:r>
        <w:t>1</w:t>
      </w:r>
      <w:r>
        <w:rPr>
          <w:spacing w:val="-5"/>
        </w:rPr>
        <w:t xml:space="preserve"> </w:t>
      </w:r>
      <w:r>
        <w:t>–</w:t>
      </w:r>
      <w:r>
        <w:rPr>
          <w:spacing w:val="-5"/>
        </w:rPr>
        <w:t xml:space="preserve"> </w:t>
      </w:r>
      <w:r>
        <w:t>Summary</w:t>
      </w:r>
      <w:r>
        <w:rPr>
          <w:spacing w:val="-4"/>
        </w:rPr>
        <w:t xml:space="preserve"> </w:t>
      </w:r>
      <w:r>
        <w:t>of</w:t>
      </w:r>
      <w:r>
        <w:rPr>
          <w:spacing w:val="-4"/>
        </w:rPr>
        <w:t xml:space="preserve"> </w:t>
      </w:r>
      <w:r>
        <w:t>Significant</w:t>
      </w:r>
      <w:r>
        <w:rPr>
          <w:spacing w:val="-4"/>
        </w:rPr>
        <w:t xml:space="preserve"> </w:t>
      </w:r>
      <w:r>
        <w:t>Accounting</w:t>
      </w:r>
      <w:r>
        <w:rPr>
          <w:spacing w:val="-4"/>
        </w:rPr>
        <w:t xml:space="preserve"> </w:t>
      </w:r>
      <w:r>
        <w:t>Policies</w:t>
      </w:r>
      <w:r>
        <w:rPr>
          <w:spacing w:val="2"/>
        </w:rPr>
        <w:t xml:space="preserve"> </w:t>
      </w:r>
      <w:r>
        <w:rPr>
          <w:b w:val="0"/>
          <w:i/>
          <w:spacing w:val="-2"/>
          <w:sz w:val="20"/>
        </w:rPr>
        <w:t>(continued)</w:t>
      </w:r>
    </w:p>
    <w:p w14:paraId="45CF78F6" w14:textId="77777777" w:rsidR="007F333E" w:rsidRDefault="00000000">
      <w:pPr>
        <w:pStyle w:val="Heading5"/>
        <w:spacing w:before="118"/>
        <w:jc w:val="left"/>
      </w:pPr>
      <w:r>
        <w:t>Capital</w:t>
      </w:r>
      <w:r>
        <w:rPr>
          <w:spacing w:val="-6"/>
        </w:rPr>
        <w:t xml:space="preserve"> </w:t>
      </w:r>
      <w:r>
        <w:rPr>
          <w:spacing w:val="-2"/>
        </w:rPr>
        <w:t>assets</w:t>
      </w:r>
    </w:p>
    <w:p w14:paraId="436046BD" w14:textId="77777777" w:rsidR="007F333E" w:rsidRDefault="00000000">
      <w:pPr>
        <w:pStyle w:val="BodyText"/>
        <w:ind w:left="359"/>
      </w:pPr>
      <w:r>
        <w:t>Capital</w:t>
      </w:r>
      <w:r>
        <w:rPr>
          <w:spacing w:val="38"/>
        </w:rPr>
        <w:t xml:space="preserve"> </w:t>
      </w:r>
      <w:r>
        <w:t>assets</w:t>
      </w:r>
      <w:r>
        <w:rPr>
          <w:spacing w:val="38"/>
        </w:rPr>
        <w:t xml:space="preserve"> </w:t>
      </w:r>
      <w:r>
        <w:t>include</w:t>
      </w:r>
      <w:r>
        <w:rPr>
          <w:spacing w:val="39"/>
        </w:rPr>
        <w:t xml:space="preserve"> </w:t>
      </w:r>
      <w:r>
        <w:t>improvements,</w:t>
      </w:r>
      <w:r>
        <w:rPr>
          <w:spacing w:val="38"/>
        </w:rPr>
        <w:t xml:space="preserve"> </w:t>
      </w:r>
      <w:r>
        <w:t>equipment</w:t>
      </w:r>
      <w:r>
        <w:rPr>
          <w:spacing w:val="35"/>
        </w:rPr>
        <w:t xml:space="preserve"> </w:t>
      </w:r>
      <w:r>
        <w:t>and</w:t>
      </w:r>
      <w:r>
        <w:rPr>
          <w:spacing w:val="40"/>
        </w:rPr>
        <w:t xml:space="preserve"> </w:t>
      </w:r>
      <w:r>
        <w:t>infrastructure</w:t>
      </w:r>
      <w:r>
        <w:rPr>
          <w:spacing w:val="39"/>
        </w:rPr>
        <w:t xml:space="preserve"> </w:t>
      </w:r>
      <w:r>
        <w:t>assets</w:t>
      </w:r>
      <w:r>
        <w:rPr>
          <w:spacing w:val="38"/>
        </w:rPr>
        <w:t xml:space="preserve"> </w:t>
      </w:r>
      <w:r>
        <w:t>(e.g.</w:t>
      </w:r>
      <w:r>
        <w:rPr>
          <w:spacing w:val="37"/>
        </w:rPr>
        <w:t xml:space="preserve"> </w:t>
      </w:r>
      <w:r>
        <w:t>roads,</w:t>
      </w:r>
      <w:r>
        <w:rPr>
          <w:spacing w:val="38"/>
        </w:rPr>
        <w:t xml:space="preserve"> </w:t>
      </w:r>
      <w:r>
        <w:t>pathways,</w:t>
      </w:r>
      <w:r>
        <w:rPr>
          <w:spacing w:val="37"/>
        </w:rPr>
        <w:t xml:space="preserve"> </w:t>
      </w:r>
      <w:r>
        <w:t>pipelines,</w:t>
      </w:r>
      <w:r>
        <w:rPr>
          <w:spacing w:val="37"/>
        </w:rPr>
        <w:t xml:space="preserve"> </w:t>
      </w:r>
      <w:r>
        <w:t>etc.)</w:t>
      </w:r>
      <w:r>
        <w:rPr>
          <w:spacing w:val="38"/>
        </w:rPr>
        <w:t xml:space="preserve"> </w:t>
      </w:r>
      <w:r>
        <w:t>used</w:t>
      </w:r>
      <w:r>
        <w:rPr>
          <w:spacing w:val="40"/>
        </w:rPr>
        <w:t xml:space="preserve"> </w:t>
      </w:r>
      <w:r>
        <w:t>in operations that have estimated useful lives in excess of one year and an individual cost of $5,000 or greater.</w:t>
      </w:r>
    </w:p>
    <w:p w14:paraId="5F86A48A" w14:textId="77777777" w:rsidR="007F333E" w:rsidRDefault="00000000">
      <w:pPr>
        <w:pStyle w:val="BodyText"/>
        <w:spacing w:before="229"/>
        <w:ind w:left="359" w:right="363"/>
        <w:jc w:val="both"/>
      </w:pPr>
      <w:r>
        <w:t>As</w:t>
      </w:r>
      <w:r>
        <w:rPr>
          <w:spacing w:val="-2"/>
        </w:rPr>
        <w:t xml:space="preserve"> </w:t>
      </w:r>
      <w:r>
        <w:t>the</w:t>
      </w:r>
      <w:r>
        <w:rPr>
          <w:spacing w:val="-1"/>
        </w:rPr>
        <w:t xml:space="preserve"> </w:t>
      </w:r>
      <w:r>
        <w:t>District constructs or acquires</w:t>
      </w:r>
      <w:r>
        <w:rPr>
          <w:spacing w:val="-2"/>
        </w:rPr>
        <w:t xml:space="preserve"> </w:t>
      </w:r>
      <w:r>
        <w:t>additional capital</w:t>
      </w:r>
      <w:r>
        <w:rPr>
          <w:spacing w:val="-2"/>
        </w:rPr>
        <w:t xml:space="preserve"> </w:t>
      </w:r>
      <w:r>
        <w:t>assets</w:t>
      </w:r>
      <w:r>
        <w:rPr>
          <w:spacing w:val="-2"/>
        </w:rPr>
        <w:t xml:space="preserve"> </w:t>
      </w:r>
      <w:r>
        <w:t>each period, including infrastructure</w:t>
      </w:r>
      <w:r>
        <w:rPr>
          <w:spacing w:val="-1"/>
        </w:rPr>
        <w:t xml:space="preserve"> </w:t>
      </w:r>
      <w:r>
        <w:t>assets,</w:t>
      </w:r>
      <w:r>
        <w:rPr>
          <w:spacing w:val="-2"/>
        </w:rPr>
        <w:t xml:space="preserve"> </w:t>
      </w:r>
      <w:r>
        <w:t>they are</w:t>
      </w:r>
      <w:r>
        <w:rPr>
          <w:spacing w:val="-1"/>
        </w:rPr>
        <w:t xml:space="preserve"> </w:t>
      </w:r>
      <w:r>
        <w:t>capitalized and reported at historical cost.</w:t>
      </w:r>
      <w:r>
        <w:rPr>
          <w:spacing w:val="40"/>
        </w:rPr>
        <w:t xml:space="preserve"> </w:t>
      </w:r>
      <w:r>
        <w:t>The reported value excludes normal maintenance and repairs, which are essentially amounts spent in relation to</w:t>
      </w:r>
      <w:r>
        <w:rPr>
          <w:spacing w:val="-1"/>
        </w:rPr>
        <w:t xml:space="preserve"> </w:t>
      </w:r>
      <w:r>
        <w:t>capital</w:t>
      </w:r>
      <w:r>
        <w:rPr>
          <w:spacing w:val="-1"/>
        </w:rPr>
        <w:t xml:space="preserve"> </w:t>
      </w:r>
      <w:r>
        <w:t>assets</w:t>
      </w:r>
      <w:r>
        <w:rPr>
          <w:spacing w:val="-1"/>
        </w:rPr>
        <w:t xml:space="preserve"> </w:t>
      </w:r>
      <w:r>
        <w:t>that</w:t>
      </w:r>
      <w:r>
        <w:rPr>
          <w:spacing w:val="-1"/>
        </w:rPr>
        <w:t xml:space="preserve"> </w:t>
      </w:r>
      <w:r>
        <w:t>do not increase the capacity or efficiency</w:t>
      </w:r>
      <w:r>
        <w:rPr>
          <w:spacing w:val="-1"/>
        </w:rPr>
        <w:t xml:space="preserve"> </w:t>
      </w:r>
      <w:r>
        <w:t>of the item</w:t>
      </w:r>
      <w:r>
        <w:rPr>
          <w:spacing w:val="-1"/>
        </w:rPr>
        <w:t xml:space="preserve"> </w:t>
      </w:r>
      <w:r>
        <w:t>or extend its</w:t>
      </w:r>
      <w:r>
        <w:rPr>
          <w:spacing w:val="-1"/>
        </w:rPr>
        <w:t xml:space="preserve"> </w:t>
      </w:r>
      <w:r>
        <w:t>useful life beyond the original estimate.</w:t>
      </w:r>
      <w:r>
        <w:rPr>
          <w:spacing w:val="40"/>
        </w:rPr>
        <w:t xml:space="preserve"> </w:t>
      </w:r>
      <w:r>
        <w:t>In the case</w:t>
      </w:r>
      <w:r>
        <w:rPr>
          <w:spacing w:val="-1"/>
        </w:rPr>
        <w:t xml:space="preserve"> </w:t>
      </w:r>
      <w:r>
        <w:t>of donations, the District values these capital assets at the estimated fair value</w:t>
      </w:r>
      <w:r>
        <w:rPr>
          <w:spacing w:val="-2"/>
        </w:rPr>
        <w:t xml:space="preserve"> </w:t>
      </w:r>
      <w:r>
        <w:t>of the item</w:t>
      </w:r>
      <w:r>
        <w:rPr>
          <w:spacing w:val="-1"/>
        </w:rPr>
        <w:t xml:space="preserve"> </w:t>
      </w:r>
      <w:r>
        <w:t>at the date of its donation.</w:t>
      </w:r>
    </w:p>
    <w:p w14:paraId="4B6320D8" w14:textId="77777777" w:rsidR="007F333E" w:rsidRDefault="007F333E">
      <w:pPr>
        <w:pStyle w:val="BodyText"/>
      </w:pPr>
    </w:p>
    <w:p w14:paraId="34EFC8B9" w14:textId="77777777" w:rsidR="007F333E" w:rsidRDefault="00000000">
      <w:pPr>
        <w:pStyle w:val="BodyText"/>
        <w:ind w:left="359" w:right="365"/>
        <w:jc w:val="both"/>
      </w:pPr>
      <w:r>
        <w:t>Depreciation is computed over the estimated useful lives of the capital assets.</w:t>
      </w:r>
      <w:r>
        <w:rPr>
          <w:spacing w:val="80"/>
        </w:rPr>
        <w:t xml:space="preserve"> </w:t>
      </w:r>
      <w:r>
        <w:t>All estimates of useful lives are based on actual experience by the District.</w:t>
      </w:r>
      <w:r>
        <w:rPr>
          <w:spacing w:val="40"/>
        </w:rPr>
        <w:t xml:space="preserve"> </w:t>
      </w:r>
      <w:r>
        <w:t>Depreciation is calculated using the straight-line method over the following estimated useful lives:</w:t>
      </w:r>
    </w:p>
    <w:p w14:paraId="6DF43B45" w14:textId="77777777" w:rsidR="007F333E" w:rsidRDefault="00000000">
      <w:pPr>
        <w:tabs>
          <w:tab w:val="left" w:pos="2433"/>
          <w:tab w:val="left" w:pos="4319"/>
          <w:tab w:val="left" w:pos="7619"/>
          <w:tab w:val="left" w:pos="8018"/>
          <w:tab w:val="left" w:pos="8915"/>
        </w:tabs>
        <w:spacing w:before="230"/>
        <w:ind w:left="1080"/>
        <w:rPr>
          <w:b/>
          <w:sz w:val="20"/>
        </w:rPr>
      </w:pPr>
      <w:r>
        <w:rPr>
          <w:sz w:val="20"/>
          <w:u w:val="single"/>
        </w:rPr>
        <w:tab/>
      </w:r>
      <w:r>
        <w:rPr>
          <w:b/>
          <w:spacing w:val="-2"/>
          <w:sz w:val="20"/>
          <w:u w:val="single"/>
        </w:rPr>
        <w:t>Assets</w:t>
      </w:r>
      <w:r>
        <w:rPr>
          <w:b/>
          <w:sz w:val="20"/>
          <w:u w:val="single"/>
        </w:rPr>
        <w:tab/>
      </w:r>
      <w:r>
        <w:rPr>
          <w:b/>
          <w:sz w:val="20"/>
        </w:rPr>
        <w:tab/>
      </w:r>
      <w:r>
        <w:rPr>
          <w:sz w:val="20"/>
          <w:u w:val="single"/>
        </w:rPr>
        <w:tab/>
      </w:r>
      <w:r>
        <w:rPr>
          <w:b/>
          <w:spacing w:val="-2"/>
          <w:sz w:val="20"/>
          <w:u w:val="single"/>
        </w:rPr>
        <w:t>Years</w:t>
      </w:r>
      <w:r>
        <w:rPr>
          <w:b/>
          <w:sz w:val="20"/>
          <w:u w:val="single"/>
        </w:rPr>
        <w:tab/>
      </w:r>
    </w:p>
    <w:p w14:paraId="4D92ACA5" w14:textId="77777777" w:rsidR="007F333E" w:rsidRDefault="007F333E">
      <w:pPr>
        <w:pStyle w:val="BodyText"/>
        <w:spacing w:before="19" w:after="1"/>
        <w:rPr>
          <w:b/>
        </w:rPr>
      </w:pPr>
    </w:p>
    <w:tbl>
      <w:tblPr>
        <w:tblW w:w="0" w:type="auto"/>
        <w:tblInd w:w="1145" w:type="dxa"/>
        <w:tblLayout w:type="fixed"/>
        <w:tblCellMar>
          <w:left w:w="0" w:type="dxa"/>
          <w:right w:w="0" w:type="dxa"/>
        </w:tblCellMar>
        <w:tblLook w:val="01E0" w:firstRow="1" w:lastRow="1" w:firstColumn="1" w:lastColumn="1" w:noHBand="0" w:noVBand="0"/>
      </w:tblPr>
      <w:tblGrid>
        <w:gridCol w:w="4688"/>
        <w:gridCol w:w="3034"/>
      </w:tblGrid>
      <w:tr w:rsidR="007F333E" w14:paraId="3223477E" w14:textId="77777777">
        <w:trPr>
          <w:trHeight w:val="225"/>
        </w:trPr>
        <w:tc>
          <w:tcPr>
            <w:tcW w:w="4688" w:type="dxa"/>
          </w:tcPr>
          <w:p w14:paraId="0EF6030C" w14:textId="77777777" w:rsidR="007F333E" w:rsidRDefault="00000000">
            <w:pPr>
              <w:pStyle w:val="TableParagraph"/>
              <w:spacing w:line="205" w:lineRule="exact"/>
              <w:ind w:left="50"/>
              <w:rPr>
                <w:sz w:val="20"/>
              </w:rPr>
            </w:pPr>
            <w:r>
              <w:rPr>
                <w:sz w:val="20"/>
              </w:rPr>
              <w:t>Automobiles</w:t>
            </w:r>
            <w:r>
              <w:rPr>
                <w:spacing w:val="-6"/>
                <w:sz w:val="20"/>
              </w:rPr>
              <w:t xml:space="preserve"> </w:t>
            </w:r>
            <w:r>
              <w:rPr>
                <w:sz w:val="20"/>
              </w:rPr>
              <w:t>and</w:t>
            </w:r>
            <w:r>
              <w:rPr>
                <w:spacing w:val="-4"/>
                <w:sz w:val="20"/>
              </w:rPr>
              <w:t xml:space="preserve"> </w:t>
            </w:r>
            <w:r>
              <w:rPr>
                <w:spacing w:val="-2"/>
                <w:sz w:val="20"/>
              </w:rPr>
              <w:t>trucks</w:t>
            </w:r>
          </w:p>
        </w:tc>
        <w:tc>
          <w:tcPr>
            <w:tcW w:w="3034" w:type="dxa"/>
          </w:tcPr>
          <w:p w14:paraId="0EDF9351" w14:textId="77777777" w:rsidR="007F333E" w:rsidRDefault="00000000">
            <w:pPr>
              <w:pStyle w:val="TableParagraph"/>
              <w:spacing w:line="205" w:lineRule="exact"/>
              <w:ind w:right="48"/>
              <w:jc w:val="right"/>
              <w:rPr>
                <w:sz w:val="20"/>
              </w:rPr>
            </w:pPr>
            <w:r>
              <w:rPr>
                <w:sz w:val="20"/>
              </w:rPr>
              <w:t>5</w:t>
            </w:r>
            <w:r>
              <w:rPr>
                <w:spacing w:val="-1"/>
                <w:sz w:val="20"/>
              </w:rPr>
              <w:t xml:space="preserve"> </w:t>
            </w:r>
            <w:r>
              <w:rPr>
                <w:sz w:val="20"/>
              </w:rPr>
              <w:t xml:space="preserve">to </w:t>
            </w:r>
            <w:r>
              <w:rPr>
                <w:spacing w:val="-5"/>
                <w:sz w:val="20"/>
              </w:rPr>
              <w:t>20</w:t>
            </w:r>
          </w:p>
        </w:tc>
      </w:tr>
      <w:tr w:rsidR="007F333E" w14:paraId="58C70311" w14:textId="77777777">
        <w:trPr>
          <w:trHeight w:val="230"/>
        </w:trPr>
        <w:tc>
          <w:tcPr>
            <w:tcW w:w="4688" w:type="dxa"/>
          </w:tcPr>
          <w:p w14:paraId="0E7A880A" w14:textId="77777777" w:rsidR="007F333E" w:rsidRDefault="00000000">
            <w:pPr>
              <w:pStyle w:val="TableParagraph"/>
              <w:spacing w:line="210" w:lineRule="exact"/>
              <w:ind w:left="50"/>
              <w:rPr>
                <w:sz w:val="20"/>
              </w:rPr>
            </w:pPr>
            <w:r>
              <w:rPr>
                <w:sz w:val="20"/>
              </w:rPr>
              <w:t>Buildings</w:t>
            </w:r>
            <w:r>
              <w:rPr>
                <w:spacing w:val="-6"/>
                <w:sz w:val="20"/>
              </w:rPr>
              <w:t xml:space="preserve"> </w:t>
            </w:r>
            <w:r>
              <w:rPr>
                <w:sz w:val="20"/>
              </w:rPr>
              <w:t>and</w:t>
            </w:r>
            <w:r>
              <w:rPr>
                <w:spacing w:val="-4"/>
                <w:sz w:val="20"/>
              </w:rPr>
              <w:t xml:space="preserve"> </w:t>
            </w:r>
            <w:r>
              <w:rPr>
                <w:spacing w:val="-2"/>
                <w:sz w:val="20"/>
              </w:rPr>
              <w:t>improvements</w:t>
            </w:r>
          </w:p>
        </w:tc>
        <w:tc>
          <w:tcPr>
            <w:tcW w:w="3034" w:type="dxa"/>
          </w:tcPr>
          <w:p w14:paraId="0DC1A441" w14:textId="77777777" w:rsidR="007F333E" w:rsidRDefault="00000000">
            <w:pPr>
              <w:pStyle w:val="TableParagraph"/>
              <w:spacing w:line="210" w:lineRule="exact"/>
              <w:ind w:right="49"/>
              <w:jc w:val="right"/>
              <w:rPr>
                <w:sz w:val="20"/>
              </w:rPr>
            </w:pPr>
            <w:r>
              <w:rPr>
                <w:sz w:val="20"/>
              </w:rPr>
              <w:t>25</w:t>
            </w:r>
            <w:r>
              <w:rPr>
                <w:spacing w:val="-2"/>
                <w:sz w:val="20"/>
              </w:rPr>
              <w:t xml:space="preserve"> </w:t>
            </w:r>
            <w:r>
              <w:rPr>
                <w:sz w:val="20"/>
              </w:rPr>
              <w:t>to</w:t>
            </w:r>
            <w:r>
              <w:rPr>
                <w:spacing w:val="-1"/>
                <w:sz w:val="20"/>
              </w:rPr>
              <w:t xml:space="preserve"> </w:t>
            </w:r>
            <w:r>
              <w:rPr>
                <w:spacing w:val="-5"/>
                <w:sz w:val="20"/>
              </w:rPr>
              <w:t>40</w:t>
            </w:r>
          </w:p>
        </w:tc>
      </w:tr>
      <w:tr w:rsidR="007F333E" w14:paraId="7AF2D792" w14:textId="77777777">
        <w:trPr>
          <w:trHeight w:val="230"/>
        </w:trPr>
        <w:tc>
          <w:tcPr>
            <w:tcW w:w="4688" w:type="dxa"/>
          </w:tcPr>
          <w:p w14:paraId="65CD7884" w14:textId="77777777" w:rsidR="007F333E" w:rsidRDefault="00000000">
            <w:pPr>
              <w:pStyle w:val="TableParagraph"/>
              <w:spacing w:line="210" w:lineRule="exact"/>
              <w:ind w:left="50"/>
              <w:rPr>
                <w:sz w:val="20"/>
              </w:rPr>
            </w:pPr>
            <w:r>
              <w:rPr>
                <w:sz w:val="20"/>
              </w:rPr>
              <w:t>Machinery</w:t>
            </w:r>
            <w:r>
              <w:rPr>
                <w:spacing w:val="-5"/>
                <w:sz w:val="20"/>
              </w:rPr>
              <w:t xml:space="preserve"> </w:t>
            </w:r>
            <w:r>
              <w:rPr>
                <w:sz w:val="20"/>
              </w:rPr>
              <w:t>and</w:t>
            </w:r>
            <w:r>
              <w:rPr>
                <w:spacing w:val="-5"/>
                <w:sz w:val="20"/>
              </w:rPr>
              <w:t xml:space="preserve"> </w:t>
            </w:r>
            <w:r>
              <w:rPr>
                <w:spacing w:val="-2"/>
                <w:sz w:val="20"/>
              </w:rPr>
              <w:t>equipment</w:t>
            </w:r>
          </w:p>
        </w:tc>
        <w:tc>
          <w:tcPr>
            <w:tcW w:w="3034" w:type="dxa"/>
          </w:tcPr>
          <w:p w14:paraId="16955BE3" w14:textId="77777777" w:rsidR="007F333E" w:rsidRDefault="00000000">
            <w:pPr>
              <w:pStyle w:val="TableParagraph"/>
              <w:spacing w:line="210" w:lineRule="exact"/>
              <w:ind w:right="60"/>
              <w:jc w:val="right"/>
              <w:rPr>
                <w:sz w:val="20"/>
              </w:rPr>
            </w:pPr>
            <w:r>
              <w:rPr>
                <w:sz w:val="20"/>
              </w:rPr>
              <w:t>5</w:t>
            </w:r>
            <w:r>
              <w:rPr>
                <w:spacing w:val="-1"/>
                <w:sz w:val="20"/>
              </w:rPr>
              <w:t xml:space="preserve"> </w:t>
            </w:r>
            <w:r>
              <w:rPr>
                <w:sz w:val="20"/>
              </w:rPr>
              <w:t>to</w:t>
            </w:r>
            <w:r>
              <w:rPr>
                <w:spacing w:val="-2"/>
                <w:sz w:val="20"/>
              </w:rPr>
              <w:t xml:space="preserve"> </w:t>
            </w:r>
            <w:r>
              <w:rPr>
                <w:spacing w:val="-5"/>
                <w:sz w:val="20"/>
              </w:rPr>
              <w:t>10</w:t>
            </w:r>
          </w:p>
        </w:tc>
      </w:tr>
      <w:tr w:rsidR="007F333E" w14:paraId="0927F353" w14:textId="77777777">
        <w:trPr>
          <w:trHeight w:val="230"/>
        </w:trPr>
        <w:tc>
          <w:tcPr>
            <w:tcW w:w="4688" w:type="dxa"/>
          </w:tcPr>
          <w:p w14:paraId="51450083" w14:textId="77777777" w:rsidR="007F333E" w:rsidRDefault="00000000">
            <w:pPr>
              <w:pStyle w:val="TableParagraph"/>
              <w:spacing w:line="210" w:lineRule="exact"/>
              <w:ind w:left="50"/>
              <w:rPr>
                <w:sz w:val="20"/>
              </w:rPr>
            </w:pPr>
            <w:r>
              <w:rPr>
                <w:sz w:val="20"/>
              </w:rPr>
              <w:t>Office</w:t>
            </w:r>
            <w:r>
              <w:rPr>
                <w:spacing w:val="-5"/>
                <w:sz w:val="20"/>
              </w:rPr>
              <w:t xml:space="preserve"> </w:t>
            </w:r>
            <w:r>
              <w:rPr>
                <w:spacing w:val="-2"/>
                <w:sz w:val="20"/>
              </w:rPr>
              <w:t>equipment</w:t>
            </w:r>
          </w:p>
        </w:tc>
        <w:tc>
          <w:tcPr>
            <w:tcW w:w="3034" w:type="dxa"/>
          </w:tcPr>
          <w:p w14:paraId="5F3180D2" w14:textId="77777777" w:rsidR="007F333E" w:rsidRDefault="00000000">
            <w:pPr>
              <w:pStyle w:val="TableParagraph"/>
              <w:spacing w:line="210" w:lineRule="exact"/>
              <w:ind w:right="48"/>
              <w:jc w:val="right"/>
              <w:rPr>
                <w:sz w:val="20"/>
              </w:rPr>
            </w:pPr>
            <w:r>
              <w:rPr>
                <w:sz w:val="20"/>
              </w:rPr>
              <w:t>3</w:t>
            </w:r>
            <w:r>
              <w:rPr>
                <w:spacing w:val="-1"/>
                <w:sz w:val="20"/>
              </w:rPr>
              <w:t xml:space="preserve"> </w:t>
            </w:r>
            <w:r>
              <w:rPr>
                <w:sz w:val="20"/>
              </w:rPr>
              <w:t xml:space="preserve">to </w:t>
            </w:r>
            <w:r>
              <w:rPr>
                <w:spacing w:val="-5"/>
                <w:sz w:val="20"/>
              </w:rPr>
              <w:t>10</w:t>
            </w:r>
          </w:p>
        </w:tc>
      </w:tr>
      <w:tr w:rsidR="007F333E" w14:paraId="125FE813" w14:textId="77777777">
        <w:trPr>
          <w:trHeight w:val="229"/>
        </w:trPr>
        <w:tc>
          <w:tcPr>
            <w:tcW w:w="4688" w:type="dxa"/>
          </w:tcPr>
          <w:p w14:paraId="5CAE745E" w14:textId="77777777" w:rsidR="007F333E" w:rsidRDefault="00000000">
            <w:pPr>
              <w:pStyle w:val="TableParagraph"/>
              <w:spacing w:line="209" w:lineRule="exact"/>
              <w:ind w:left="50"/>
              <w:rPr>
                <w:sz w:val="20"/>
              </w:rPr>
            </w:pPr>
            <w:r>
              <w:rPr>
                <w:spacing w:val="-4"/>
                <w:sz w:val="20"/>
              </w:rPr>
              <w:t>Dams</w:t>
            </w:r>
          </w:p>
        </w:tc>
        <w:tc>
          <w:tcPr>
            <w:tcW w:w="3034" w:type="dxa"/>
          </w:tcPr>
          <w:p w14:paraId="2BB32359" w14:textId="77777777" w:rsidR="007F333E" w:rsidRDefault="00000000">
            <w:pPr>
              <w:pStyle w:val="TableParagraph"/>
              <w:spacing w:line="209" w:lineRule="exact"/>
              <w:ind w:right="49"/>
              <w:jc w:val="right"/>
              <w:rPr>
                <w:sz w:val="20"/>
              </w:rPr>
            </w:pPr>
            <w:r>
              <w:rPr>
                <w:sz w:val="20"/>
              </w:rPr>
              <w:t>50</w:t>
            </w:r>
            <w:r>
              <w:rPr>
                <w:spacing w:val="-1"/>
                <w:sz w:val="20"/>
              </w:rPr>
              <w:t xml:space="preserve"> </w:t>
            </w:r>
            <w:r>
              <w:rPr>
                <w:sz w:val="20"/>
              </w:rPr>
              <w:t xml:space="preserve">to </w:t>
            </w:r>
            <w:r>
              <w:rPr>
                <w:spacing w:val="-5"/>
                <w:sz w:val="20"/>
              </w:rPr>
              <w:t>99</w:t>
            </w:r>
          </w:p>
        </w:tc>
      </w:tr>
      <w:tr w:rsidR="007F333E" w14:paraId="5F7EE1E4" w14:textId="77777777">
        <w:trPr>
          <w:trHeight w:val="229"/>
        </w:trPr>
        <w:tc>
          <w:tcPr>
            <w:tcW w:w="4688" w:type="dxa"/>
          </w:tcPr>
          <w:p w14:paraId="0456D31C" w14:textId="77777777" w:rsidR="007F333E" w:rsidRDefault="00000000">
            <w:pPr>
              <w:pStyle w:val="TableParagraph"/>
              <w:spacing w:line="209" w:lineRule="exact"/>
              <w:ind w:left="50"/>
              <w:rPr>
                <w:sz w:val="20"/>
              </w:rPr>
            </w:pPr>
            <w:r>
              <w:rPr>
                <w:sz w:val="20"/>
              </w:rPr>
              <w:t>Irrigation</w:t>
            </w:r>
            <w:r>
              <w:rPr>
                <w:spacing w:val="-5"/>
                <w:sz w:val="20"/>
              </w:rPr>
              <w:t xml:space="preserve"> </w:t>
            </w:r>
            <w:r>
              <w:rPr>
                <w:spacing w:val="-2"/>
                <w:sz w:val="20"/>
              </w:rPr>
              <w:t>system</w:t>
            </w:r>
          </w:p>
        </w:tc>
        <w:tc>
          <w:tcPr>
            <w:tcW w:w="3034" w:type="dxa"/>
          </w:tcPr>
          <w:p w14:paraId="11ED811D" w14:textId="77777777" w:rsidR="007F333E" w:rsidRDefault="00000000">
            <w:pPr>
              <w:pStyle w:val="TableParagraph"/>
              <w:spacing w:line="209" w:lineRule="exact"/>
              <w:ind w:right="48"/>
              <w:jc w:val="right"/>
              <w:rPr>
                <w:sz w:val="20"/>
              </w:rPr>
            </w:pPr>
            <w:r>
              <w:rPr>
                <w:sz w:val="20"/>
              </w:rPr>
              <w:t>25</w:t>
            </w:r>
            <w:r>
              <w:rPr>
                <w:spacing w:val="-1"/>
                <w:sz w:val="20"/>
              </w:rPr>
              <w:t xml:space="preserve"> </w:t>
            </w:r>
            <w:r>
              <w:rPr>
                <w:sz w:val="20"/>
              </w:rPr>
              <w:t xml:space="preserve">to </w:t>
            </w:r>
            <w:r>
              <w:rPr>
                <w:spacing w:val="-5"/>
                <w:sz w:val="20"/>
              </w:rPr>
              <w:t>50</w:t>
            </w:r>
          </w:p>
        </w:tc>
      </w:tr>
      <w:tr w:rsidR="007F333E" w14:paraId="51D95D65" w14:textId="77777777">
        <w:trPr>
          <w:trHeight w:val="225"/>
        </w:trPr>
        <w:tc>
          <w:tcPr>
            <w:tcW w:w="4688" w:type="dxa"/>
          </w:tcPr>
          <w:p w14:paraId="21ACD60D" w14:textId="77777777" w:rsidR="007F333E" w:rsidRDefault="00000000">
            <w:pPr>
              <w:pStyle w:val="TableParagraph"/>
              <w:spacing w:line="205" w:lineRule="exact"/>
              <w:ind w:left="50"/>
              <w:rPr>
                <w:sz w:val="20"/>
              </w:rPr>
            </w:pPr>
            <w:r>
              <w:rPr>
                <w:sz w:val="20"/>
              </w:rPr>
              <w:t>Pipelines</w:t>
            </w:r>
            <w:r>
              <w:rPr>
                <w:spacing w:val="-6"/>
                <w:sz w:val="20"/>
              </w:rPr>
              <w:t xml:space="preserve"> </w:t>
            </w:r>
            <w:r>
              <w:rPr>
                <w:sz w:val="20"/>
              </w:rPr>
              <w:t>and</w:t>
            </w:r>
            <w:r>
              <w:rPr>
                <w:spacing w:val="-4"/>
                <w:sz w:val="20"/>
              </w:rPr>
              <w:t xml:space="preserve"> </w:t>
            </w:r>
            <w:r>
              <w:rPr>
                <w:spacing w:val="-2"/>
                <w:sz w:val="20"/>
              </w:rPr>
              <w:t>siphons</w:t>
            </w:r>
          </w:p>
        </w:tc>
        <w:tc>
          <w:tcPr>
            <w:tcW w:w="3034" w:type="dxa"/>
          </w:tcPr>
          <w:p w14:paraId="7E9C6B9D" w14:textId="77777777" w:rsidR="007F333E" w:rsidRDefault="00000000">
            <w:pPr>
              <w:pStyle w:val="TableParagraph"/>
              <w:spacing w:line="205" w:lineRule="exact"/>
              <w:ind w:right="49"/>
              <w:jc w:val="right"/>
              <w:rPr>
                <w:sz w:val="20"/>
              </w:rPr>
            </w:pPr>
            <w:r>
              <w:rPr>
                <w:sz w:val="20"/>
              </w:rPr>
              <w:t>15</w:t>
            </w:r>
            <w:r>
              <w:rPr>
                <w:spacing w:val="-1"/>
                <w:sz w:val="20"/>
              </w:rPr>
              <w:t xml:space="preserve"> </w:t>
            </w:r>
            <w:r>
              <w:rPr>
                <w:sz w:val="20"/>
              </w:rPr>
              <w:t xml:space="preserve">to </w:t>
            </w:r>
            <w:r>
              <w:rPr>
                <w:spacing w:val="-5"/>
                <w:sz w:val="20"/>
              </w:rPr>
              <w:t>99</w:t>
            </w:r>
          </w:p>
        </w:tc>
      </w:tr>
    </w:tbl>
    <w:p w14:paraId="1AE0D32C" w14:textId="77777777" w:rsidR="007F333E" w:rsidRDefault="007F333E">
      <w:pPr>
        <w:pStyle w:val="BodyText"/>
        <w:spacing w:before="3"/>
        <w:rPr>
          <w:b/>
        </w:rPr>
      </w:pPr>
    </w:p>
    <w:p w14:paraId="3E11EC8B" w14:textId="77777777" w:rsidR="007F333E" w:rsidRDefault="00000000">
      <w:pPr>
        <w:pStyle w:val="BodyText"/>
        <w:ind w:left="360"/>
        <w:jc w:val="both"/>
      </w:pPr>
      <w:r>
        <w:t>Gains</w:t>
      </w:r>
      <w:r>
        <w:rPr>
          <w:spacing w:val="-5"/>
        </w:rPr>
        <w:t xml:space="preserve"> </w:t>
      </w:r>
      <w:r>
        <w:t>or</w:t>
      </w:r>
      <w:r>
        <w:rPr>
          <w:spacing w:val="-4"/>
        </w:rPr>
        <w:t xml:space="preserve"> </w:t>
      </w:r>
      <w:r>
        <w:t>losses</w:t>
      </w:r>
      <w:r>
        <w:rPr>
          <w:spacing w:val="-5"/>
        </w:rPr>
        <w:t xml:space="preserve"> </w:t>
      </w:r>
      <w:r>
        <w:t>from</w:t>
      </w:r>
      <w:r>
        <w:rPr>
          <w:spacing w:val="-2"/>
        </w:rPr>
        <w:t xml:space="preserve"> </w:t>
      </w:r>
      <w:r>
        <w:t>sales</w:t>
      </w:r>
      <w:r>
        <w:rPr>
          <w:spacing w:val="-5"/>
        </w:rPr>
        <w:t xml:space="preserve"> </w:t>
      </w:r>
      <w:r>
        <w:t>or</w:t>
      </w:r>
      <w:r>
        <w:rPr>
          <w:spacing w:val="-5"/>
        </w:rPr>
        <w:t xml:space="preserve"> </w:t>
      </w:r>
      <w:r>
        <w:t>retirements</w:t>
      </w:r>
      <w:r>
        <w:rPr>
          <w:spacing w:val="-5"/>
        </w:rPr>
        <w:t xml:space="preserve"> </w:t>
      </w:r>
      <w:r>
        <w:t>of</w:t>
      </w:r>
      <w:r>
        <w:rPr>
          <w:spacing w:val="-3"/>
        </w:rPr>
        <w:t xml:space="preserve"> </w:t>
      </w:r>
      <w:r>
        <w:t>capital</w:t>
      </w:r>
      <w:r>
        <w:rPr>
          <w:spacing w:val="-4"/>
        </w:rPr>
        <w:t xml:space="preserve"> </w:t>
      </w:r>
      <w:r>
        <w:t>assets</w:t>
      </w:r>
      <w:r>
        <w:rPr>
          <w:spacing w:val="-5"/>
        </w:rPr>
        <w:t xml:space="preserve"> </w:t>
      </w:r>
      <w:r>
        <w:t>are</w:t>
      </w:r>
      <w:r>
        <w:rPr>
          <w:spacing w:val="-5"/>
        </w:rPr>
        <w:t xml:space="preserve"> </w:t>
      </w:r>
      <w:r>
        <w:t>included</w:t>
      </w:r>
      <w:r>
        <w:rPr>
          <w:spacing w:val="-3"/>
        </w:rPr>
        <w:t xml:space="preserve"> </w:t>
      </w:r>
      <w:r>
        <w:t>in</w:t>
      </w:r>
      <w:r>
        <w:rPr>
          <w:spacing w:val="-1"/>
        </w:rPr>
        <w:t xml:space="preserve"> </w:t>
      </w:r>
      <w:r>
        <w:t>operations</w:t>
      </w:r>
      <w:r>
        <w:rPr>
          <w:spacing w:val="-5"/>
        </w:rPr>
        <w:t xml:space="preserve"> </w:t>
      </w:r>
      <w:r>
        <w:t>of</w:t>
      </w:r>
      <w:r>
        <w:rPr>
          <w:spacing w:val="-5"/>
        </w:rPr>
        <w:t xml:space="preserve"> </w:t>
      </w:r>
      <w:r>
        <w:t>the</w:t>
      </w:r>
      <w:r>
        <w:rPr>
          <w:spacing w:val="-7"/>
        </w:rPr>
        <w:t xml:space="preserve"> </w:t>
      </w:r>
      <w:r>
        <w:t>current</w:t>
      </w:r>
      <w:r>
        <w:rPr>
          <w:spacing w:val="-6"/>
        </w:rPr>
        <w:t xml:space="preserve"> </w:t>
      </w:r>
      <w:r>
        <w:rPr>
          <w:spacing w:val="-2"/>
        </w:rPr>
        <w:t>period.</w:t>
      </w:r>
    </w:p>
    <w:p w14:paraId="50AC54C1" w14:textId="77777777" w:rsidR="007F333E" w:rsidRDefault="00000000">
      <w:pPr>
        <w:pStyle w:val="Heading5"/>
        <w:spacing w:before="228"/>
      </w:pPr>
      <w:r>
        <w:t>Use</w:t>
      </w:r>
      <w:r>
        <w:rPr>
          <w:spacing w:val="-4"/>
        </w:rPr>
        <w:t xml:space="preserve"> </w:t>
      </w:r>
      <w:r>
        <w:t>of</w:t>
      </w:r>
      <w:r>
        <w:rPr>
          <w:spacing w:val="-2"/>
        </w:rPr>
        <w:t xml:space="preserve"> Estimates</w:t>
      </w:r>
    </w:p>
    <w:p w14:paraId="7E3C5C28" w14:textId="77777777" w:rsidR="007F333E" w:rsidRDefault="00000000">
      <w:pPr>
        <w:pStyle w:val="BodyText"/>
        <w:spacing w:before="1"/>
        <w:ind w:left="359" w:right="366"/>
        <w:jc w:val="both"/>
      </w:pPr>
      <w:r>
        <w:t>The preparation of financial statements in conformity with the modified cash basis of accounting requires management to make estimates that affect the reported amounts of assets and liabilities and disclosures of contingent assets and liabilities at the date of the financial statements and the reported amounts of revenues and expenses during the reporting period.</w:t>
      </w:r>
      <w:r>
        <w:rPr>
          <w:spacing w:val="40"/>
        </w:rPr>
        <w:t xml:space="preserve"> </w:t>
      </w:r>
      <w:r>
        <w:t>Actual results could differ from those estimates.</w:t>
      </w:r>
    </w:p>
    <w:p w14:paraId="6CA867E2" w14:textId="77777777" w:rsidR="007F333E" w:rsidRDefault="00000000">
      <w:pPr>
        <w:pStyle w:val="Heading5"/>
        <w:spacing w:before="229"/>
      </w:pPr>
      <w:r>
        <w:t>Fund</w:t>
      </w:r>
      <w:r>
        <w:rPr>
          <w:spacing w:val="-7"/>
        </w:rPr>
        <w:t xml:space="preserve"> </w:t>
      </w:r>
      <w:r>
        <w:rPr>
          <w:spacing w:val="-2"/>
        </w:rPr>
        <w:t>Balance</w:t>
      </w:r>
    </w:p>
    <w:p w14:paraId="13A644F6" w14:textId="77777777" w:rsidR="007F333E" w:rsidRDefault="00000000">
      <w:pPr>
        <w:pStyle w:val="BodyText"/>
        <w:spacing w:before="1"/>
        <w:ind w:left="359" w:right="364"/>
        <w:jc w:val="both"/>
      </w:pPr>
      <w:r>
        <w:t>In accordance with Government Accounting Standards Board 54, Fund Balance Reporting and Governmental Fund Type Definitions, the District classifies governmental fund balances as follows:</w:t>
      </w:r>
    </w:p>
    <w:p w14:paraId="6CB04E95" w14:textId="77777777" w:rsidR="007F333E" w:rsidRDefault="007F333E">
      <w:pPr>
        <w:pStyle w:val="BodyText"/>
        <w:spacing w:before="1"/>
      </w:pPr>
    </w:p>
    <w:p w14:paraId="42C39354" w14:textId="77777777" w:rsidR="007F333E" w:rsidRDefault="00000000">
      <w:pPr>
        <w:pStyle w:val="BodyText"/>
        <w:ind w:left="1231" w:right="384" w:hanging="152"/>
        <w:jc w:val="both"/>
      </w:pPr>
      <w:r>
        <w:t>Committed</w:t>
      </w:r>
      <w:r>
        <w:rPr>
          <w:spacing w:val="-4"/>
        </w:rPr>
        <w:t xml:space="preserve"> </w:t>
      </w:r>
      <w:r>
        <w:t>–</w:t>
      </w:r>
      <w:r>
        <w:rPr>
          <w:spacing w:val="-2"/>
        </w:rPr>
        <w:t xml:space="preserve"> </w:t>
      </w:r>
      <w:r>
        <w:t>includes</w:t>
      </w:r>
      <w:r>
        <w:rPr>
          <w:spacing w:val="-4"/>
        </w:rPr>
        <w:t xml:space="preserve"> </w:t>
      </w:r>
      <w:r>
        <w:t>fund</w:t>
      </w:r>
      <w:r>
        <w:rPr>
          <w:spacing w:val="-6"/>
        </w:rPr>
        <w:t xml:space="preserve"> </w:t>
      </w:r>
      <w:r>
        <w:t>balance</w:t>
      </w:r>
      <w:r>
        <w:rPr>
          <w:spacing w:val="-3"/>
        </w:rPr>
        <w:t xml:space="preserve"> </w:t>
      </w:r>
      <w:r>
        <w:t>amounts</w:t>
      </w:r>
      <w:r>
        <w:rPr>
          <w:spacing w:val="-4"/>
        </w:rPr>
        <w:t xml:space="preserve"> </w:t>
      </w:r>
      <w:r>
        <w:t>that</w:t>
      </w:r>
      <w:r>
        <w:rPr>
          <w:spacing w:val="-4"/>
        </w:rPr>
        <w:t xml:space="preserve"> </w:t>
      </w:r>
      <w:r>
        <w:t>are</w:t>
      </w:r>
      <w:r>
        <w:rPr>
          <w:spacing w:val="-4"/>
        </w:rPr>
        <w:t xml:space="preserve"> </w:t>
      </w:r>
      <w:r>
        <w:t>constrained</w:t>
      </w:r>
      <w:r>
        <w:rPr>
          <w:spacing w:val="-2"/>
        </w:rPr>
        <w:t xml:space="preserve"> </w:t>
      </w:r>
      <w:r>
        <w:t>for</w:t>
      </w:r>
      <w:r>
        <w:rPr>
          <w:spacing w:val="-2"/>
        </w:rPr>
        <w:t xml:space="preserve"> </w:t>
      </w:r>
      <w:r>
        <w:t>specific</w:t>
      </w:r>
      <w:r>
        <w:rPr>
          <w:spacing w:val="-3"/>
        </w:rPr>
        <w:t xml:space="preserve"> </w:t>
      </w:r>
      <w:r>
        <w:t>purposes</w:t>
      </w:r>
      <w:r>
        <w:rPr>
          <w:spacing w:val="-4"/>
        </w:rPr>
        <w:t xml:space="preserve"> </w:t>
      </w:r>
      <w:r>
        <w:t>that</w:t>
      </w:r>
      <w:r>
        <w:rPr>
          <w:spacing w:val="-5"/>
        </w:rPr>
        <w:t xml:space="preserve"> </w:t>
      </w:r>
      <w:r>
        <w:t>are</w:t>
      </w:r>
      <w:r>
        <w:rPr>
          <w:spacing w:val="-4"/>
        </w:rPr>
        <w:t xml:space="preserve"> </w:t>
      </w:r>
      <w:r>
        <w:t>internally imposed</w:t>
      </w:r>
      <w:r>
        <w:rPr>
          <w:spacing w:val="-2"/>
        </w:rPr>
        <w:t xml:space="preserve"> </w:t>
      </w:r>
      <w:r>
        <w:t>by the District through formal action of the</w:t>
      </w:r>
      <w:r>
        <w:rPr>
          <w:spacing w:val="-1"/>
        </w:rPr>
        <w:t xml:space="preserve"> </w:t>
      </w:r>
      <w:r>
        <w:t>highest level</w:t>
      </w:r>
      <w:r>
        <w:rPr>
          <w:spacing w:val="-2"/>
        </w:rPr>
        <w:t xml:space="preserve"> </w:t>
      </w:r>
      <w:r>
        <w:t xml:space="preserve">of </w:t>
      </w:r>
      <w:proofErr w:type="gramStart"/>
      <w:r>
        <w:t>decision making</w:t>
      </w:r>
      <w:proofErr w:type="gramEnd"/>
      <w:r>
        <w:t xml:space="preserve"> authority and</w:t>
      </w:r>
      <w:r>
        <w:rPr>
          <w:spacing w:val="-2"/>
        </w:rPr>
        <w:t xml:space="preserve"> </w:t>
      </w:r>
      <w:r>
        <w:t>does not lapse at year-end. The District’s highest formal action is approval by the District’s Board of Directors.</w:t>
      </w:r>
    </w:p>
    <w:p w14:paraId="63F7D840" w14:textId="77777777" w:rsidR="007F333E" w:rsidRDefault="00000000">
      <w:pPr>
        <w:pStyle w:val="BodyText"/>
        <w:spacing w:before="229"/>
        <w:ind w:left="1079"/>
      </w:pPr>
      <w:r>
        <w:t>Unassigned</w:t>
      </w:r>
      <w:r>
        <w:rPr>
          <w:spacing w:val="-4"/>
        </w:rPr>
        <w:t xml:space="preserve"> </w:t>
      </w:r>
      <w:r>
        <w:t>–</w:t>
      </w:r>
      <w:r>
        <w:rPr>
          <w:spacing w:val="-3"/>
        </w:rPr>
        <w:t xml:space="preserve"> </w:t>
      </w:r>
      <w:r>
        <w:t>Includes</w:t>
      </w:r>
      <w:r>
        <w:rPr>
          <w:spacing w:val="-7"/>
        </w:rPr>
        <w:t xml:space="preserve"> </w:t>
      </w:r>
      <w:r>
        <w:t>General</w:t>
      </w:r>
      <w:r>
        <w:rPr>
          <w:spacing w:val="-5"/>
        </w:rPr>
        <w:t xml:space="preserve"> </w:t>
      </w:r>
      <w:r>
        <w:t>Fund</w:t>
      </w:r>
      <w:r>
        <w:rPr>
          <w:spacing w:val="-3"/>
        </w:rPr>
        <w:t xml:space="preserve"> </w:t>
      </w:r>
      <w:r>
        <w:t>balance</w:t>
      </w:r>
      <w:r>
        <w:rPr>
          <w:spacing w:val="-6"/>
        </w:rPr>
        <w:t xml:space="preserve"> </w:t>
      </w:r>
      <w:r>
        <w:t>which</w:t>
      </w:r>
      <w:r>
        <w:rPr>
          <w:spacing w:val="-3"/>
        </w:rPr>
        <w:t xml:space="preserve"> </w:t>
      </w:r>
      <w:r>
        <w:t>has</w:t>
      </w:r>
      <w:r>
        <w:rPr>
          <w:spacing w:val="-5"/>
        </w:rPr>
        <w:t xml:space="preserve"> </w:t>
      </w:r>
      <w:r>
        <w:t>not</w:t>
      </w:r>
      <w:r>
        <w:rPr>
          <w:spacing w:val="-7"/>
        </w:rPr>
        <w:t xml:space="preserve"> </w:t>
      </w:r>
      <w:r>
        <w:t>been</w:t>
      </w:r>
      <w:r>
        <w:rPr>
          <w:spacing w:val="-5"/>
        </w:rPr>
        <w:t xml:space="preserve"> </w:t>
      </w:r>
      <w:r>
        <w:t>committed</w:t>
      </w:r>
      <w:r>
        <w:rPr>
          <w:spacing w:val="-3"/>
        </w:rPr>
        <w:t xml:space="preserve"> </w:t>
      </w:r>
      <w:r>
        <w:t>by</w:t>
      </w:r>
      <w:r>
        <w:rPr>
          <w:spacing w:val="-3"/>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36300E2E" w14:textId="77777777" w:rsidR="007F333E" w:rsidRDefault="007F333E">
      <w:pPr>
        <w:pStyle w:val="BodyText"/>
      </w:pPr>
    </w:p>
    <w:p w14:paraId="6C9CC902" w14:textId="77777777" w:rsidR="007F333E" w:rsidRDefault="007F333E">
      <w:pPr>
        <w:pStyle w:val="BodyText"/>
        <w:spacing w:before="2"/>
      </w:pPr>
    </w:p>
    <w:p w14:paraId="55D84ACF" w14:textId="77777777" w:rsidR="007F333E" w:rsidRDefault="00000000">
      <w:pPr>
        <w:pStyle w:val="Heading3"/>
        <w:ind w:left="359"/>
      </w:pPr>
      <w:r>
        <w:t>Note</w:t>
      </w:r>
      <w:r>
        <w:rPr>
          <w:spacing w:val="-3"/>
        </w:rPr>
        <w:t xml:space="preserve"> </w:t>
      </w:r>
      <w:r>
        <w:t>2</w:t>
      </w:r>
      <w:r>
        <w:rPr>
          <w:spacing w:val="-4"/>
        </w:rPr>
        <w:t xml:space="preserve"> </w:t>
      </w:r>
      <w:r>
        <w:t>–</w:t>
      </w:r>
      <w:r>
        <w:rPr>
          <w:spacing w:val="-3"/>
        </w:rPr>
        <w:t xml:space="preserve"> </w:t>
      </w:r>
      <w:r>
        <w:t>Stewardship,</w:t>
      </w:r>
      <w:r>
        <w:rPr>
          <w:spacing w:val="-4"/>
        </w:rPr>
        <w:t xml:space="preserve"> </w:t>
      </w:r>
      <w:r>
        <w:t>Compliance,</w:t>
      </w:r>
      <w:r>
        <w:rPr>
          <w:spacing w:val="-6"/>
        </w:rPr>
        <w:t xml:space="preserve"> </w:t>
      </w:r>
      <w:r>
        <w:t>and</w:t>
      </w:r>
      <w:r>
        <w:rPr>
          <w:spacing w:val="-3"/>
        </w:rPr>
        <w:t xml:space="preserve"> </w:t>
      </w:r>
      <w:r>
        <w:rPr>
          <w:spacing w:val="-2"/>
        </w:rPr>
        <w:t>Accountability</w:t>
      </w:r>
    </w:p>
    <w:p w14:paraId="65BAD56B" w14:textId="77777777" w:rsidR="007F333E" w:rsidRDefault="00000000">
      <w:pPr>
        <w:pStyle w:val="Heading5"/>
        <w:spacing w:before="119"/>
      </w:pPr>
      <w:r>
        <w:t>Budgetary</w:t>
      </w:r>
      <w:r>
        <w:rPr>
          <w:spacing w:val="-8"/>
        </w:rPr>
        <w:t xml:space="preserve"> </w:t>
      </w:r>
      <w:r>
        <w:rPr>
          <w:spacing w:val="-2"/>
        </w:rPr>
        <w:t>information</w:t>
      </w:r>
    </w:p>
    <w:p w14:paraId="4B9A4B21" w14:textId="77777777" w:rsidR="007F333E" w:rsidRDefault="00000000">
      <w:pPr>
        <w:pStyle w:val="BodyText"/>
        <w:ind w:left="359" w:right="367"/>
        <w:jc w:val="both"/>
      </w:pPr>
      <w:r>
        <w:t>Oregon law</w:t>
      </w:r>
      <w:r>
        <w:rPr>
          <w:spacing w:val="-1"/>
        </w:rPr>
        <w:t xml:space="preserve"> </w:t>
      </w:r>
      <w:r>
        <w:t>does</w:t>
      </w:r>
      <w:r>
        <w:rPr>
          <w:spacing w:val="-1"/>
        </w:rPr>
        <w:t xml:space="preserve"> </w:t>
      </w:r>
      <w:r>
        <w:t>not require the District</w:t>
      </w:r>
      <w:r>
        <w:rPr>
          <w:spacing w:val="-1"/>
        </w:rPr>
        <w:t xml:space="preserve"> </w:t>
      </w:r>
      <w:r>
        <w:t>to prepare</w:t>
      </w:r>
      <w:r>
        <w:rPr>
          <w:spacing w:val="-1"/>
        </w:rPr>
        <w:t xml:space="preserve"> </w:t>
      </w:r>
      <w:r>
        <w:t>a budget</w:t>
      </w:r>
      <w:r>
        <w:rPr>
          <w:spacing w:val="-2"/>
        </w:rPr>
        <w:t xml:space="preserve"> </w:t>
      </w:r>
      <w:r>
        <w:t>in accordance</w:t>
      </w:r>
      <w:r>
        <w:rPr>
          <w:spacing w:val="-2"/>
        </w:rPr>
        <w:t xml:space="preserve"> </w:t>
      </w:r>
      <w:r>
        <w:t>with Oregon</w:t>
      </w:r>
      <w:r>
        <w:rPr>
          <w:spacing w:val="-1"/>
        </w:rPr>
        <w:t xml:space="preserve"> </w:t>
      </w:r>
      <w:r>
        <w:t>Local</w:t>
      </w:r>
      <w:r>
        <w:rPr>
          <w:spacing w:val="-1"/>
        </w:rPr>
        <w:t xml:space="preserve"> </w:t>
      </w:r>
      <w:r>
        <w:t>Budget Law</w:t>
      </w:r>
      <w:r>
        <w:rPr>
          <w:spacing w:val="-1"/>
        </w:rPr>
        <w:t xml:space="preserve"> </w:t>
      </w:r>
      <w:r>
        <w:t>unless</w:t>
      </w:r>
      <w:r>
        <w:rPr>
          <w:spacing w:val="-1"/>
        </w:rPr>
        <w:t xml:space="preserve"> </w:t>
      </w:r>
      <w:r>
        <w:t>it</w:t>
      </w:r>
      <w:r>
        <w:rPr>
          <w:spacing w:val="-1"/>
        </w:rPr>
        <w:t xml:space="preserve"> </w:t>
      </w:r>
      <w:r>
        <w:t>assesses, levies, or collects an ad valorem tax (O.R.S. 568.806). However, the District does adopt a budget for management purposes and to determine the annual operation and maintenance charges necessary to operate the District.</w:t>
      </w:r>
    </w:p>
    <w:p w14:paraId="794101FC" w14:textId="77777777" w:rsidR="007F333E" w:rsidRDefault="007F333E">
      <w:pPr>
        <w:pStyle w:val="BodyText"/>
        <w:jc w:val="both"/>
        <w:sectPr w:rsidR="007F333E">
          <w:headerReference w:type="default" r:id="rId31"/>
          <w:footerReference w:type="default" r:id="rId32"/>
          <w:pgSz w:w="12240" w:h="15840"/>
          <w:pgMar w:top="1760" w:right="720" w:bottom="460" w:left="720" w:header="730" w:footer="260" w:gutter="0"/>
          <w:cols w:space="720"/>
        </w:sectPr>
      </w:pPr>
    </w:p>
    <w:p w14:paraId="4DF607F3" w14:textId="77777777" w:rsidR="007F333E" w:rsidRDefault="00000000">
      <w:pPr>
        <w:pStyle w:val="Heading3"/>
        <w:spacing w:before="234"/>
        <w:ind w:left="359"/>
        <w:jc w:val="left"/>
      </w:pPr>
      <w:r>
        <w:lastRenderedPageBreak/>
        <w:t>Note</w:t>
      </w:r>
      <w:r>
        <w:rPr>
          <w:spacing w:val="-2"/>
        </w:rPr>
        <w:t xml:space="preserve"> </w:t>
      </w:r>
      <w:r>
        <w:t>3</w:t>
      </w:r>
      <w:r>
        <w:rPr>
          <w:spacing w:val="-3"/>
        </w:rPr>
        <w:t xml:space="preserve"> </w:t>
      </w:r>
      <w:r>
        <w:t>–</w:t>
      </w:r>
      <w:r>
        <w:rPr>
          <w:spacing w:val="-3"/>
        </w:rPr>
        <w:t xml:space="preserve"> </w:t>
      </w:r>
      <w:r>
        <w:t>Deposits</w:t>
      </w:r>
      <w:r>
        <w:rPr>
          <w:spacing w:val="-3"/>
        </w:rPr>
        <w:t xml:space="preserve"> </w:t>
      </w:r>
      <w:r>
        <w:t>and</w:t>
      </w:r>
      <w:r>
        <w:rPr>
          <w:spacing w:val="-4"/>
        </w:rPr>
        <w:t xml:space="preserve"> </w:t>
      </w:r>
      <w:r>
        <w:rPr>
          <w:spacing w:val="-2"/>
        </w:rPr>
        <w:t>Investments</w:t>
      </w:r>
    </w:p>
    <w:p w14:paraId="729BC23A" w14:textId="77777777" w:rsidR="007F333E" w:rsidRDefault="00000000">
      <w:pPr>
        <w:pStyle w:val="BodyText"/>
        <w:spacing w:before="118"/>
        <w:ind w:left="359"/>
      </w:pPr>
      <w:r>
        <w:t>Cash</w:t>
      </w:r>
      <w:r>
        <w:rPr>
          <w:spacing w:val="-3"/>
        </w:rPr>
        <w:t xml:space="preserve"> </w:t>
      </w:r>
      <w:r>
        <w:t>and</w:t>
      </w:r>
      <w:r>
        <w:rPr>
          <w:spacing w:val="-5"/>
        </w:rPr>
        <w:t xml:space="preserve"> </w:t>
      </w:r>
      <w:r>
        <w:t>cash</w:t>
      </w:r>
      <w:r>
        <w:rPr>
          <w:spacing w:val="-2"/>
        </w:rPr>
        <w:t xml:space="preserve"> </w:t>
      </w:r>
      <w:r>
        <w:t>equivalents</w:t>
      </w:r>
      <w:r>
        <w:rPr>
          <w:spacing w:val="-5"/>
        </w:rPr>
        <w:t xml:space="preserve"> </w:t>
      </w:r>
      <w:r>
        <w:t>are</w:t>
      </w:r>
      <w:r>
        <w:rPr>
          <w:spacing w:val="-6"/>
        </w:rPr>
        <w:t xml:space="preserve"> </w:t>
      </w:r>
      <w:r>
        <w:t>comprised</w:t>
      </w:r>
      <w:r>
        <w:rPr>
          <w:spacing w:val="-2"/>
        </w:rPr>
        <w:t xml:space="preserve"> </w:t>
      </w:r>
      <w:r>
        <w:t>of</w:t>
      </w:r>
      <w:r>
        <w:rPr>
          <w:spacing w:val="-1"/>
        </w:rPr>
        <w:t xml:space="preserve"> </w:t>
      </w:r>
      <w:r>
        <w:t>and</w:t>
      </w:r>
      <w:r>
        <w:rPr>
          <w:spacing w:val="-5"/>
        </w:rPr>
        <w:t xml:space="preserve"> </w:t>
      </w:r>
      <w:r>
        <w:t>reflected</w:t>
      </w:r>
      <w:r>
        <w:rPr>
          <w:spacing w:val="-4"/>
        </w:rPr>
        <w:t xml:space="preserve"> </w:t>
      </w:r>
      <w:r>
        <w:t>on</w:t>
      </w:r>
      <w:r>
        <w:rPr>
          <w:spacing w:val="-6"/>
        </w:rPr>
        <w:t xml:space="preserve"> </w:t>
      </w:r>
      <w:r>
        <w:t>the</w:t>
      </w:r>
      <w:r>
        <w:rPr>
          <w:spacing w:val="-4"/>
        </w:rPr>
        <w:t xml:space="preserve"> </w:t>
      </w:r>
      <w:r>
        <w:t>Statement</w:t>
      </w:r>
      <w:r>
        <w:rPr>
          <w:spacing w:val="-3"/>
        </w:rPr>
        <w:t xml:space="preserve"> </w:t>
      </w:r>
      <w:r>
        <w:t>of</w:t>
      </w:r>
      <w:r>
        <w:rPr>
          <w:spacing w:val="-3"/>
        </w:rPr>
        <w:t xml:space="preserve"> </w:t>
      </w:r>
      <w:r>
        <w:t>Net</w:t>
      </w:r>
      <w:r>
        <w:rPr>
          <w:spacing w:val="-5"/>
        </w:rPr>
        <w:t xml:space="preserve"> </w:t>
      </w:r>
      <w:r>
        <w:t>Position</w:t>
      </w:r>
      <w:r>
        <w:rPr>
          <w:spacing w:val="-4"/>
        </w:rPr>
        <w:t xml:space="preserve"> </w:t>
      </w:r>
      <w:r>
        <w:t>at</w:t>
      </w:r>
      <w:r>
        <w:rPr>
          <w:spacing w:val="-4"/>
        </w:rPr>
        <w:t xml:space="preserve"> </w:t>
      </w:r>
      <w:r>
        <w:t>December</w:t>
      </w:r>
      <w:r>
        <w:rPr>
          <w:spacing w:val="-2"/>
        </w:rPr>
        <w:t xml:space="preserve"> </w:t>
      </w:r>
      <w:r>
        <w:t>31,</w:t>
      </w:r>
      <w:r>
        <w:rPr>
          <w:spacing w:val="-3"/>
        </w:rPr>
        <w:t xml:space="preserve"> </w:t>
      </w:r>
      <w:proofErr w:type="gramStart"/>
      <w:r>
        <w:t>2025</w:t>
      </w:r>
      <w:proofErr w:type="gramEnd"/>
      <w:r>
        <w:rPr>
          <w:spacing w:val="-2"/>
        </w:rPr>
        <w:t xml:space="preserve"> </w:t>
      </w:r>
      <w:r>
        <w:t>as</w:t>
      </w:r>
      <w:r>
        <w:rPr>
          <w:spacing w:val="-5"/>
        </w:rPr>
        <w:t xml:space="preserve"> </w:t>
      </w:r>
      <w:r>
        <w:rPr>
          <w:spacing w:val="-2"/>
        </w:rPr>
        <w:t>follows:</w:t>
      </w:r>
    </w:p>
    <w:p w14:paraId="5C7719D0" w14:textId="77777777" w:rsidR="007F333E" w:rsidRDefault="007F333E">
      <w:pPr>
        <w:pStyle w:val="BodyText"/>
        <w:spacing w:before="1"/>
        <w:rPr>
          <w:sz w:val="13"/>
        </w:rPr>
      </w:pPr>
    </w:p>
    <w:tbl>
      <w:tblPr>
        <w:tblW w:w="0" w:type="auto"/>
        <w:tblInd w:w="363" w:type="dxa"/>
        <w:tblLayout w:type="fixed"/>
        <w:tblCellMar>
          <w:left w:w="0" w:type="dxa"/>
          <w:right w:w="0" w:type="dxa"/>
        </w:tblCellMar>
        <w:tblLook w:val="01E0" w:firstRow="1" w:lastRow="1" w:firstColumn="1" w:lastColumn="1" w:noHBand="0" w:noVBand="0"/>
      </w:tblPr>
      <w:tblGrid>
        <w:gridCol w:w="5381"/>
        <w:gridCol w:w="1617"/>
      </w:tblGrid>
      <w:tr w:rsidR="007F333E" w14:paraId="0D199882" w14:textId="77777777">
        <w:trPr>
          <w:trHeight w:val="234"/>
        </w:trPr>
        <w:tc>
          <w:tcPr>
            <w:tcW w:w="5381" w:type="dxa"/>
          </w:tcPr>
          <w:p w14:paraId="60262C62" w14:textId="77777777" w:rsidR="007F333E" w:rsidRDefault="00000000">
            <w:pPr>
              <w:pStyle w:val="TableParagraph"/>
              <w:spacing w:line="215" w:lineRule="exact"/>
              <w:ind w:left="50"/>
              <w:rPr>
                <w:sz w:val="19"/>
              </w:rPr>
            </w:pPr>
            <w:r>
              <w:rPr>
                <w:sz w:val="19"/>
              </w:rPr>
              <w:t>Cash</w:t>
            </w:r>
            <w:r>
              <w:rPr>
                <w:spacing w:val="14"/>
                <w:sz w:val="19"/>
              </w:rPr>
              <w:t xml:space="preserve"> </w:t>
            </w:r>
            <w:r>
              <w:rPr>
                <w:sz w:val="19"/>
              </w:rPr>
              <w:t>on</w:t>
            </w:r>
            <w:r>
              <w:rPr>
                <w:spacing w:val="18"/>
                <w:sz w:val="19"/>
              </w:rPr>
              <w:t xml:space="preserve"> </w:t>
            </w:r>
            <w:r>
              <w:rPr>
                <w:spacing w:val="-4"/>
                <w:sz w:val="19"/>
              </w:rPr>
              <w:t>hand</w:t>
            </w:r>
          </w:p>
        </w:tc>
        <w:tc>
          <w:tcPr>
            <w:tcW w:w="1617" w:type="dxa"/>
          </w:tcPr>
          <w:p w14:paraId="3381940D" w14:textId="77777777" w:rsidR="007F333E" w:rsidRDefault="00000000">
            <w:pPr>
              <w:pStyle w:val="TableParagraph"/>
              <w:tabs>
                <w:tab w:val="left" w:pos="1179"/>
              </w:tabs>
              <w:spacing w:line="215" w:lineRule="exact"/>
              <w:ind w:left="387"/>
              <w:rPr>
                <w:sz w:val="19"/>
              </w:rPr>
            </w:pPr>
            <w:r>
              <w:rPr>
                <w:spacing w:val="-10"/>
                <w:sz w:val="19"/>
              </w:rPr>
              <w:t>$</w:t>
            </w:r>
            <w:r>
              <w:rPr>
                <w:sz w:val="19"/>
              </w:rPr>
              <w:tab/>
            </w:r>
            <w:r>
              <w:rPr>
                <w:spacing w:val="-5"/>
                <w:sz w:val="19"/>
              </w:rPr>
              <w:t>300</w:t>
            </w:r>
          </w:p>
        </w:tc>
      </w:tr>
      <w:tr w:rsidR="007F333E" w14:paraId="54E6C3E8" w14:textId="77777777">
        <w:trPr>
          <w:trHeight w:val="254"/>
        </w:trPr>
        <w:tc>
          <w:tcPr>
            <w:tcW w:w="5381" w:type="dxa"/>
          </w:tcPr>
          <w:p w14:paraId="29FC6847" w14:textId="77777777" w:rsidR="007F333E" w:rsidRDefault="00000000">
            <w:pPr>
              <w:pStyle w:val="TableParagraph"/>
              <w:spacing w:before="15"/>
              <w:ind w:left="50"/>
              <w:rPr>
                <w:sz w:val="19"/>
              </w:rPr>
            </w:pPr>
            <w:r>
              <w:rPr>
                <w:sz w:val="19"/>
              </w:rPr>
              <w:t>Deposit</w:t>
            </w:r>
            <w:r>
              <w:rPr>
                <w:spacing w:val="15"/>
                <w:sz w:val="19"/>
              </w:rPr>
              <w:t xml:space="preserve"> </w:t>
            </w:r>
            <w:r>
              <w:rPr>
                <w:sz w:val="19"/>
              </w:rPr>
              <w:t>with</w:t>
            </w:r>
            <w:r>
              <w:rPr>
                <w:spacing w:val="16"/>
                <w:sz w:val="19"/>
              </w:rPr>
              <w:t xml:space="preserve"> </w:t>
            </w:r>
            <w:r>
              <w:rPr>
                <w:sz w:val="19"/>
              </w:rPr>
              <w:t>financial</w:t>
            </w:r>
            <w:r>
              <w:rPr>
                <w:spacing w:val="-5"/>
                <w:sz w:val="19"/>
              </w:rPr>
              <w:t xml:space="preserve"> </w:t>
            </w:r>
            <w:r>
              <w:rPr>
                <w:spacing w:val="-2"/>
                <w:sz w:val="19"/>
              </w:rPr>
              <w:t>institutions</w:t>
            </w:r>
          </w:p>
        </w:tc>
        <w:tc>
          <w:tcPr>
            <w:tcW w:w="1617" w:type="dxa"/>
          </w:tcPr>
          <w:p w14:paraId="53393659" w14:textId="77777777" w:rsidR="007F333E" w:rsidRDefault="00000000">
            <w:pPr>
              <w:pStyle w:val="TableParagraph"/>
              <w:spacing w:before="15"/>
              <w:ind w:right="156"/>
              <w:jc w:val="right"/>
              <w:rPr>
                <w:sz w:val="19"/>
              </w:rPr>
            </w:pPr>
            <w:r>
              <w:rPr>
                <w:spacing w:val="-2"/>
                <w:sz w:val="19"/>
              </w:rPr>
              <w:t>78,050</w:t>
            </w:r>
          </w:p>
        </w:tc>
      </w:tr>
      <w:tr w:rsidR="007F333E" w14:paraId="0A2EB6AF" w14:textId="77777777">
        <w:trPr>
          <w:trHeight w:val="328"/>
        </w:trPr>
        <w:tc>
          <w:tcPr>
            <w:tcW w:w="5381" w:type="dxa"/>
          </w:tcPr>
          <w:p w14:paraId="33F67160" w14:textId="77777777" w:rsidR="007F333E" w:rsidRDefault="00000000">
            <w:pPr>
              <w:pStyle w:val="TableParagraph"/>
              <w:spacing w:before="15"/>
              <w:ind w:left="50"/>
              <w:rPr>
                <w:sz w:val="19"/>
              </w:rPr>
            </w:pPr>
            <w:r>
              <w:rPr>
                <w:sz w:val="19"/>
              </w:rPr>
              <w:t>State</w:t>
            </w:r>
            <w:r>
              <w:rPr>
                <w:spacing w:val="17"/>
                <w:sz w:val="19"/>
              </w:rPr>
              <w:t xml:space="preserve"> </w:t>
            </w:r>
            <w:r>
              <w:rPr>
                <w:sz w:val="19"/>
              </w:rPr>
              <w:t>of</w:t>
            </w:r>
            <w:r>
              <w:rPr>
                <w:spacing w:val="9"/>
                <w:sz w:val="19"/>
              </w:rPr>
              <w:t xml:space="preserve"> </w:t>
            </w:r>
            <w:r>
              <w:rPr>
                <w:sz w:val="19"/>
              </w:rPr>
              <w:t>Oregon</w:t>
            </w:r>
            <w:r>
              <w:rPr>
                <w:spacing w:val="23"/>
                <w:sz w:val="19"/>
              </w:rPr>
              <w:t xml:space="preserve"> </w:t>
            </w:r>
            <w:r>
              <w:rPr>
                <w:sz w:val="19"/>
              </w:rPr>
              <w:t>Treasurer's</w:t>
            </w:r>
            <w:r>
              <w:rPr>
                <w:spacing w:val="35"/>
                <w:sz w:val="19"/>
              </w:rPr>
              <w:t xml:space="preserve"> </w:t>
            </w:r>
            <w:r>
              <w:rPr>
                <w:sz w:val="19"/>
              </w:rPr>
              <w:t>Local</w:t>
            </w:r>
            <w:r>
              <w:rPr>
                <w:spacing w:val="2"/>
                <w:sz w:val="19"/>
              </w:rPr>
              <w:t xml:space="preserve"> </w:t>
            </w:r>
            <w:r>
              <w:rPr>
                <w:sz w:val="19"/>
              </w:rPr>
              <w:t>Government</w:t>
            </w:r>
            <w:r>
              <w:rPr>
                <w:spacing w:val="19"/>
                <w:sz w:val="19"/>
              </w:rPr>
              <w:t xml:space="preserve"> </w:t>
            </w:r>
            <w:r>
              <w:rPr>
                <w:sz w:val="19"/>
              </w:rPr>
              <w:t>Investment</w:t>
            </w:r>
            <w:r>
              <w:rPr>
                <w:spacing w:val="21"/>
                <w:sz w:val="19"/>
              </w:rPr>
              <w:t xml:space="preserve"> </w:t>
            </w:r>
            <w:r>
              <w:rPr>
                <w:spacing w:val="-4"/>
                <w:sz w:val="19"/>
              </w:rPr>
              <w:t>Pool</w:t>
            </w:r>
          </w:p>
        </w:tc>
        <w:tc>
          <w:tcPr>
            <w:tcW w:w="1617" w:type="dxa"/>
          </w:tcPr>
          <w:p w14:paraId="10683E67" w14:textId="77777777" w:rsidR="007F333E" w:rsidRDefault="00000000">
            <w:pPr>
              <w:pStyle w:val="TableParagraph"/>
              <w:tabs>
                <w:tab w:val="left" w:pos="440"/>
              </w:tabs>
              <w:spacing w:before="15"/>
              <w:ind w:right="48"/>
              <w:jc w:val="right"/>
              <w:rPr>
                <w:sz w:val="19"/>
              </w:rPr>
            </w:pPr>
            <w:r>
              <w:rPr>
                <w:sz w:val="19"/>
                <w:u w:val="single"/>
              </w:rPr>
              <w:tab/>
            </w:r>
            <w:r>
              <w:rPr>
                <w:spacing w:val="-2"/>
                <w:sz w:val="19"/>
                <w:u w:val="single"/>
              </w:rPr>
              <w:t>1,276,017</w:t>
            </w:r>
            <w:r>
              <w:rPr>
                <w:spacing w:val="80"/>
                <w:sz w:val="19"/>
                <w:u w:val="single"/>
              </w:rPr>
              <w:t xml:space="preserve"> </w:t>
            </w:r>
          </w:p>
        </w:tc>
      </w:tr>
      <w:tr w:rsidR="007F333E" w14:paraId="4CA21562" w14:textId="77777777">
        <w:trPr>
          <w:trHeight w:val="309"/>
        </w:trPr>
        <w:tc>
          <w:tcPr>
            <w:tcW w:w="5381" w:type="dxa"/>
          </w:tcPr>
          <w:p w14:paraId="3D231311" w14:textId="77777777" w:rsidR="007F333E" w:rsidRDefault="00000000">
            <w:pPr>
              <w:pStyle w:val="TableParagraph"/>
              <w:spacing w:before="89" w:line="199" w:lineRule="exact"/>
              <w:ind w:left="50"/>
              <w:rPr>
                <w:sz w:val="19"/>
              </w:rPr>
            </w:pPr>
            <w:r>
              <w:rPr>
                <w:sz w:val="19"/>
              </w:rPr>
              <w:t>Total</w:t>
            </w:r>
            <w:r>
              <w:rPr>
                <w:spacing w:val="-2"/>
                <w:sz w:val="19"/>
              </w:rPr>
              <w:t xml:space="preserve"> </w:t>
            </w:r>
            <w:r>
              <w:rPr>
                <w:sz w:val="19"/>
              </w:rPr>
              <w:t>Cash</w:t>
            </w:r>
            <w:r>
              <w:rPr>
                <w:spacing w:val="23"/>
                <w:sz w:val="19"/>
              </w:rPr>
              <w:t xml:space="preserve"> </w:t>
            </w:r>
            <w:r>
              <w:rPr>
                <w:sz w:val="19"/>
              </w:rPr>
              <w:t>and</w:t>
            </w:r>
            <w:r>
              <w:rPr>
                <w:spacing w:val="23"/>
                <w:sz w:val="19"/>
              </w:rPr>
              <w:t xml:space="preserve"> </w:t>
            </w:r>
            <w:r>
              <w:rPr>
                <w:sz w:val="19"/>
              </w:rPr>
              <w:t>Cash</w:t>
            </w:r>
            <w:r>
              <w:rPr>
                <w:spacing w:val="23"/>
                <w:sz w:val="19"/>
              </w:rPr>
              <w:t xml:space="preserve"> </w:t>
            </w:r>
            <w:r>
              <w:rPr>
                <w:spacing w:val="-2"/>
                <w:sz w:val="19"/>
              </w:rPr>
              <w:t>Equivalents</w:t>
            </w:r>
          </w:p>
        </w:tc>
        <w:tc>
          <w:tcPr>
            <w:tcW w:w="1617" w:type="dxa"/>
          </w:tcPr>
          <w:p w14:paraId="059F558F" w14:textId="77777777" w:rsidR="007F333E" w:rsidRDefault="00000000">
            <w:pPr>
              <w:pStyle w:val="TableParagraph"/>
              <w:tabs>
                <w:tab w:val="left" w:pos="440"/>
              </w:tabs>
              <w:spacing w:before="89" w:line="199" w:lineRule="exact"/>
              <w:ind w:right="48"/>
              <w:jc w:val="right"/>
              <w:rPr>
                <w:sz w:val="19"/>
              </w:rPr>
            </w:pPr>
            <w:r>
              <w:rPr>
                <w:spacing w:val="47"/>
                <w:sz w:val="19"/>
                <w:u w:val="double"/>
              </w:rPr>
              <w:t xml:space="preserve"> </w:t>
            </w:r>
            <w:r>
              <w:rPr>
                <w:spacing w:val="-10"/>
                <w:sz w:val="19"/>
                <w:u w:val="double"/>
              </w:rPr>
              <w:t>$</w:t>
            </w:r>
            <w:r>
              <w:rPr>
                <w:sz w:val="19"/>
                <w:u w:val="double"/>
              </w:rPr>
              <w:tab/>
            </w:r>
            <w:r>
              <w:rPr>
                <w:spacing w:val="-2"/>
                <w:sz w:val="19"/>
                <w:u w:val="double"/>
              </w:rPr>
              <w:t>1,354,367</w:t>
            </w:r>
            <w:r>
              <w:rPr>
                <w:spacing w:val="80"/>
                <w:sz w:val="19"/>
                <w:u w:val="double"/>
              </w:rPr>
              <w:t xml:space="preserve"> </w:t>
            </w:r>
          </w:p>
        </w:tc>
      </w:tr>
    </w:tbl>
    <w:p w14:paraId="011B208E" w14:textId="77777777" w:rsidR="007F333E" w:rsidRDefault="007F333E">
      <w:pPr>
        <w:pStyle w:val="BodyText"/>
      </w:pPr>
    </w:p>
    <w:p w14:paraId="08BC93CC" w14:textId="77777777" w:rsidR="007F333E" w:rsidRDefault="007F333E">
      <w:pPr>
        <w:pStyle w:val="BodyText"/>
        <w:spacing w:before="24"/>
      </w:pPr>
    </w:p>
    <w:p w14:paraId="457EB308" w14:textId="77777777" w:rsidR="007F333E" w:rsidRDefault="00000000">
      <w:pPr>
        <w:pStyle w:val="Heading5"/>
        <w:ind w:left="360"/>
        <w:jc w:val="left"/>
      </w:pPr>
      <w:r>
        <w:t>Credit</w:t>
      </w:r>
      <w:r>
        <w:rPr>
          <w:spacing w:val="-3"/>
        </w:rPr>
        <w:t xml:space="preserve"> </w:t>
      </w:r>
      <w:r>
        <w:t>Risk</w:t>
      </w:r>
      <w:r>
        <w:rPr>
          <w:spacing w:val="-4"/>
        </w:rPr>
        <w:t xml:space="preserve"> </w:t>
      </w:r>
      <w:r>
        <w:t>–</w:t>
      </w:r>
      <w:r>
        <w:rPr>
          <w:spacing w:val="-4"/>
        </w:rPr>
        <w:t xml:space="preserve"> </w:t>
      </w:r>
      <w:r>
        <w:rPr>
          <w:spacing w:val="-2"/>
        </w:rPr>
        <w:t>Deposits</w:t>
      </w:r>
    </w:p>
    <w:p w14:paraId="28A7088C" w14:textId="77777777" w:rsidR="007F333E" w:rsidRDefault="00000000">
      <w:pPr>
        <w:pStyle w:val="BodyText"/>
        <w:ind w:left="360"/>
      </w:pPr>
      <w:r>
        <w:t>At</w:t>
      </w:r>
      <w:r>
        <w:rPr>
          <w:spacing w:val="17"/>
        </w:rPr>
        <w:t xml:space="preserve"> </w:t>
      </w:r>
      <w:r>
        <w:t>year</w:t>
      </w:r>
      <w:r>
        <w:rPr>
          <w:spacing w:val="18"/>
        </w:rPr>
        <w:t xml:space="preserve"> </w:t>
      </w:r>
      <w:r>
        <w:t>end,</w:t>
      </w:r>
      <w:r>
        <w:rPr>
          <w:spacing w:val="19"/>
        </w:rPr>
        <w:t xml:space="preserve"> </w:t>
      </w:r>
      <w:r>
        <w:t>the</w:t>
      </w:r>
      <w:r>
        <w:rPr>
          <w:spacing w:val="18"/>
        </w:rPr>
        <w:t xml:space="preserve"> </w:t>
      </w:r>
      <w:r>
        <w:t>book</w:t>
      </w:r>
      <w:r>
        <w:rPr>
          <w:spacing w:val="19"/>
        </w:rPr>
        <w:t xml:space="preserve"> </w:t>
      </w:r>
      <w:r>
        <w:t>balance</w:t>
      </w:r>
      <w:r>
        <w:rPr>
          <w:spacing w:val="18"/>
        </w:rPr>
        <w:t xml:space="preserve"> </w:t>
      </w:r>
      <w:r>
        <w:t>of</w:t>
      </w:r>
      <w:r>
        <w:rPr>
          <w:spacing w:val="18"/>
        </w:rPr>
        <w:t xml:space="preserve"> </w:t>
      </w:r>
      <w:r>
        <w:t>the</w:t>
      </w:r>
      <w:r>
        <w:rPr>
          <w:spacing w:val="17"/>
        </w:rPr>
        <w:t xml:space="preserve"> </w:t>
      </w:r>
      <w:r>
        <w:t>District’s</w:t>
      </w:r>
      <w:r>
        <w:rPr>
          <w:spacing w:val="19"/>
        </w:rPr>
        <w:t xml:space="preserve"> </w:t>
      </w:r>
      <w:r>
        <w:t>deposits</w:t>
      </w:r>
      <w:r>
        <w:rPr>
          <w:spacing w:val="17"/>
        </w:rPr>
        <w:t xml:space="preserve"> </w:t>
      </w:r>
      <w:r>
        <w:t>with</w:t>
      </w:r>
      <w:r>
        <w:rPr>
          <w:spacing w:val="19"/>
        </w:rPr>
        <w:t xml:space="preserve"> </w:t>
      </w:r>
      <w:r>
        <w:t>financial</w:t>
      </w:r>
      <w:r>
        <w:rPr>
          <w:spacing w:val="17"/>
        </w:rPr>
        <w:t xml:space="preserve"> </w:t>
      </w:r>
      <w:r>
        <w:t>institutions</w:t>
      </w:r>
      <w:r>
        <w:rPr>
          <w:spacing w:val="17"/>
        </w:rPr>
        <w:t xml:space="preserve"> </w:t>
      </w:r>
      <w:r>
        <w:t>was</w:t>
      </w:r>
      <w:r>
        <w:rPr>
          <w:spacing w:val="19"/>
        </w:rPr>
        <w:t xml:space="preserve"> </w:t>
      </w:r>
      <w:r>
        <w:t>$78,050</w:t>
      </w:r>
      <w:r>
        <w:rPr>
          <w:spacing w:val="19"/>
        </w:rPr>
        <w:t xml:space="preserve"> </w:t>
      </w:r>
      <w:r>
        <w:t>and</w:t>
      </w:r>
      <w:r>
        <w:rPr>
          <w:spacing w:val="19"/>
        </w:rPr>
        <w:t xml:space="preserve"> </w:t>
      </w:r>
      <w:r>
        <w:t>the</w:t>
      </w:r>
      <w:r>
        <w:rPr>
          <w:spacing w:val="19"/>
        </w:rPr>
        <w:t xml:space="preserve"> </w:t>
      </w:r>
      <w:r>
        <w:t>bank</w:t>
      </w:r>
      <w:r>
        <w:rPr>
          <w:spacing w:val="19"/>
        </w:rPr>
        <w:t xml:space="preserve"> </w:t>
      </w:r>
      <w:r>
        <w:t>balance</w:t>
      </w:r>
      <w:r>
        <w:rPr>
          <w:spacing w:val="18"/>
        </w:rPr>
        <w:t xml:space="preserve"> </w:t>
      </w:r>
      <w:r>
        <w:rPr>
          <w:spacing w:val="-5"/>
        </w:rPr>
        <w:t>was</w:t>
      </w:r>
    </w:p>
    <w:p w14:paraId="2AFF9B5B" w14:textId="77777777" w:rsidR="007F333E" w:rsidRDefault="00000000">
      <w:pPr>
        <w:pStyle w:val="BodyText"/>
        <w:spacing w:before="1"/>
        <w:ind w:left="360"/>
      </w:pPr>
      <w:r>
        <w:t>$106,760.</w:t>
      </w:r>
      <w:r>
        <w:rPr>
          <w:spacing w:val="42"/>
        </w:rPr>
        <w:t xml:space="preserve"> </w:t>
      </w:r>
      <w:r>
        <w:t>This</w:t>
      </w:r>
      <w:r>
        <w:rPr>
          <w:spacing w:val="-4"/>
        </w:rPr>
        <w:t xml:space="preserve"> </w:t>
      </w:r>
      <w:r>
        <w:t>amount</w:t>
      </w:r>
      <w:r>
        <w:rPr>
          <w:spacing w:val="-2"/>
        </w:rPr>
        <w:t xml:space="preserve"> </w:t>
      </w:r>
      <w:r>
        <w:t>is</w:t>
      </w:r>
      <w:r>
        <w:rPr>
          <w:spacing w:val="-5"/>
        </w:rPr>
        <w:t xml:space="preserve"> </w:t>
      </w:r>
      <w:r>
        <w:t>fully</w:t>
      </w:r>
      <w:r>
        <w:rPr>
          <w:spacing w:val="-2"/>
        </w:rPr>
        <w:t xml:space="preserve"> </w:t>
      </w:r>
      <w:r>
        <w:t>insured</w:t>
      </w:r>
      <w:r>
        <w:rPr>
          <w:spacing w:val="-6"/>
        </w:rPr>
        <w:t xml:space="preserve"> </w:t>
      </w:r>
      <w:r>
        <w:t>by</w:t>
      </w:r>
      <w:r>
        <w:rPr>
          <w:spacing w:val="-2"/>
        </w:rPr>
        <w:t xml:space="preserve"> </w:t>
      </w:r>
      <w:r>
        <w:t>the</w:t>
      </w:r>
      <w:r>
        <w:rPr>
          <w:spacing w:val="-4"/>
        </w:rPr>
        <w:t xml:space="preserve"> FDIC.</w:t>
      </w:r>
    </w:p>
    <w:p w14:paraId="2AF7CA40" w14:textId="77777777" w:rsidR="007F333E" w:rsidRDefault="00000000">
      <w:pPr>
        <w:pStyle w:val="Heading5"/>
        <w:spacing w:before="228"/>
        <w:ind w:left="360"/>
      </w:pPr>
      <w:r>
        <w:t>Custodial</w:t>
      </w:r>
      <w:r>
        <w:rPr>
          <w:spacing w:val="-7"/>
        </w:rPr>
        <w:t xml:space="preserve"> </w:t>
      </w:r>
      <w:r>
        <w:t>Credit</w:t>
      </w:r>
      <w:r>
        <w:rPr>
          <w:spacing w:val="-2"/>
        </w:rPr>
        <w:t xml:space="preserve"> </w:t>
      </w:r>
      <w:r>
        <w:t>Risk</w:t>
      </w:r>
      <w:r>
        <w:rPr>
          <w:spacing w:val="-4"/>
        </w:rPr>
        <w:t xml:space="preserve"> </w:t>
      </w:r>
      <w:r>
        <w:t>–</w:t>
      </w:r>
      <w:r>
        <w:rPr>
          <w:spacing w:val="-4"/>
        </w:rPr>
        <w:t xml:space="preserve"> </w:t>
      </w:r>
      <w:r>
        <w:rPr>
          <w:spacing w:val="-2"/>
        </w:rPr>
        <w:t>Deposits</w:t>
      </w:r>
    </w:p>
    <w:p w14:paraId="7F16CB11" w14:textId="77777777" w:rsidR="007F333E" w:rsidRDefault="00000000">
      <w:pPr>
        <w:pStyle w:val="BodyText"/>
        <w:spacing w:before="1"/>
        <w:ind w:left="360" w:right="362"/>
        <w:jc w:val="both"/>
      </w:pPr>
      <w:r>
        <w:t xml:space="preserve">In the case of deposits, this is the risk that in the event of a bank failure, the District's deposits may not be returned to </w:t>
      </w:r>
      <w:proofErr w:type="gramStart"/>
      <w:r>
        <w:t>it</w:t>
      </w:r>
      <w:proofErr w:type="gramEnd"/>
      <w:r>
        <w:t>. Oregon law requires governmental deposits made in banks to be protected either by depository insurance or the financial institution is required to maintain, on deposit with a collateral pool manager, securities having a value at least equal to the bank’s maximum liability as defined by Oregon law.</w:t>
      </w:r>
      <w:r>
        <w:rPr>
          <w:spacing w:val="40"/>
        </w:rPr>
        <w:t xml:space="preserve"> </w:t>
      </w:r>
      <w:r>
        <w:t>When such securities are deposited with the pool manager, covered funds are considered fully collateralized under Oregon law. The collateral is held by a state-sponsored pool manager and is clearly designated as security for the benefit of depositors of public funds.</w:t>
      </w:r>
      <w:r>
        <w:rPr>
          <w:spacing w:val="40"/>
        </w:rPr>
        <w:t xml:space="preserve"> </w:t>
      </w:r>
      <w:r>
        <w:t>When a loss has occurred in a bank, the State Treasurer shall assess the net amount of public funds against the collateral deposited by the bank with the pool manager.</w:t>
      </w:r>
      <w:r>
        <w:rPr>
          <w:spacing w:val="40"/>
        </w:rPr>
        <w:t xml:space="preserve"> </w:t>
      </w:r>
      <w:r>
        <w:t>If this is not sufficient to cover the loss, the collateral of all other banks in the state shall be assessed, on a proportionate basis. The District follows the Oregon Statutes for custodial credit risk.</w:t>
      </w:r>
    </w:p>
    <w:p w14:paraId="287958DE" w14:textId="77777777" w:rsidR="007F333E" w:rsidRDefault="00000000">
      <w:pPr>
        <w:pStyle w:val="Heading5"/>
        <w:spacing w:before="229"/>
        <w:ind w:left="360"/>
      </w:pPr>
      <w:r>
        <w:t>Interest</w:t>
      </w:r>
      <w:r>
        <w:rPr>
          <w:spacing w:val="-6"/>
        </w:rPr>
        <w:t xml:space="preserve"> </w:t>
      </w:r>
      <w:r>
        <w:t>Rate</w:t>
      </w:r>
      <w:r>
        <w:rPr>
          <w:spacing w:val="-4"/>
        </w:rPr>
        <w:t xml:space="preserve"> </w:t>
      </w:r>
      <w:r>
        <w:t>Risk</w:t>
      </w:r>
      <w:r>
        <w:rPr>
          <w:spacing w:val="-4"/>
        </w:rPr>
        <w:t xml:space="preserve"> </w:t>
      </w:r>
      <w:r>
        <w:t>–</w:t>
      </w:r>
      <w:r>
        <w:rPr>
          <w:spacing w:val="-3"/>
        </w:rPr>
        <w:t xml:space="preserve"> </w:t>
      </w:r>
      <w:r>
        <w:rPr>
          <w:spacing w:val="-2"/>
        </w:rPr>
        <w:t>Investments</w:t>
      </w:r>
    </w:p>
    <w:p w14:paraId="525302B5" w14:textId="77777777" w:rsidR="007F333E" w:rsidRDefault="00000000">
      <w:pPr>
        <w:pStyle w:val="BodyText"/>
        <w:ind w:left="360" w:right="364"/>
        <w:jc w:val="both"/>
      </w:pPr>
      <w:r>
        <w:t>The District does not have a policy regarding interest rate risk.</w:t>
      </w:r>
      <w:r>
        <w:rPr>
          <w:spacing w:val="66"/>
        </w:rPr>
        <w:t xml:space="preserve"> </w:t>
      </w:r>
      <w:r>
        <w:t>The District’s investment portfolio consisted of investments in the LGIP.</w:t>
      </w:r>
    </w:p>
    <w:p w14:paraId="559BAD39" w14:textId="77777777" w:rsidR="007F333E" w:rsidRDefault="007F333E">
      <w:pPr>
        <w:pStyle w:val="BodyText"/>
        <w:spacing w:before="1"/>
      </w:pPr>
    </w:p>
    <w:p w14:paraId="50514AE2" w14:textId="77777777" w:rsidR="007F333E" w:rsidRDefault="00000000">
      <w:pPr>
        <w:pStyle w:val="Heading5"/>
        <w:spacing w:before="1"/>
        <w:ind w:left="360"/>
      </w:pPr>
      <w:r>
        <w:t>Credit</w:t>
      </w:r>
      <w:r>
        <w:rPr>
          <w:spacing w:val="-3"/>
        </w:rPr>
        <w:t xml:space="preserve"> </w:t>
      </w:r>
      <w:r>
        <w:t>Risk</w:t>
      </w:r>
      <w:r>
        <w:rPr>
          <w:spacing w:val="-4"/>
        </w:rPr>
        <w:t xml:space="preserve"> </w:t>
      </w:r>
      <w:r>
        <w:t>–</w:t>
      </w:r>
      <w:r>
        <w:rPr>
          <w:spacing w:val="-4"/>
        </w:rPr>
        <w:t xml:space="preserve"> </w:t>
      </w:r>
      <w:r>
        <w:rPr>
          <w:spacing w:val="-2"/>
        </w:rPr>
        <w:t>Investments</w:t>
      </w:r>
    </w:p>
    <w:p w14:paraId="59B29E83" w14:textId="77777777" w:rsidR="007F333E" w:rsidRDefault="00000000">
      <w:pPr>
        <w:pStyle w:val="BodyText"/>
        <w:ind w:left="360" w:right="363"/>
        <w:jc w:val="both"/>
      </w:pPr>
      <w:r>
        <w:t>Oregon Revised Statutes, Chapter 294, authorize the government to invest in obligations of the U.S. Treasury, U.S. Government Agencies, banker’s acceptances guaranteed by an Oregon financial institution, repurchase agreements, State of Oregon Local Government Investment Pool, certain high grade commercial paper, and various interest-bearing bonds of Oregon municipalities, among others. The District has not adopted a policy for credit risk beyond those required by ORS Chapter 294. The State of Oregon Local Government Investment Pool is unrated.</w:t>
      </w:r>
    </w:p>
    <w:p w14:paraId="3477DC56" w14:textId="77777777" w:rsidR="007F333E" w:rsidRDefault="00000000">
      <w:pPr>
        <w:pStyle w:val="Heading5"/>
        <w:spacing w:before="228"/>
        <w:ind w:left="360"/>
      </w:pPr>
      <w:r>
        <w:t>Concentration</w:t>
      </w:r>
      <w:r>
        <w:rPr>
          <w:spacing w:val="-5"/>
        </w:rPr>
        <w:t xml:space="preserve"> </w:t>
      </w:r>
      <w:r>
        <w:t>of</w:t>
      </w:r>
      <w:r>
        <w:rPr>
          <w:spacing w:val="-4"/>
        </w:rPr>
        <w:t xml:space="preserve"> </w:t>
      </w:r>
      <w:r>
        <w:t>Credit</w:t>
      </w:r>
      <w:r>
        <w:rPr>
          <w:spacing w:val="-4"/>
        </w:rPr>
        <w:t xml:space="preserve"> </w:t>
      </w:r>
      <w:r>
        <w:t>Risk</w:t>
      </w:r>
      <w:r>
        <w:rPr>
          <w:spacing w:val="-3"/>
        </w:rPr>
        <w:t xml:space="preserve"> </w:t>
      </w:r>
      <w:r>
        <w:t>–</w:t>
      </w:r>
      <w:r>
        <w:rPr>
          <w:spacing w:val="-4"/>
        </w:rPr>
        <w:t xml:space="preserve"> </w:t>
      </w:r>
      <w:r>
        <w:rPr>
          <w:spacing w:val="-2"/>
        </w:rPr>
        <w:t>Investments</w:t>
      </w:r>
    </w:p>
    <w:p w14:paraId="754C936D" w14:textId="77777777" w:rsidR="007F333E" w:rsidRDefault="00000000">
      <w:pPr>
        <w:pStyle w:val="BodyText"/>
        <w:ind w:left="360"/>
        <w:jc w:val="both"/>
      </w:pPr>
      <w:r>
        <w:t>The</w:t>
      </w:r>
      <w:r>
        <w:rPr>
          <w:spacing w:val="-5"/>
        </w:rPr>
        <w:t xml:space="preserve"> </w:t>
      </w:r>
      <w:r>
        <w:t>District</w:t>
      </w:r>
      <w:r>
        <w:rPr>
          <w:spacing w:val="-6"/>
        </w:rPr>
        <w:t xml:space="preserve"> </w:t>
      </w:r>
      <w:r>
        <w:t>does</w:t>
      </w:r>
      <w:r>
        <w:rPr>
          <w:spacing w:val="-5"/>
        </w:rPr>
        <w:t xml:space="preserve"> </w:t>
      </w:r>
      <w:r>
        <w:t>not</w:t>
      </w:r>
      <w:r>
        <w:rPr>
          <w:spacing w:val="-6"/>
        </w:rPr>
        <w:t xml:space="preserve"> </w:t>
      </w:r>
      <w:r>
        <w:t>have</w:t>
      </w:r>
      <w:r>
        <w:rPr>
          <w:spacing w:val="-5"/>
        </w:rPr>
        <w:t xml:space="preserve"> </w:t>
      </w:r>
      <w:r>
        <w:t>a</w:t>
      </w:r>
      <w:r>
        <w:rPr>
          <w:spacing w:val="-5"/>
        </w:rPr>
        <w:t xml:space="preserve"> </w:t>
      </w:r>
      <w:r>
        <w:t>policy</w:t>
      </w:r>
      <w:r>
        <w:rPr>
          <w:spacing w:val="-4"/>
        </w:rPr>
        <w:t xml:space="preserve"> </w:t>
      </w:r>
      <w:r>
        <w:t>regarding</w:t>
      </w:r>
      <w:r>
        <w:rPr>
          <w:spacing w:val="-4"/>
        </w:rPr>
        <w:t xml:space="preserve"> </w:t>
      </w:r>
      <w:r>
        <w:t>concentration</w:t>
      </w:r>
      <w:r>
        <w:rPr>
          <w:spacing w:val="-5"/>
        </w:rPr>
        <w:t xml:space="preserve"> </w:t>
      </w:r>
      <w:r>
        <w:t>of</w:t>
      </w:r>
      <w:r>
        <w:rPr>
          <w:spacing w:val="-6"/>
        </w:rPr>
        <w:t xml:space="preserve"> </w:t>
      </w:r>
      <w:r>
        <w:t>credit</w:t>
      </w:r>
      <w:r>
        <w:rPr>
          <w:spacing w:val="-5"/>
        </w:rPr>
        <w:t xml:space="preserve"> </w:t>
      </w:r>
      <w:r>
        <w:rPr>
          <w:spacing w:val="-2"/>
        </w:rPr>
        <w:t>risk.</w:t>
      </w:r>
    </w:p>
    <w:p w14:paraId="15C0A1AE" w14:textId="77777777" w:rsidR="007F333E" w:rsidRDefault="007F333E">
      <w:pPr>
        <w:pStyle w:val="BodyText"/>
        <w:spacing w:before="1"/>
      </w:pPr>
    </w:p>
    <w:p w14:paraId="1A07450A" w14:textId="77777777" w:rsidR="007F333E" w:rsidRDefault="00000000">
      <w:pPr>
        <w:pStyle w:val="Heading5"/>
        <w:ind w:left="360"/>
      </w:pPr>
      <w:r>
        <w:t>Custodial</w:t>
      </w:r>
      <w:r>
        <w:rPr>
          <w:spacing w:val="-7"/>
        </w:rPr>
        <w:t xml:space="preserve"> </w:t>
      </w:r>
      <w:r>
        <w:t>Credit</w:t>
      </w:r>
      <w:r>
        <w:rPr>
          <w:spacing w:val="-2"/>
        </w:rPr>
        <w:t xml:space="preserve"> </w:t>
      </w:r>
      <w:r>
        <w:t>Risk</w:t>
      </w:r>
      <w:r>
        <w:rPr>
          <w:spacing w:val="-4"/>
        </w:rPr>
        <w:t xml:space="preserve"> </w:t>
      </w:r>
      <w:r>
        <w:t>–</w:t>
      </w:r>
      <w:r>
        <w:rPr>
          <w:spacing w:val="-4"/>
        </w:rPr>
        <w:t xml:space="preserve"> </w:t>
      </w:r>
      <w:r>
        <w:rPr>
          <w:spacing w:val="-2"/>
        </w:rPr>
        <w:t>Investments</w:t>
      </w:r>
    </w:p>
    <w:p w14:paraId="23F04649" w14:textId="77777777" w:rsidR="007F333E" w:rsidRDefault="00000000">
      <w:pPr>
        <w:pStyle w:val="BodyText"/>
        <w:ind w:left="360" w:right="365"/>
        <w:jc w:val="both"/>
      </w:pPr>
      <w:r>
        <w:t>For an investment, this is the risk that, in the event of the failure of the counterparty, the District will not be able to recover the value of its investments or collateral securities that are in the possession of an outside party.</w:t>
      </w:r>
      <w:r>
        <w:rPr>
          <w:spacing w:val="40"/>
        </w:rPr>
        <w:t xml:space="preserve"> </w:t>
      </w:r>
      <w:r>
        <w:t>The LGIP’s collateral requirements</w:t>
      </w:r>
      <w:r>
        <w:rPr>
          <w:spacing w:val="-2"/>
        </w:rPr>
        <w:t xml:space="preserve"> </w:t>
      </w:r>
      <w:r>
        <w:t>are</w:t>
      </w:r>
      <w:r>
        <w:rPr>
          <w:spacing w:val="-1"/>
        </w:rPr>
        <w:t xml:space="preserve"> </w:t>
      </w:r>
      <w:r>
        <w:t>mandated under ORS</w:t>
      </w:r>
      <w:r>
        <w:rPr>
          <w:spacing w:val="-2"/>
        </w:rPr>
        <w:t xml:space="preserve"> </w:t>
      </w:r>
      <w:r>
        <w:t>295 and are</w:t>
      </w:r>
      <w:r>
        <w:rPr>
          <w:spacing w:val="-3"/>
        </w:rPr>
        <w:t xml:space="preserve"> </w:t>
      </w:r>
      <w:r>
        <w:t>considered to have</w:t>
      </w:r>
      <w:r>
        <w:rPr>
          <w:spacing w:val="-2"/>
        </w:rPr>
        <w:t xml:space="preserve"> </w:t>
      </w:r>
      <w:r>
        <w:t>little</w:t>
      </w:r>
      <w:r>
        <w:rPr>
          <w:spacing w:val="-1"/>
        </w:rPr>
        <w:t xml:space="preserve"> </w:t>
      </w:r>
      <w:r>
        <w:t>or</w:t>
      </w:r>
      <w:r>
        <w:rPr>
          <w:spacing w:val="-2"/>
        </w:rPr>
        <w:t xml:space="preserve"> </w:t>
      </w:r>
      <w:r>
        <w:t>no custodial</w:t>
      </w:r>
      <w:r>
        <w:rPr>
          <w:spacing w:val="-1"/>
        </w:rPr>
        <w:t xml:space="preserve"> </w:t>
      </w:r>
      <w:r>
        <w:t>credit risk exposure.</w:t>
      </w:r>
      <w:r>
        <w:rPr>
          <w:spacing w:val="40"/>
        </w:rPr>
        <w:t xml:space="preserve"> </w:t>
      </w:r>
      <w:r>
        <w:t>The District has not adopted a policy for custodial credit risk.</w:t>
      </w:r>
    </w:p>
    <w:p w14:paraId="53C51418" w14:textId="77777777" w:rsidR="007F333E" w:rsidRDefault="007F333E">
      <w:pPr>
        <w:pStyle w:val="BodyText"/>
        <w:jc w:val="both"/>
        <w:sectPr w:rsidR="007F333E">
          <w:headerReference w:type="default" r:id="rId33"/>
          <w:footerReference w:type="default" r:id="rId34"/>
          <w:pgSz w:w="12240" w:h="15840"/>
          <w:pgMar w:top="1760" w:right="720" w:bottom="460" w:left="720" w:header="730" w:footer="260" w:gutter="0"/>
          <w:pgNumType w:start="1"/>
          <w:cols w:space="720"/>
        </w:sectPr>
      </w:pPr>
    </w:p>
    <w:p w14:paraId="4AA0B1B0" w14:textId="77777777" w:rsidR="007F333E" w:rsidRDefault="00000000">
      <w:pPr>
        <w:pStyle w:val="Heading3"/>
        <w:spacing w:before="234"/>
        <w:ind w:left="359"/>
      </w:pPr>
      <w:r>
        <w:lastRenderedPageBreak/>
        <w:t>Note</w:t>
      </w:r>
      <w:r>
        <w:rPr>
          <w:spacing w:val="-4"/>
        </w:rPr>
        <w:t xml:space="preserve"> </w:t>
      </w:r>
      <w:r>
        <w:t>4</w:t>
      </w:r>
      <w:r>
        <w:rPr>
          <w:spacing w:val="-2"/>
        </w:rPr>
        <w:t xml:space="preserve"> </w:t>
      </w:r>
      <w:r>
        <w:t>–</w:t>
      </w:r>
      <w:r>
        <w:rPr>
          <w:spacing w:val="-3"/>
        </w:rPr>
        <w:t xml:space="preserve"> </w:t>
      </w:r>
      <w:r>
        <w:t xml:space="preserve">Capital </w:t>
      </w:r>
      <w:r>
        <w:rPr>
          <w:spacing w:val="-2"/>
        </w:rPr>
        <w:t>Assets</w:t>
      </w:r>
    </w:p>
    <w:p w14:paraId="11CD8608" w14:textId="77777777" w:rsidR="007F333E" w:rsidRDefault="00000000">
      <w:pPr>
        <w:pStyle w:val="BodyText"/>
        <w:spacing w:before="118"/>
        <w:ind w:left="359"/>
        <w:jc w:val="both"/>
      </w:pPr>
      <w:r>
        <w:t>Capital</w:t>
      </w:r>
      <w:r>
        <w:rPr>
          <w:spacing w:val="-5"/>
        </w:rPr>
        <w:t xml:space="preserve"> </w:t>
      </w:r>
      <w:r>
        <w:t>asset</w:t>
      </w:r>
      <w:r>
        <w:rPr>
          <w:spacing w:val="-4"/>
        </w:rPr>
        <w:t xml:space="preserve"> </w:t>
      </w:r>
      <w:r>
        <w:t>activity</w:t>
      </w:r>
      <w:r>
        <w:rPr>
          <w:spacing w:val="-2"/>
        </w:rPr>
        <w:t xml:space="preserve"> </w:t>
      </w:r>
      <w:r>
        <w:t>for</w:t>
      </w:r>
      <w:r>
        <w:rPr>
          <w:spacing w:val="-3"/>
        </w:rPr>
        <w:t xml:space="preserve"> </w:t>
      </w:r>
      <w:r>
        <w:t>the</w:t>
      </w:r>
      <w:r>
        <w:rPr>
          <w:spacing w:val="-5"/>
        </w:rPr>
        <w:t xml:space="preserve"> </w:t>
      </w:r>
      <w:r>
        <w:t>year</w:t>
      </w:r>
      <w:r>
        <w:rPr>
          <w:spacing w:val="-4"/>
        </w:rPr>
        <w:t xml:space="preserve"> </w:t>
      </w:r>
      <w:r>
        <w:t>ended</w:t>
      </w:r>
      <w:r>
        <w:rPr>
          <w:spacing w:val="-4"/>
        </w:rPr>
        <w:t xml:space="preserve"> </w:t>
      </w:r>
      <w:r>
        <w:t>December</w:t>
      </w:r>
      <w:r>
        <w:rPr>
          <w:spacing w:val="-5"/>
        </w:rPr>
        <w:t xml:space="preserve"> </w:t>
      </w:r>
      <w:r>
        <w:t>31,</w:t>
      </w:r>
      <w:r>
        <w:rPr>
          <w:spacing w:val="-6"/>
        </w:rPr>
        <w:t xml:space="preserve"> </w:t>
      </w:r>
      <w:proofErr w:type="gramStart"/>
      <w:r>
        <w:t>2025</w:t>
      </w:r>
      <w:proofErr w:type="gramEnd"/>
      <w:r>
        <w:rPr>
          <w:spacing w:val="-4"/>
        </w:rPr>
        <w:t xml:space="preserve"> </w:t>
      </w:r>
      <w:r>
        <w:t>was</w:t>
      </w:r>
      <w:r>
        <w:rPr>
          <w:spacing w:val="-4"/>
        </w:rPr>
        <w:t xml:space="preserve"> </w:t>
      </w:r>
      <w:r>
        <w:t>as</w:t>
      </w:r>
      <w:r>
        <w:rPr>
          <w:spacing w:val="-5"/>
        </w:rPr>
        <w:t xml:space="preserve"> </w:t>
      </w:r>
      <w:r>
        <w:rPr>
          <w:spacing w:val="-2"/>
        </w:rPr>
        <w:t>follows:</w:t>
      </w:r>
    </w:p>
    <w:p w14:paraId="149B9343" w14:textId="77777777" w:rsidR="007F333E" w:rsidRDefault="00000000">
      <w:pPr>
        <w:tabs>
          <w:tab w:val="left" w:pos="8893"/>
        </w:tabs>
        <w:spacing w:before="132"/>
        <w:ind w:left="4372"/>
        <w:rPr>
          <w:b/>
          <w:sz w:val="19"/>
        </w:rPr>
      </w:pPr>
      <w:r>
        <w:rPr>
          <w:b/>
          <w:spacing w:val="-2"/>
          <w:sz w:val="19"/>
        </w:rPr>
        <w:t>Beginning</w:t>
      </w:r>
      <w:r>
        <w:rPr>
          <w:b/>
          <w:sz w:val="19"/>
        </w:rPr>
        <w:tab/>
      </w:r>
      <w:r>
        <w:rPr>
          <w:b/>
          <w:spacing w:val="-2"/>
          <w:sz w:val="19"/>
        </w:rPr>
        <w:t>Ending</w:t>
      </w:r>
    </w:p>
    <w:p w14:paraId="2F6D2737" w14:textId="77777777" w:rsidR="007F333E" w:rsidRDefault="00000000">
      <w:pPr>
        <w:tabs>
          <w:tab w:val="left" w:pos="4475"/>
          <w:tab w:val="left" w:pos="5408"/>
          <w:tab w:val="left" w:pos="5663"/>
          <w:tab w:val="left" w:pos="6866"/>
          <w:tab w:val="left" w:pos="7120"/>
          <w:tab w:val="left" w:pos="8577"/>
          <w:tab w:val="left" w:pos="8848"/>
          <w:tab w:val="left" w:pos="9780"/>
        </w:tabs>
        <w:spacing w:before="38" w:after="37"/>
        <w:ind w:left="4206"/>
        <w:rPr>
          <w:b/>
          <w:sz w:val="19"/>
        </w:rPr>
      </w:pPr>
      <w:r>
        <w:rPr>
          <w:sz w:val="19"/>
          <w:u w:val="single"/>
        </w:rPr>
        <w:tab/>
      </w:r>
      <w:r>
        <w:rPr>
          <w:b/>
          <w:spacing w:val="-2"/>
          <w:sz w:val="19"/>
          <w:u w:val="single"/>
        </w:rPr>
        <w:t>Balance</w:t>
      </w:r>
      <w:r>
        <w:rPr>
          <w:b/>
          <w:sz w:val="19"/>
          <w:u w:val="single"/>
        </w:rPr>
        <w:tab/>
      </w:r>
      <w:r>
        <w:rPr>
          <w:b/>
          <w:sz w:val="19"/>
        </w:rPr>
        <w:tab/>
      </w:r>
      <w:r>
        <w:rPr>
          <w:spacing w:val="80"/>
          <w:w w:val="150"/>
          <w:sz w:val="19"/>
          <w:u w:val="single"/>
        </w:rPr>
        <w:t xml:space="preserve"> </w:t>
      </w:r>
      <w:r>
        <w:rPr>
          <w:b/>
          <w:sz w:val="19"/>
          <w:u w:val="single"/>
        </w:rPr>
        <w:t>Increases</w:t>
      </w:r>
      <w:r>
        <w:rPr>
          <w:b/>
          <w:sz w:val="19"/>
          <w:u w:val="single"/>
        </w:rPr>
        <w:tab/>
      </w:r>
      <w:r>
        <w:rPr>
          <w:b/>
          <w:sz w:val="19"/>
        </w:rPr>
        <w:tab/>
      </w:r>
      <w:r>
        <w:rPr>
          <w:spacing w:val="80"/>
          <w:sz w:val="19"/>
          <w:u w:val="single"/>
        </w:rPr>
        <w:t xml:space="preserve"> </w:t>
      </w:r>
      <w:r>
        <w:rPr>
          <w:b/>
          <w:sz w:val="19"/>
          <w:u w:val="single"/>
        </w:rPr>
        <w:t>Decreases</w:t>
      </w:r>
      <w:r>
        <w:rPr>
          <w:b/>
          <w:spacing w:val="80"/>
          <w:sz w:val="19"/>
          <w:u w:val="single"/>
        </w:rPr>
        <w:t xml:space="preserve"> </w:t>
      </w:r>
      <w:r>
        <w:rPr>
          <w:b/>
          <w:sz w:val="19"/>
        </w:rPr>
        <w:tab/>
      </w:r>
      <w:r>
        <w:rPr>
          <w:sz w:val="19"/>
          <w:u w:val="single"/>
        </w:rPr>
        <w:tab/>
      </w:r>
      <w:r>
        <w:rPr>
          <w:b/>
          <w:spacing w:val="-2"/>
          <w:sz w:val="19"/>
          <w:u w:val="single"/>
        </w:rPr>
        <w:t>Balance</w:t>
      </w:r>
      <w:r>
        <w:rPr>
          <w:b/>
          <w:sz w:val="19"/>
          <w:u w:val="single"/>
        </w:rPr>
        <w:tab/>
      </w:r>
    </w:p>
    <w:tbl>
      <w:tblPr>
        <w:tblW w:w="0" w:type="auto"/>
        <w:tblInd w:w="363" w:type="dxa"/>
        <w:tblLayout w:type="fixed"/>
        <w:tblCellMar>
          <w:left w:w="0" w:type="dxa"/>
          <w:right w:w="0" w:type="dxa"/>
        </w:tblCellMar>
        <w:tblLook w:val="01E0" w:firstRow="1" w:lastRow="1" w:firstColumn="1" w:lastColumn="1" w:noHBand="0" w:noVBand="0"/>
      </w:tblPr>
      <w:tblGrid>
        <w:gridCol w:w="3850"/>
        <w:gridCol w:w="1202"/>
        <w:gridCol w:w="255"/>
        <w:gridCol w:w="1202"/>
        <w:gridCol w:w="254"/>
        <w:gridCol w:w="612"/>
        <w:gridCol w:w="589"/>
        <w:gridCol w:w="254"/>
        <w:gridCol w:w="1204"/>
      </w:tblGrid>
      <w:tr w:rsidR="007F333E" w14:paraId="1CB3D093" w14:textId="77777777">
        <w:trPr>
          <w:trHeight w:val="470"/>
        </w:trPr>
        <w:tc>
          <w:tcPr>
            <w:tcW w:w="3850" w:type="dxa"/>
          </w:tcPr>
          <w:p w14:paraId="09863376" w14:textId="77777777" w:rsidR="007F333E" w:rsidRDefault="00000000">
            <w:pPr>
              <w:pStyle w:val="TableParagraph"/>
              <w:spacing w:line="215" w:lineRule="exact"/>
              <w:ind w:left="50"/>
              <w:rPr>
                <w:sz w:val="19"/>
              </w:rPr>
            </w:pPr>
            <w:r>
              <w:rPr>
                <w:sz w:val="19"/>
              </w:rPr>
              <w:t>Capital</w:t>
            </w:r>
            <w:r>
              <w:rPr>
                <w:spacing w:val="5"/>
                <w:sz w:val="19"/>
              </w:rPr>
              <w:t xml:space="preserve"> </w:t>
            </w:r>
            <w:r>
              <w:rPr>
                <w:sz w:val="19"/>
              </w:rPr>
              <w:t>assets,</w:t>
            </w:r>
            <w:r>
              <w:rPr>
                <w:spacing w:val="20"/>
                <w:sz w:val="19"/>
              </w:rPr>
              <w:t xml:space="preserve"> </w:t>
            </w:r>
            <w:r>
              <w:rPr>
                <w:sz w:val="19"/>
              </w:rPr>
              <w:t>not</w:t>
            </w:r>
            <w:r>
              <w:rPr>
                <w:spacing w:val="33"/>
                <w:sz w:val="19"/>
              </w:rPr>
              <w:t xml:space="preserve"> </w:t>
            </w:r>
            <w:r>
              <w:rPr>
                <w:sz w:val="19"/>
              </w:rPr>
              <w:t>being</w:t>
            </w:r>
            <w:r>
              <w:rPr>
                <w:spacing w:val="36"/>
                <w:sz w:val="19"/>
              </w:rPr>
              <w:t xml:space="preserve"> </w:t>
            </w:r>
            <w:r>
              <w:rPr>
                <w:spacing w:val="-2"/>
                <w:sz w:val="19"/>
              </w:rPr>
              <w:t>depreciated:</w:t>
            </w:r>
          </w:p>
          <w:p w14:paraId="7C70FE78" w14:textId="77777777" w:rsidR="007F333E" w:rsidRDefault="00000000">
            <w:pPr>
              <w:pStyle w:val="TableParagraph"/>
              <w:spacing w:before="35" w:line="200" w:lineRule="exact"/>
              <w:ind w:left="50"/>
              <w:rPr>
                <w:sz w:val="19"/>
              </w:rPr>
            </w:pPr>
            <w:r>
              <w:rPr>
                <w:spacing w:val="-4"/>
                <w:sz w:val="19"/>
              </w:rPr>
              <w:t>Land</w:t>
            </w:r>
          </w:p>
        </w:tc>
        <w:tc>
          <w:tcPr>
            <w:tcW w:w="1202" w:type="dxa"/>
          </w:tcPr>
          <w:p w14:paraId="15DF422C" w14:textId="77777777" w:rsidR="007F333E" w:rsidRDefault="007F333E">
            <w:pPr>
              <w:pStyle w:val="TableParagraph"/>
              <w:spacing w:before="32"/>
              <w:rPr>
                <w:b/>
                <w:sz w:val="19"/>
              </w:rPr>
            </w:pPr>
          </w:p>
          <w:p w14:paraId="30FA6023" w14:textId="77777777" w:rsidR="007F333E" w:rsidRDefault="00000000">
            <w:pPr>
              <w:pStyle w:val="TableParagraph"/>
              <w:tabs>
                <w:tab w:val="left" w:pos="601"/>
              </w:tabs>
              <w:spacing w:line="200" w:lineRule="exact"/>
              <w:ind w:left="104"/>
              <w:rPr>
                <w:sz w:val="19"/>
              </w:rPr>
            </w:pPr>
            <w:r>
              <w:rPr>
                <w:spacing w:val="-10"/>
                <w:sz w:val="19"/>
              </w:rPr>
              <w:t>$</w:t>
            </w:r>
            <w:r>
              <w:rPr>
                <w:sz w:val="19"/>
              </w:rPr>
              <w:tab/>
            </w:r>
            <w:r>
              <w:rPr>
                <w:spacing w:val="-2"/>
                <w:sz w:val="19"/>
              </w:rPr>
              <w:t>83,926</w:t>
            </w:r>
          </w:p>
        </w:tc>
        <w:tc>
          <w:tcPr>
            <w:tcW w:w="1457" w:type="dxa"/>
            <w:gridSpan w:val="2"/>
          </w:tcPr>
          <w:p w14:paraId="1046E381" w14:textId="77777777" w:rsidR="007F333E" w:rsidRDefault="007F333E">
            <w:pPr>
              <w:pStyle w:val="TableParagraph"/>
              <w:spacing w:before="32"/>
              <w:rPr>
                <w:b/>
                <w:sz w:val="19"/>
              </w:rPr>
            </w:pPr>
          </w:p>
          <w:p w14:paraId="0A92759A" w14:textId="77777777" w:rsidR="007F333E" w:rsidRDefault="00000000">
            <w:pPr>
              <w:pStyle w:val="TableParagraph"/>
              <w:tabs>
                <w:tab w:val="left" w:pos="1292"/>
              </w:tabs>
              <w:spacing w:line="200" w:lineRule="exact"/>
              <w:ind w:left="361"/>
              <w:rPr>
                <w:sz w:val="19"/>
              </w:rPr>
            </w:pPr>
            <w:r>
              <w:rPr>
                <w:spacing w:val="-10"/>
                <w:sz w:val="19"/>
              </w:rPr>
              <w:t>$</w:t>
            </w:r>
            <w:r>
              <w:rPr>
                <w:sz w:val="19"/>
              </w:rPr>
              <w:tab/>
            </w:r>
            <w:r>
              <w:rPr>
                <w:spacing w:val="-10"/>
                <w:sz w:val="19"/>
              </w:rPr>
              <w:t>-</w:t>
            </w:r>
          </w:p>
        </w:tc>
        <w:tc>
          <w:tcPr>
            <w:tcW w:w="1455" w:type="dxa"/>
            <w:gridSpan w:val="3"/>
          </w:tcPr>
          <w:p w14:paraId="2FB64F17" w14:textId="77777777" w:rsidR="007F333E" w:rsidRDefault="007F333E">
            <w:pPr>
              <w:pStyle w:val="TableParagraph"/>
              <w:spacing w:before="32"/>
              <w:rPr>
                <w:b/>
                <w:sz w:val="19"/>
              </w:rPr>
            </w:pPr>
          </w:p>
          <w:p w14:paraId="0004FD67" w14:textId="77777777" w:rsidR="007F333E" w:rsidRDefault="00000000">
            <w:pPr>
              <w:pStyle w:val="TableParagraph"/>
              <w:tabs>
                <w:tab w:val="left" w:pos="1292"/>
              </w:tabs>
              <w:spacing w:line="200" w:lineRule="exact"/>
              <w:ind w:left="361"/>
              <w:rPr>
                <w:sz w:val="19"/>
              </w:rPr>
            </w:pPr>
            <w:r>
              <w:rPr>
                <w:spacing w:val="-10"/>
                <w:sz w:val="19"/>
              </w:rPr>
              <w:t>$</w:t>
            </w:r>
            <w:r>
              <w:rPr>
                <w:sz w:val="19"/>
              </w:rPr>
              <w:tab/>
            </w:r>
            <w:r>
              <w:rPr>
                <w:spacing w:val="-10"/>
                <w:sz w:val="19"/>
              </w:rPr>
              <w:t>-</w:t>
            </w:r>
          </w:p>
        </w:tc>
        <w:tc>
          <w:tcPr>
            <w:tcW w:w="1458" w:type="dxa"/>
            <w:gridSpan w:val="2"/>
          </w:tcPr>
          <w:p w14:paraId="5A79F5F0" w14:textId="77777777" w:rsidR="007F333E" w:rsidRDefault="007F333E">
            <w:pPr>
              <w:pStyle w:val="TableParagraph"/>
              <w:spacing w:before="32"/>
              <w:rPr>
                <w:b/>
                <w:sz w:val="19"/>
              </w:rPr>
            </w:pPr>
          </w:p>
          <w:p w14:paraId="13DCE7C3" w14:textId="77777777" w:rsidR="007F333E" w:rsidRDefault="00000000">
            <w:pPr>
              <w:pStyle w:val="TableParagraph"/>
              <w:tabs>
                <w:tab w:val="left" w:pos="859"/>
              </w:tabs>
              <w:spacing w:line="200" w:lineRule="exact"/>
              <w:ind w:left="362"/>
              <w:rPr>
                <w:sz w:val="19"/>
              </w:rPr>
            </w:pPr>
            <w:r>
              <w:rPr>
                <w:spacing w:val="-10"/>
                <w:sz w:val="19"/>
              </w:rPr>
              <w:t>$</w:t>
            </w:r>
            <w:r>
              <w:rPr>
                <w:sz w:val="19"/>
              </w:rPr>
              <w:tab/>
            </w:r>
            <w:r>
              <w:rPr>
                <w:spacing w:val="-2"/>
                <w:sz w:val="19"/>
              </w:rPr>
              <w:t>83,926</w:t>
            </w:r>
          </w:p>
        </w:tc>
      </w:tr>
      <w:tr w:rsidR="007F333E" w14:paraId="1D579B9D" w14:textId="77777777">
        <w:trPr>
          <w:trHeight w:val="373"/>
        </w:trPr>
        <w:tc>
          <w:tcPr>
            <w:tcW w:w="3850" w:type="dxa"/>
          </w:tcPr>
          <w:p w14:paraId="39555BBD" w14:textId="77777777" w:rsidR="007F333E" w:rsidRDefault="00000000">
            <w:pPr>
              <w:pStyle w:val="TableParagraph"/>
              <w:spacing w:before="37"/>
              <w:ind w:left="50"/>
              <w:rPr>
                <w:sz w:val="19"/>
              </w:rPr>
            </w:pPr>
            <w:r>
              <w:rPr>
                <w:sz w:val="19"/>
              </w:rPr>
              <w:t>Construction</w:t>
            </w:r>
            <w:r>
              <w:rPr>
                <w:spacing w:val="27"/>
                <w:sz w:val="19"/>
              </w:rPr>
              <w:t xml:space="preserve"> </w:t>
            </w:r>
            <w:r>
              <w:rPr>
                <w:sz w:val="19"/>
              </w:rPr>
              <w:t>in</w:t>
            </w:r>
            <w:r>
              <w:rPr>
                <w:spacing w:val="22"/>
                <w:sz w:val="19"/>
              </w:rPr>
              <w:t xml:space="preserve"> </w:t>
            </w:r>
            <w:r>
              <w:rPr>
                <w:spacing w:val="-2"/>
                <w:sz w:val="19"/>
              </w:rPr>
              <w:t>Process</w:t>
            </w:r>
          </w:p>
        </w:tc>
        <w:tc>
          <w:tcPr>
            <w:tcW w:w="1202" w:type="dxa"/>
          </w:tcPr>
          <w:p w14:paraId="1AAD2E50" w14:textId="77777777" w:rsidR="007F333E" w:rsidRDefault="00000000">
            <w:pPr>
              <w:pStyle w:val="TableParagraph"/>
              <w:tabs>
                <w:tab w:val="left" w:pos="509"/>
              </w:tabs>
              <w:spacing w:before="37"/>
              <w:ind w:right="-15"/>
              <w:jc w:val="right"/>
              <w:rPr>
                <w:sz w:val="19"/>
              </w:rPr>
            </w:pPr>
            <w:r>
              <w:rPr>
                <w:sz w:val="19"/>
                <w:u w:val="single"/>
              </w:rPr>
              <w:tab/>
            </w:r>
            <w:r>
              <w:rPr>
                <w:spacing w:val="-2"/>
                <w:sz w:val="19"/>
                <w:u w:val="single"/>
              </w:rPr>
              <w:t>155,876</w:t>
            </w:r>
            <w:r>
              <w:rPr>
                <w:spacing w:val="80"/>
                <w:sz w:val="19"/>
                <w:u w:val="single"/>
              </w:rPr>
              <w:t xml:space="preserve"> </w:t>
            </w:r>
          </w:p>
        </w:tc>
        <w:tc>
          <w:tcPr>
            <w:tcW w:w="255" w:type="dxa"/>
          </w:tcPr>
          <w:p w14:paraId="00D685F0" w14:textId="77777777" w:rsidR="007F333E" w:rsidRDefault="007F333E">
            <w:pPr>
              <w:pStyle w:val="TableParagraph"/>
              <w:rPr>
                <w:sz w:val="18"/>
              </w:rPr>
            </w:pPr>
          </w:p>
        </w:tc>
        <w:tc>
          <w:tcPr>
            <w:tcW w:w="1202" w:type="dxa"/>
          </w:tcPr>
          <w:p w14:paraId="40DCF79E" w14:textId="77777777" w:rsidR="007F333E" w:rsidRDefault="00000000">
            <w:pPr>
              <w:pStyle w:val="TableParagraph"/>
              <w:tabs>
                <w:tab w:val="left" w:pos="375"/>
              </w:tabs>
              <w:spacing w:before="37"/>
              <w:ind w:right="-15"/>
              <w:jc w:val="right"/>
              <w:rPr>
                <w:sz w:val="19"/>
              </w:rPr>
            </w:pPr>
            <w:r>
              <w:rPr>
                <w:sz w:val="19"/>
                <w:u w:val="single"/>
              </w:rPr>
              <w:tab/>
            </w:r>
            <w:r>
              <w:rPr>
                <w:spacing w:val="-2"/>
                <w:sz w:val="19"/>
                <w:u w:val="single"/>
              </w:rPr>
              <w:t>3,268,826</w:t>
            </w:r>
            <w:r>
              <w:rPr>
                <w:spacing w:val="80"/>
                <w:sz w:val="19"/>
                <w:u w:val="single"/>
              </w:rPr>
              <w:t xml:space="preserve"> </w:t>
            </w:r>
          </w:p>
        </w:tc>
        <w:tc>
          <w:tcPr>
            <w:tcW w:w="254" w:type="dxa"/>
          </w:tcPr>
          <w:p w14:paraId="78144169" w14:textId="77777777" w:rsidR="007F333E" w:rsidRDefault="007F333E">
            <w:pPr>
              <w:pStyle w:val="TableParagraph"/>
              <w:rPr>
                <w:sz w:val="18"/>
              </w:rPr>
            </w:pPr>
          </w:p>
        </w:tc>
        <w:tc>
          <w:tcPr>
            <w:tcW w:w="1201" w:type="dxa"/>
            <w:gridSpan w:val="2"/>
          </w:tcPr>
          <w:p w14:paraId="3C1E5CB8" w14:textId="77777777" w:rsidR="007F333E" w:rsidRDefault="00000000">
            <w:pPr>
              <w:pStyle w:val="TableParagraph"/>
              <w:tabs>
                <w:tab w:val="left" w:pos="1038"/>
              </w:tabs>
              <w:spacing w:before="37"/>
              <w:ind w:left="1" w:right="-15"/>
              <w:rPr>
                <w:sz w:val="19"/>
              </w:rPr>
            </w:pPr>
            <w:r>
              <w:rPr>
                <w:sz w:val="19"/>
                <w:u w:val="single"/>
              </w:rPr>
              <w:tab/>
            </w:r>
            <w:r>
              <w:rPr>
                <w:spacing w:val="-10"/>
                <w:sz w:val="19"/>
                <w:u w:val="single"/>
              </w:rPr>
              <w:t>-</w:t>
            </w:r>
            <w:r>
              <w:rPr>
                <w:spacing w:val="80"/>
                <w:sz w:val="19"/>
                <w:u w:val="single"/>
              </w:rPr>
              <w:t xml:space="preserve"> </w:t>
            </w:r>
          </w:p>
        </w:tc>
        <w:tc>
          <w:tcPr>
            <w:tcW w:w="254" w:type="dxa"/>
          </w:tcPr>
          <w:p w14:paraId="73D7D72E" w14:textId="77777777" w:rsidR="007F333E" w:rsidRDefault="007F333E">
            <w:pPr>
              <w:pStyle w:val="TableParagraph"/>
              <w:rPr>
                <w:sz w:val="18"/>
              </w:rPr>
            </w:pPr>
          </w:p>
        </w:tc>
        <w:tc>
          <w:tcPr>
            <w:tcW w:w="1204" w:type="dxa"/>
          </w:tcPr>
          <w:p w14:paraId="3A6705D5" w14:textId="77777777" w:rsidR="007F333E" w:rsidRDefault="00000000">
            <w:pPr>
              <w:pStyle w:val="TableParagraph"/>
              <w:tabs>
                <w:tab w:val="left" w:pos="376"/>
              </w:tabs>
              <w:spacing w:before="37"/>
              <w:ind w:right="-15"/>
              <w:jc w:val="right"/>
              <w:rPr>
                <w:sz w:val="19"/>
              </w:rPr>
            </w:pPr>
            <w:r>
              <w:rPr>
                <w:sz w:val="19"/>
                <w:u w:val="single"/>
              </w:rPr>
              <w:tab/>
            </w:r>
            <w:r>
              <w:rPr>
                <w:spacing w:val="-2"/>
                <w:sz w:val="19"/>
                <w:u w:val="single"/>
              </w:rPr>
              <w:t>3,424,702</w:t>
            </w:r>
            <w:r>
              <w:rPr>
                <w:spacing w:val="80"/>
                <w:sz w:val="19"/>
                <w:u w:val="single"/>
              </w:rPr>
              <w:t xml:space="preserve"> </w:t>
            </w:r>
          </w:p>
        </w:tc>
      </w:tr>
      <w:tr w:rsidR="007F333E" w14:paraId="2F4D7053" w14:textId="77777777">
        <w:trPr>
          <w:trHeight w:val="340"/>
        </w:trPr>
        <w:tc>
          <w:tcPr>
            <w:tcW w:w="3850" w:type="dxa"/>
          </w:tcPr>
          <w:p w14:paraId="44F9AAB4" w14:textId="77777777" w:rsidR="007F333E" w:rsidRDefault="00000000">
            <w:pPr>
              <w:pStyle w:val="TableParagraph"/>
              <w:spacing w:before="113" w:line="207" w:lineRule="exact"/>
              <w:ind w:left="50"/>
              <w:rPr>
                <w:sz w:val="19"/>
              </w:rPr>
            </w:pPr>
            <w:r>
              <w:rPr>
                <w:sz w:val="19"/>
              </w:rPr>
              <w:t>Total</w:t>
            </w:r>
            <w:r>
              <w:rPr>
                <w:spacing w:val="11"/>
                <w:sz w:val="19"/>
              </w:rPr>
              <w:t xml:space="preserve"> </w:t>
            </w:r>
            <w:r>
              <w:rPr>
                <w:sz w:val="19"/>
              </w:rPr>
              <w:t>capital</w:t>
            </w:r>
            <w:r>
              <w:rPr>
                <w:spacing w:val="16"/>
                <w:sz w:val="19"/>
              </w:rPr>
              <w:t xml:space="preserve"> </w:t>
            </w:r>
            <w:r>
              <w:rPr>
                <w:sz w:val="19"/>
              </w:rPr>
              <w:t>assets,</w:t>
            </w:r>
            <w:r>
              <w:rPr>
                <w:spacing w:val="17"/>
                <w:sz w:val="19"/>
              </w:rPr>
              <w:t xml:space="preserve"> </w:t>
            </w:r>
            <w:r>
              <w:rPr>
                <w:sz w:val="19"/>
              </w:rPr>
              <w:t>not</w:t>
            </w:r>
            <w:r>
              <w:rPr>
                <w:spacing w:val="37"/>
                <w:sz w:val="19"/>
              </w:rPr>
              <w:t xml:space="preserve"> </w:t>
            </w:r>
            <w:r>
              <w:rPr>
                <w:sz w:val="19"/>
              </w:rPr>
              <w:t>being</w:t>
            </w:r>
            <w:r>
              <w:rPr>
                <w:spacing w:val="37"/>
                <w:sz w:val="19"/>
              </w:rPr>
              <w:t xml:space="preserve"> </w:t>
            </w:r>
            <w:r>
              <w:rPr>
                <w:spacing w:val="-2"/>
                <w:sz w:val="19"/>
              </w:rPr>
              <w:t>depreciated</w:t>
            </w:r>
          </w:p>
        </w:tc>
        <w:tc>
          <w:tcPr>
            <w:tcW w:w="1202" w:type="dxa"/>
            <w:tcBorders>
              <w:bottom w:val="single" w:sz="8" w:space="0" w:color="000000"/>
            </w:tcBorders>
          </w:tcPr>
          <w:p w14:paraId="39169EF9" w14:textId="77777777" w:rsidR="007F333E" w:rsidRDefault="00000000">
            <w:pPr>
              <w:pStyle w:val="TableParagraph"/>
              <w:spacing w:before="113" w:line="207" w:lineRule="exact"/>
              <w:ind w:left="510"/>
              <w:rPr>
                <w:sz w:val="19"/>
              </w:rPr>
            </w:pPr>
            <w:r>
              <w:rPr>
                <w:spacing w:val="-2"/>
                <w:sz w:val="19"/>
              </w:rPr>
              <w:t>239,802</w:t>
            </w:r>
          </w:p>
        </w:tc>
        <w:tc>
          <w:tcPr>
            <w:tcW w:w="255" w:type="dxa"/>
          </w:tcPr>
          <w:p w14:paraId="33DD794B" w14:textId="77777777" w:rsidR="007F333E" w:rsidRDefault="007F333E">
            <w:pPr>
              <w:pStyle w:val="TableParagraph"/>
              <w:rPr>
                <w:sz w:val="18"/>
              </w:rPr>
            </w:pPr>
          </w:p>
        </w:tc>
        <w:tc>
          <w:tcPr>
            <w:tcW w:w="1202" w:type="dxa"/>
            <w:tcBorders>
              <w:bottom w:val="single" w:sz="8" w:space="0" w:color="000000"/>
            </w:tcBorders>
          </w:tcPr>
          <w:p w14:paraId="52830CFC" w14:textId="77777777" w:rsidR="007F333E" w:rsidRDefault="00000000">
            <w:pPr>
              <w:pStyle w:val="TableParagraph"/>
              <w:spacing w:before="113" w:line="207" w:lineRule="exact"/>
              <w:ind w:right="95"/>
              <w:jc w:val="right"/>
              <w:rPr>
                <w:sz w:val="19"/>
              </w:rPr>
            </w:pPr>
            <w:r>
              <w:rPr>
                <w:spacing w:val="-2"/>
                <w:sz w:val="19"/>
              </w:rPr>
              <w:t>3,268,826</w:t>
            </w:r>
          </w:p>
        </w:tc>
        <w:tc>
          <w:tcPr>
            <w:tcW w:w="254" w:type="dxa"/>
          </w:tcPr>
          <w:p w14:paraId="0895F81E" w14:textId="77777777" w:rsidR="007F333E" w:rsidRDefault="007F333E">
            <w:pPr>
              <w:pStyle w:val="TableParagraph"/>
              <w:rPr>
                <w:sz w:val="18"/>
              </w:rPr>
            </w:pPr>
          </w:p>
        </w:tc>
        <w:tc>
          <w:tcPr>
            <w:tcW w:w="1201" w:type="dxa"/>
            <w:gridSpan w:val="2"/>
            <w:tcBorders>
              <w:bottom w:val="single" w:sz="8" w:space="0" w:color="000000"/>
            </w:tcBorders>
          </w:tcPr>
          <w:p w14:paraId="7C5C3ED5" w14:textId="77777777" w:rsidR="007F333E" w:rsidRDefault="00000000">
            <w:pPr>
              <w:pStyle w:val="TableParagraph"/>
              <w:spacing w:before="113" w:line="207" w:lineRule="exact"/>
              <w:ind w:right="95"/>
              <w:jc w:val="right"/>
              <w:rPr>
                <w:sz w:val="19"/>
              </w:rPr>
            </w:pPr>
            <w:r>
              <w:rPr>
                <w:spacing w:val="-10"/>
                <w:sz w:val="19"/>
              </w:rPr>
              <w:t>-</w:t>
            </w:r>
          </w:p>
        </w:tc>
        <w:tc>
          <w:tcPr>
            <w:tcW w:w="254" w:type="dxa"/>
          </w:tcPr>
          <w:p w14:paraId="79E36A76" w14:textId="77777777" w:rsidR="007F333E" w:rsidRDefault="007F333E">
            <w:pPr>
              <w:pStyle w:val="TableParagraph"/>
              <w:rPr>
                <w:sz w:val="18"/>
              </w:rPr>
            </w:pPr>
          </w:p>
        </w:tc>
        <w:tc>
          <w:tcPr>
            <w:tcW w:w="1204" w:type="dxa"/>
            <w:tcBorders>
              <w:bottom w:val="single" w:sz="8" w:space="0" w:color="000000"/>
            </w:tcBorders>
          </w:tcPr>
          <w:p w14:paraId="24781F17" w14:textId="77777777" w:rsidR="007F333E" w:rsidRDefault="00000000">
            <w:pPr>
              <w:pStyle w:val="TableParagraph"/>
              <w:spacing w:before="113" w:line="207" w:lineRule="exact"/>
              <w:ind w:left="380"/>
              <w:rPr>
                <w:sz w:val="19"/>
              </w:rPr>
            </w:pPr>
            <w:r>
              <w:rPr>
                <w:spacing w:val="-2"/>
                <w:sz w:val="19"/>
              </w:rPr>
              <w:t>3,508,628</w:t>
            </w:r>
          </w:p>
        </w:tc>
      </w:tr>
      <w:tr w:rsidR="007F333E" w14:paraId="5C8A1371" w14:textId="77777777">
        <w:trPr>
          <w:trHeight w:val="757"/>
        </w:trPr>
        <w:tc>
          <w:tcPr>
            <w:tcW w:w="3850" w:type="dxa"/>
          </w:tcPr>
          <w:p w14:paraId="48DAF81E" w14:textId="77777777" w:rsidR="007F333E" w:rsidRDefault="007F333E">
            <w:pPr>
              <w:pStyle w:val="TableParagraph"/>
              <w:spacing w:before="13"/>
              <w:rPr>
                <w:b/>
                <w:sz w:val="19"/>
              </w:rPr>
            </w:pPr>
          </w:p>
          <w:p w14:paraId="136D7A2E" w14:textId="77777777" w:rsidR="007F333E" w:rsidRDefault="00000000">
            <w:pPr>
              <w:pStyle w:val="TableParagraph"/>
              <w:spacing w:line="250" w:lineRule="atLeast"/>
              <w:ind w:left="50" w:right="829"/>
              <w:rPr>
                <w:sz w:val="19"/>
              </w:rPr>
            </w:pPr>
            <w:r>
              <w:rPr>
                <w:sz w:val="19"/>
              </w:rPr>
              <w:t>Capital assets, being depreciated: Automobiles and trucks</w:t>
            </w:r>
          </w:p>
        </w:tc>
        <w:tc>
          <w:tcPr>
            <w:tcW w:w="1202" w:type="dxa"/>
            <w:tcBorders>
              <w:top w:val="single" w:sz="8" w:space="0" w:color="000000"/>
            </w:tcBorders>
          </w:tcPr>
          <w:p w14:paraId="69F50409" w14:textId="77777777" w:rsidR="007F333E" w:rsidRDefault="007F333E">
            <w:pPr>
              <w:pStyle w:val="TableParagraph"/>
              <w:rPr>
                <w:b/>
                <w:sz w:val="19"/>
              </w:rPr>
            </w:pPr>
          </w:p>
          <w:p w14:paraId="77A8B87D" w14:textId="77777777" w:rsidR="007F333E" w:rsidRDefault="007F333E">
            <w:pPr>
              <w:pStyle w:val="TableParagraph"/>
              <w:spacing w:before="80"/>
              <w:rPr>
                <w:b/>
                <w:sz w:val="19"/>
              </w:rPr>
            </w:pPr>
          </w:p>
          <w:p w14:paraId="1EBA90D8" w14:textId="77777777" w:rsidR="007F333E" w:rsidRDefault="00000000">
            <w:pPr>
              <w:pStyle w:val="TableParagraph"/>
              <w:ind w:left="510"/>
              <w:rPr>
                <w:sz w:val="19"/>
              </w:rPr>
            </w:pPr>
            <w:r>
              <w:rPr>
                <w:spacing w:val="-2"/>
                <w:sz w:val="19"/>
              </w:rPr>
              <w:t>230,619</w:t>
            </w:r>
          </w:p>
        </w:tc>
        <w:tc>
          <w:tcPr>
            <w:tcW w:w="255" w:type="dxa"/>
          </w:tcPr>
          <w:p w14:paraId="765364A4" w14:textId="77777777" w:rsidR="007F333E" w:rsidRDefault="007F333E">
            <w:pPr>
              <w:pStyle w:val="TableParagraph"/>
              <w:rPr>
                <w:sz w:val="18"/>
              </w:rPr>
            </w:pPr>
          </w:p>
        </w:tc>
        <w:tc>
          <w:tcPr>
            <w:tcW w:w="1202" w:type="dxa"/>
            <w:tcBorders>
              <w:top w:val="single" w:sz="8" w:space="0" w:color="000000"/>
            </w:tcBorders>
          </w:tcPr>
          <w:p w14:paraId="7848CDED" w14:textId="77777777" w:rsidR="007F333E" w:rsidRDefault="007F333E">
            <w:pPr>
              <w:pStyle w:val="TableParagraph"/>
              <w:rPr>
                <w:b/>
                <w:sz w:val="19"/>
              </w:rPr>
            </w:pPr>
          </w:p>
          <w:p w14:paraId="1C110219" w14:textId="77777777" w:rsidR="007F333E" w:rsidRDefault="007F333E">
            <w:pPr>
              <w:pStyle w:val="TableParagraph"/>
              <w:spacing w:before="80"/>
              <w:rPr>
                <w:b/>
                <w:sz w:val="19"/>
              </w:rPr>
            </w:pPr>
          </w:p>
          <w:p w14:paraId="538A3C71" w14:textId="77777777" w:rsidR="007F333E" w:rsidRDefault="00000000">
            <w:pPr>
              <w:pStyle w:val="TableParagraph"/>
              <w:ind w:right="95"/>
              <w:jc w:val="right"/>
              <w:rPr>
                <w:sz w:val="19"/>
              </w:rPr>
            </w:pPr>
            <w:r>
              <w:rPr>
                <w:spacing w:val="-2"/>
                <w:sz w:val="19"/>
              </w:rPr>
              <w:t>45,442</w:t>
            </w:r>
          </w:p>
        </w:tc>
        <w:tc>
          <w:tcPr>
            <w:tcW w:w="254" w:type="dxa"/>
          </w:tcPr>
          <w:p w14:paraId="793DA033" w14:textId="77777777" w:rsidR="007F333E" w:rsidRDefault="007F333E">
            <w:pPr>
              <w:pStyle w:val="TableParagraph"/>
              <w:rPr>
                <w:sz w:val="18"/>
              </w:rPr>
            </w:pPr>
          </w:p>
        </w:tc>
        <w:tc>
          <w:tcPr>
            <w:tcW w:w="1201" w:type="dxa"/>
            <w:gridSpan w:val="2"/>
            <w:tcBorders>
              <w:top w:val="single" w:sz="8" w:space="0" w:color="000000"/>
            </w:tcBorders>
          </w:tcPr>
          <w:p w14:paraId="4C37CCF9" w14:textId="77777777" w:rsidR="007F333E" w:rsidRDefault="007F333E">
            <w:pPr>
              <w:pStyle w:val="TableParagraph"/>
              <w:rPr>
                <w:b/>
                <w:sz w:val="19"/>
              </w:rPr>
            </w:pPr>
          </w:p>
          <w:p w14:paraId="13BF3D75" w14:textId="77777777" w:rsidR="007F333E" w:rsidRDefault="007F333E">
            <w:pPr>
              <w:pStyle w:val="TableParagraph"/>
              <w:spacing w:before="80"/>
              <w:rPr>
                <w:b/>
                <w:sz w:val="19"/>
              </w:rPr>
            </w:pPr>
          </w:p>
          <w:p w14:paraId="2AA5728B" w14:textId="77777777" w:rsidR="007F333E" w:rsidRDefault="00000000">
            <w:pPr>
              <w:pStyle w:val="TableParagraph"/>
              <w:ind w:right="95"/>
              <w:jc w:val="right"/>
              <w:rPr>
                <w:sz w:val="19"/>
              </w:rPr>
            </w:pPr>
            <w:r>
              <w:rPr>
                <w:spacing w:val="-10"/>
                <w:sz w:val="19"/>
              </w:rPr>
              <w:t>-</w:t>
            </w:r>
          </w:p>
        </w:tc>
        <w:tc>
          <w:tcPr>
            <w:tcW w:w="254" w:type="dxa"/>
          </w:tcPr>
          <w:p w14:paraId="28280B73" w14:textId="77777777" w:rsidR="007F333E" w:rsidRDefault="007F333E">
            <w:pPr>
              <w:pStyle w:val="TableParagraph"/>
              <w:rPr>
                <w:sz w:val="18"/>
              </w:rPr>
            </w:pPr>
          </w:p>
        </w:tc>
        <w:tc>
          <w:tcPr>
            <w:tcW w:w="1204" w:type="dxa"/>
            <w:tcBorders>
              <w:top w:val="single" w:sz="8" w:space="0" w:color="000000"/>
            </w:tcBorders>
          </w:tcPr>
          <w:p w14:paraId="234C0329" w14:textId="77777777" w:rsidR="007F333E" w:rsidRDefault="007F333E">
            <w:pPr>
              <w:pStyle w:val="TableParagraph"/>
              <w:rPr>
                <w:b/>
                <w:sz w:val="19"/>
              </w:rPr>
            </w:pPr>
          </w:p>
          <w:p w14:paraId="36220134" w14:textId="77777777" w:rsidR="007F333E" w:rsidRDefault="007F333E">
            <w:pPr>
              <w:pStyle w:val="TableParagraph"/>
              <w:spacing w:before="80"/>
              <w:rPr>
                <w:b/>
                <w:sz w:val="19"/>
              </w:rPr>
            </w:pPr>
          </w:p>
          <w:p w14:paraId="51950267" w14:textId="77777777" w:rsidR="007F333E" w:rsidRDefault="00000000">
            <w:pPr>
              <w:pStyle w:val="TableParagraph"/>
              <w:ind w:right="93"/>
              <w:jc w:val="right"/>
              <w:rPr>
                <w:sz w:val="19"/>
              </w:rPr>
            </w:pPr>
            <w:r>
              <w:rPr>
                <w:spacing w:val="-2"/>
                <w:sz w:val="19"/>
              </w:rPr>
              <w:t>276,061</w:t>
            </w:r>
          </w:p>
        </w:tc>
      </w:tr>
      <w:tr w:rsidR="007F333E" w14:paraId="4684EC5A" w14:textId="77777777">
        <w:trPr>
          <w:trHeight w:val="255"/>
        </w:trPr>
        <w:tc>
          <w:tcPr>
            <w:tcW w:w="3850" w:type="dxa"/>
          </w:tcPr>
          <w:p w14:paraId="3818B0B7" w14:textId="77777777" w:rsidR="007F333E" w:rsidRDefault="00000000">
            <w:pPr>
              <w:pStyle w:val="TableParagraph"/>
              <w:spacing w:before="16"/>
              <w:ind w:left="50"/>
              <w:rPr>
                <w:sz w:val="19"/>
              </w:rPr>
            </w:pPr>
            <w:r>
              <w:rPr>
                <w:sz w:val="19"/>
              </w:rPr>
              <w:t>Machinery</w:t>
            </w:r>
            <w:r>
              <w:rPr>
                <w:spacing w:val="27"/>
                <w:sz w:val="19"/>
              </w:rPr>
              <w:t xml:space="preserve"> </w:t>
            </w:r>
            <w:r>
              <w:rPr>
                <w:sz w:val="19"/>
              </w:rPr>
              <w:t>and</w:t>
            </w:r>
            <w:r>
              <w:rPr>
                <w:spacing w:val="28"/>
                <w:sz w:val="19"/>
              </w:rPr>
              <w:t xml:space="preserve"> </w:t>
            </w:r>
            <w:r>
              <w:rPr>
                <w:spacing w:val="-2"/>
                <w:sz w:val="19"/>
              </w:rPr>
              <w:t>equipment</w:t>
            </w:r>
          </w:p>
        </w:tc>
        <w:tc>
          <w:tcPr>
            <w:tcW w:w="1202" w:type="dxa"/>
          </w:tcPr>
          <w:p w14:paraId="26402E14" w14:textId="77777777" w:rsidR="007F333E" w:rsidRDefault="00000000">
            <w:pPr>
              <w:pStyle w:val="TableParagraph"/>
              <w:spacing w:before="16"/>
              <w:ind w:left="510"/>
              <w:rPr>
                <w:sz w:val="19"/>
              </w:rPr>
            </w:pPr>
            <w:r>
              <w:rPr>
                <w:spacing w:val="-2"/>
                <w:sz w:val="19"/>
              </w:rPr>
              <w:t>600,781</w:t>
            </w:r>
          </w:p>
        </w:tc>
        <w:tc>
          <w:tcPr>
            <w:tcW w:w="255" w:type="dxa"/>
          </w:tcPr>
          <w:p w14:paraId="073487B1" w14:textId="77777777" w:rsidR="007F333E" w:rsidRDefault="007F333E">
            <w:pPr>
              <w:pStyle w:val="TableParagraph"/>
              <w:rPr>
                <w:sz w:val="18"/>
              </w:rPr>
            </w:pPr>
          </w:p>
        </w:tc>
        <w:tc>
          <w:tcPr>
            <w:tcW w:w="1202" w:type="dxa"/>
          </w:tcPr>
          <w:p w14:paraId="05463D4A" w14:textId="77777777" w:rsidR="007F333E" w:rsidRDefault="00000000">
            <w:pPr>
              <w:pStyle w:val="TableParagraph"/>
              <w:spacing w:before="16"/>
              <w:ind w:right="95"/>
              <w:jc w:val="right"/>
              <w:rPr>
                <w:sz w:val="19"/>
              </w:rPr>
            </w:pPr>
            <w:r>
              <w:rPr>
                <w:spacing w:val="-2"/>
                <w:sz w:val="19"/>
              </w:rPr>
              <w:t>147,283</w:t>
            </w:r>
          </w:p>
        </w:tc>
        <w:tc>
          <w:tcPr>
            <w:tcW w:w="254" w:type="dxa"/>
          </w:tcPr>
          <w:p w14:paraId="72A9E4E5" w14:textId="77777777" w:rsidR="007F333E" w:rsidRDefault="007F333E">
            <w:pPr>
              <w:pStyle w:val="TableParagraph"/>
              <w:rPr>
                <w:sz w:val="18"/>
              </w:rPr>
            </w:pPr>
          </w:p>
        </w:tc>
        <w:tc>
          <w:tcPr>
            <w:tcW w:w="1201" w:type="dxa"/>
            <w:gridSpan w:val="2"/>
          </w:tcPr>
          <w:p w14:paraId="7ABF1B0D" w14:textId="77777777" w:rsidR="007F333E" w:rsidRDefault="00000000">
            <w:pPr>
              <w:pStyle w:val="TableParagraph"/>
              <w:spacing w:before="16"/>
              <w:ind w:right="95"/>
              <w:jc w:val="right"/>
              <w:rPr>
                <w:sz w:val="19"/>
              </w:rPr>
            </w:pPr>
            <w:r>
              <w:rPr>
                <w:spacing w:val="-10"/>
                <w:sz w:val="19"/>
              </w:rPr>
              <w:t>-</w:t>
            </w:r>
          </w:p>
        </w:tc>
        <w:tc>
          <w:tcPr>
            <w:tcW w:w="254" w:type="dxa"/>
          </w:tcPr>
          <w:p w14:paraId="107DB74A" w14:textId="77777777" w:rsidR="007F333E" w:rsidRDefault="007F333E">
            <w:pPr>
              <w:pStyle w:val="TableParagraph"/>
              <w:rPr>
                <w:sz w:val="18"/>
              </w:rPr>
            </w:pPr>
          </w:p>
        </w:tc>
        <w:tc>
          <w:tcPr>
            <w:tcW w:w="1204" w:type="dxa"/>
          </w:tcPr>
          <w:p w14:paraId="41ED4535" w14:textId="77777777" w:rsidR="007F333E" w:rsidRDefault="00000000">
            <w:pPr>
              <w:pStyle w:val="TableParagraph"/>
              <w:spacing w:before="16"/>
              <w:ind w:right="93"/>
              <w:jc w:val="right"/>
              <w:rPr>
                <w:sz w:val="19"/>
              </w:rPr>
            </w:pPr>
            <w:r>
              <w:rPr>
                <w:spacing w:val="-2"/>
                <w:sz w:val="19"/>
              </w:rPr>
              <w:t>748,064</w:t>
            </w:r>
          </w:p>
        </w:tc>
      </w:tr>
      <w:tr w:rsidR="007F333E" w14:paraId="029422C7" w14:textId="77777777">
        <w:trPr>
          <w:trHeight w:val="255"/>
        </w:trPr>
        <w:tc>
          <w:tcPr>
            <w:tcW w:w="3850" w:type="dxa"/>
          </w:tcPr>
          <w:p w14:paraId="746C1A53" w14:textId="77777777" w:rsidR="007F333E" w:rsidRDefault="00000000">
            <w:pPr>
              <w:pStyle w:val="TableParagraph"/>
              <w:spacing w:before="15"/>
              <w:ind w:left="50"/>
              <w:rPr>
                <w:sz w:val="19"/>
              </w:rPr>
            </w:pPr>
            <w:r>
              <w:rPr>
                <w:spacing w:val="-2"/>
                <w:sz w:val="19"/>
              </w:rPr>
              <w:t>Office</w:t>
            </w:r>
            <w:r>
              <w:rPr>
                <w:spacing w:val="-3"/>
                <w:sz w:val="19"/>
              </w:rPr>
              <w:t xml:space="preserve"> </w:t>
            </w:r>
            <w:r>
              <w:rPr>
                <w:spacing w:val="-2"/>
                <w:sz w:val="19"/>
              </w:rPr>
              <w:t>equipment</w:t>
            </w:r>
          </w:p>
        </w:tc>
        <w:tc>
          <w:tcPr>
            <w:tcW w:w="1202" w:type="dxa"/>
          </w:tcPr>
          <w:p w14:paraId="723AD5FD" w14:textId="77777777" w:rsidR="007F333E" w:rsidRDefault="00000000">
            <w:pPr>
              <w:pStyle w:val="TableParagraph"/>
              <w:spacing w:before="15"/>
              <w:ind w:left="510"/>
              <w:rPr>
                <w:sz w:val="19"/>
              </w:rPr>
            </w:pPr>
            <w:r>
              <w:rPr>
                <w:spacing w:val="-2"/>
                <w:sz w:val="19"/>
              </w:rPr>
              <w:t>175,285</w:t>
            </w:r>
          </w:p>
        </w:tc>
        <w:tc>
          <w:tcPr>
            <w:tcW w:w="255" w:type="dxa"/>
          </w:tcPr>
          <w:p w14:paraId="56304438" w14:textId="77777777" w:rsidR="007F333E" w:rsidRDefault="007F333E">
            <w:pPr>
              <w:pStyle w:val="TableParagraph"/>
              <w:rPr>
                <w:sz w:val="18"/>
              </w:rPr>
            </w:pPr>
          </w:p>
        </w:tc>
        <w:tc>
          <w:tcPr>
            <w:tcW w:w="1202" w:type="dxa"/>
          </w:tcPr>
          <w:p w14:paraId="14B5F52F" w14:textId="77777777" w:rsidR="007F333E" w:rsidRDefault="00000000">
            <w:pPr>
              <w:pStyle w:val="TableParagraph"/>
              <w:spacing w:before="15"/>
              <w:ind w:right="97"/>
              <w:jc w:val="right"/>
              <w:rPr>
                <w:sz w:val="19"/>
              </w:rPr>
            </w:pPr>
            <w:r>
              <w:rPr>
                <w:spacing w:val="-10"/>
                <w:sz w:val="19"/>
              </w:rPr>
              <w:t>-</w:t>
            </w:r>
          </w:p>
        </w:tc>
        <w:tc>
          <w:tcPr>
            <w:tcW w:w="254" w:type="dxa"/>
          </w:tcPr>
          <w:p w14:paraId="238BC193" w14:textId="77777777" w:rsidR="007F333E" w:rsidRDefault="007F333E">
            <w:pPr>
              <w:pStyle w:val="TableParagraph"/>
              <w:rPr>
                <w:sz w:val="18"/>
              </w:rPr>
            </w:pPr>
          </w:p>
        </w:tc>
        <w:tc>
          <w:tcPr>
            <w:tcW w:w="1201" w:type="dxa"/>
            <w:gridSpan w:val="2"/>
          </w:tcPr>
          <w:p w14:paraId="438DF267" w14:textId="77777777" w:rsidR="007F333E" w:rsidRDefault="00000000">
            <w:pPr>
              <w:pStyle w:val="TableParagraph"/>
              <w:spacing w:before="15"/>
              <w:ind w:right="95"/>
              <w:jc w:val="right"/>
              <w:rPr>
                <w:sz w:val="19"/>
              </w:rPr>
            </w:pPr>
            <w:r>
              <w:rPr>
                <w:spacing w:val="-10"/>
                <w:sz w:val="19"/>
              </w:rPr>
              <w:t>-</w:t>
            </w:r>
          </w:p>
        </w:tc>
        <w:tc>
          <w:tcPr>
            <w:tcW w:w="254" w:type="dxa"/>
          </w:tcPr>
          <w:p w14:paraId="379936A1" w14:textId="77777777" w:rsidR="007F333E" w:rsidRDefault="007F333E">
            <w:pPr>
              <w:pStyle w:val="TableParagraph"/>
              <w:rPr>
                <w:sz w:val="18"/>
              </w:rPr>
            </w:pPr>
          </w:p>
        </w:tc>
        <w:tc>
          <w:tcPr>
            <w:tcW w:w="1204" w:type="dxa"/>
          </w:tcPr>
          <w:p w14:paraId="0BD196D5" w14:textId="77777777" w:rsidR="007F333E" w:rsidRDefault="00000000">
            <w:pPr>
              <w:pStyle w:val="TableParagraph"/>
              <w:spacing w:before="15"/>
              <w:ind w:right="93"/>
              <w:jc w:val="right"/>
              <w:rPr>
                <w:sz w:val="19"/>
              </w:rPr>
            </w:pPr>
            <w:r>
              <w:rPr>
                <w:spacing w:val="-2"/>
                <w:sz w:val="19"/>
              </w:rPr>
              <w:t>175,285</w:t>
            </w:r>
          </w:p>
        </w:tc>
      </w:tr>
      <w:tr w:rsidR="007F333E" w14:paraId="45AFCFB1" w14:textId="77777777">
        <w:trPr>
          <w:trHeight w:val="256"/>
        </w:trPr>
        <w:tc>
          <w:tcPr>
            <w:tcW w:w="3850" w:type="dxa"/>
          </w:tcPr>
          <w:p w14:paraId="0806E504" w14:textId="77777777" w:rsidR="007F333E" w:rsidRDefault="00000000">
            <w:pPr>
              <w:pStyle w:val="TableParagraph"/>
              <w:spacing w:before="16"/>
              <w:ind w:left="50"/>
              <w:rPr>
                <w:sz w:val="19"/>
              </w:rPr>
            </w:pPr>
            <w:r>
              <w:rPr>
                <w:spacing w:val="-2"/>
                <w:sz w:val="19"/>
              </w:rPr>
              <w:t>Buildings</w:t>
            </w:r>
          </w:p>
        </w:tc>
        <w:tc>
          <w:tcPr>
            <w:tcW w:w="1202" w:type="dxa"/>
          </w:tcPr>
          <w:p w14:paraId="0B8C9131" w14:textId="77777777" w:rsidR="007F333E" w:rsidRDefault="00000000">
            <w:pPr>
              <w:pStyle w:val="TableParagraph"/>
              <w:spacing w:before="16"/>
              <w:ind w:right="96"/>
              <w:jc w:val="right"/>
              <w:rPr>
                <w:sz w:val="19"/>
              </w:rPr>
            </w:pPr>
            <w:r>
              <w:rPr>
                <w:spacing w:val="-2"/>
                <w:sz w:val="19"/>
              </w:rPr>
              <w:t>69,516</w:t>
            </w:r>
          </w:p>
        </w:tc>
        <w:tc>
          <w:tcPr>
            <w:tcW w:w="255" w:type="dxa"/>
          </w:tcPr>
          <w:p w14:paraId="2AAABAE4" w14:textId="77777777" w:rsidR="007F333E" w:rsidRDefault="007F333E">
            <w:pPr>
              <w:pStyle w:val="TableParagraph"/>
              <w:rPr>
                <w:sz w:val="18"/>
              </w:rPr>
            </w:pPr>
          </w:p>
        </w:tc>
        <w:tc>
          <w:tcPr>
            <w:tcW w:w="1202" w:type="dxa"/>
          </w:tcPr>
          <w:p w14:paraId="72D08CF4" w14:textId="77777777" w:rsidR="007F333E" w:rsidRDefault="00000000">
            <w:pPr>
              <w:pStyle w:val="TableParagraph"/>
              <w:spacing w:before="16"/>
              <w:ind w:right="97"/>
              <w:jc w:val="right"/>
              <w:rPr>
                <w:sz w:val="19"/>
              </w:rPr>
            </w:pPr>
            <w:r>
              <w:rPr>
                <w:spacing w:val="-10"/>
                <w:sz w:val="19"/>
              </w:rPr>
              <w:t>-</w:t>
            </w:r>
          </w:p>
        </w:tc>
        <w:tc>
          <w:tcPr>
            <w:tcW w:w="254" w:type="dxa"/>
          </w:tcPr>
          <w:p w14:paraId="45BC5491" w14:textId="77777777" w:rsidR="007F333E" w:rsidRDefault="007F333E">
            <w:pPr>
              <w:pStyle w:val="TableParagraph"/>
              <w:rPr>
                <w:sz w:val="18"/>
              </w:rPr>
            </w:pPr>
          </w:p>
        </w:tc>
        <w:tc>
          <w:tcPr>
            <w:tcW w:w="1201" w:type="dxa"/>
            <w:gridSpan w:val="2"/>
          </w:tcPr>
          <w:p w14:paraId="6505161D" w14:textId="77777777" w:rsidR="007F333E" w:rsidRDefault="00000000">
            <w:pPr>
              <w:pStyle w:val="TableParagraph"/>
              <w:spacing w:before="16"/>
              <w:ind w:right="95"/>
              <w:jc w:val="right"/>
              <w:rPr>
                <w:sz w:val="19"/>
              </w:rPr>
            </w:pPr>
            <w:r>
              <w:rPr>
                <w:spacing w:val="-10"/>
                <w:sz w:val="19"/>
              </w:rPr>
              <w:t>-</w:t>
            </w:r>
          </w:p>
        </w:tc>
        <w:tc>
          <w:tcPr>
            <w:tcW w:w="254" w:type="dxa"/>
          </w:tcPr>
          <w:p w14:paraId="0F2E55C4" w14:textId="77777777" w:rsidR="007F333E" w:rsidRDefault="007F333E">
            <w:pPr>
              <w:pStyle w:val="TableParagraph"/>
              <w:rPr>
                <w:sz w:val="18"/>
              </w:rPr>
            </w:pPr>
          </w:p>
        </w:tc>
        <w:tc>
          <w:tcPr>
            <w:tcW w:w="1204" w:type="dxa"/>
          </w:tcPr>
          <w:p w14:paraId="7F9D0402" w14:textId="77777777" w:rsidR="007F333E" w:rsidRDefault="00000000">
            <w:pPr>
              <w:pStyle w:val="TableParagraph"/>
              <w:spacing w:before="16"/>
              <w:ind w:right="93"/>
              <w:jc w:val="right"/>
              <w:rPr>
                <w:sz w:val="19"/>
              </w:rPr>
            </w:pPr>
            <w:r>
              <w:rPr>
                <w:spacing w:val="-2"/>
                <w:sz w:val="19"/>
              </w:rPr>
              <w:t>69,516</w:t>
            </w:r>
          </w:p>
        </w:tc>
      </w:tr>
      <w:tr w:rsidR="007F333E" w14:paraId="225B328B" w14:textId="77777777">
        <w:trPr>
          <w:trHeight w:val="255"/>
        </w:trPr>
        <w:tc>
          <w:tcPr>
            <w:tcW w:w="3850" w:type="dxa"/>
          </w:tcPr>
          <w:p w14:paraId="04BF82A9" w14:textId="77777777" w:rsidR="007F333E" w:rsidRDefault="00000000">
            <w:pPr>
              <w:pStyle w:val="TableParagraph"/>
              <w:spacing w:before="16"/>
              <w:ind w:left="50"/>
              <w:rPr>
                <w:sz w:val="19"/>
              </w:rPr>
            </w:pPr>
            <w:r>
              <w:rPr>
                <w:spacing w:val="-4"/>
                <w:sz w:val="19"/>
              </w:rPr>
              <w:t>Dams</w:t>
            </w:r>
          </w:p>
        </w:tc>
        <w:tc>
          <w:tcPr>
            <w:tcW w:w="1202" w:type="dxa"/>
          </w:tcPr>
          <w:p w14:paraId="42043A34" w14:textId="77777777" w:rsidR="007F333E" w:rsidRDefault="00000000">
            <w:pPr>
              <w:pStyle w:val="TableParagraph"/>
              <w:spacing w:before="16"/>
              <w:ind w:left="375"/>
              <w:rPr>
                <w:sz w:val="19"/>
              </w:rPr>
            </w:pPr>
            <w:r>
              <w:rPr>
                <w:spacing w:val="-2"/>
                <w:sz w:val="19"/>
              </w:rPr>
              <w:t>1,900,669</w:t>
            </w:r>
          </w:p>
        </w:tc>
        <w:tc>
          <w:tcPr>
            <w:tcW w:w="255" w:type="dxa"/>
          </w:tcPr>
          <w:p w14:paraId="3739A832" w14:textId="77777777" w:rsidR="007F333E" w:rsidRDefault="007F333E">
            <w:pPr>
              <w:pStyle w:val="TableParagraph"/>
              <w:rPr>
                <w:sz w:val="18"/>
              </w:rPr>
            </w:pPr>
          </w:p>
        </w:tc>
        <w:tc>
          <w:tcPr>
            <w:tcW w:w="1202" w:type="dxa"/>
          </w:tcPr>
          <w:p w14:paraId="39F64EB2" w14:textId="77777777" w:rsidR="007F333E" w:rsidRDefault="00000000">
            <w:pPr>
              <w:pStyle w:val="TableParagraph"/>
              <w:spacing w:before="16"/>
              <w:ind w:right="97"/>
              <w:jc w:val="right"/>
              <w:rPr>
                <w:sz w:val="19"/>
              </w:rPr>
            </w:pPr>
            <w:r>
              <w:rPr>
                <w:spacing w:val="-10"/>
                <w:sz w:val="19"/>
              </w:rPr>
              <w:t>-</w:t>
            </w:r>
          </w:p>
        </w:tc>
        <w:tc>
          <w:tcPr>
            <w:tcW w:w="254" w:type="dxa"/>
          </w:tcPr>
          <w:p w14:paraId="3935D5E9" w14:textId="77777777" w:rsidR="007F333E" w:rsidRDefault="007F333E">
            <w:pPr>
              <w:pStyle w:val="TableParagraph"/>
              <w:rPr>
                <w:sz w:val="18"/>
              </w:rPr>
            </w:pPr>
          </w:p>
        </w:tc>
        <w:tc>
          <w:tcPr>
            <w:tcW w:w="1201" w:type="dxa"/>
            <w:gridSpan w:val="2"/>
          </w:tcPr>
          <w:p w14:paraId="615C1DEA" w14:textId="77777777" w:rsidR="007F333E" w:rsidRDefault="00000000">
            <w:pPr>
              <w:pStyle w:val="TableParagraph"/>
              <w:spacing w:before="16"/>
              <w:ind w:right="95"/>
              <w:jc w:val="right"/>
              <w:rPr>
                <w:sz w:val="19"/>
              </w:rPr>
            </w:pPr>
            <w:r>
              <w:rPr>
                <w:spacing w:val="-10"/>
                <w:sz w:val="19"/>
              </w:rPr>
              <w:t>-</w:t>
            </w:r>
          </w:p>
        </w:tc>
        <w:tc>
          <w:tcPr>
            <w:tcW w:w="254" w:type="dxa"/>
          </w:tcPr>
          <w:p w14:paraId="25F484C8" w14:textId="77777777" w:rsidR="007F333E" w:rsidRDefault="007F333E">
            <w:pPr>
              <w:pStyle w:val="TableParagraph"/>
              <w:rPr>
                <w:sz w:val="18"/>
              </w:rPr>
            </w:pPr>
          </w:p>
        </w:tc>
        <w:tc>
          <w:tcPr>
            <w:tcW w:w="1204" w:type="dxa"/>
          </w:tcPr>
          <w:p w14:paraId="3096C047" w14:textId="77777777" w:rsidR="007F333E" w:rsidRDefault="00000000">
            <w:pPr>
              <w:pStyle w:val="TableParagraph"/>
              <w:spacing w:before="16"/>
              <w:ind w:left="380"/>
              <w:rPr>
                <w:sz w:val="19"/>
              </w:rPr>
            </w:pPr>
            <w:r>
              <w:rPr>
                <w:spacing w:val="-2"/>
                <w:sz w:val="19"/>
              </w:rPr>
              <w:t>1,900,669</w:t>
            </w:r>
          </w:p>
        </w:tc>
      </w:tr>
      <w:tr w:rsidR="007F333E" w14:paraId="57A7666A" w14:textId="77777777">
        <w:trPr>
          <w:trHeight w:val="255"/>
        </w:trPr>
        <w:tc>
          <w:tcPr>
            <w:tcW w:w="3850" w:type="dxa"/>
          </w:tcPr>
          <w:p w14:paraId="1FAED4AA" w14:textId="77777777" w:rsidR="007F333E" w:rsidRDefault="00000000">
            <w:pPr>
              <w:pStyle w:val="TableParagraph"/>
              <w:spacing w:before="15"/>
              <w:ind w:left="50"/>
              <w:rPr>
                <w:sz w:val="19"/>
              </w:rPr>
            </w:pPr>
            <w:r>
              <w:rPr>
                <w:sz w:val="19"/>
              </w:rPr>
              <w:t>Irrigation</w:t>
            </w:r>
            <w:r>
              <w:rPr>
                <w:spacing w:val="3"/>
                <w:sz w:val="19"/>
              </w:rPr>
              <w:t xml:space="preserve"> </w:t>
            </w:r>
            <w:r>
              <w:rPr>
                <w:spacing w:val="-2"/>
                <w:sz w:val="19"/>
              </w:rPr>
              <w:t>equipment</w:t>
            </w:r>
          </w:p>
        </w:tc>
        <w:tc>
          <w:tcPr>
            <w:tcW w:w="1202" w:type="dxa"/>
          </w:tcPr>
          <w:p w14:paraId="11215341" w14:textId="77777777" w:rsidR="007F333E" w:rsidRDefault="00000000">
            <w:pPr>
              <w:pStyle w:val="TableParagraph"/>
              <w:spacing w:before="15"/>
              <w:ind w:left="375"/>
              <w:rPr>
                <w:sz w:val="19"/>
              </w:rPr>
            </w:pPr>
            <w:r>
              <w:rPr>
                <w:spacing w:val="-2"/>
                <w:sz w:val="19"/>
              </w:rPr>
              <w:t>4,119,704</w:t>
            </w:r>
          </w:p>
        </w:tc>
        <w:tc>
          <w:tcPr>
            <w:tcW w:w="255" w:type="dxa"/>
          </w:tcPr>
          <w:p w14:paraId="4683A1C1" w14:textId="77777777" w:rsidR="007F333E" w:rsidRDefault="007F333E">
            <w:pPr>
              <w:pStyle w:val="TableParagraph"/>
              <w:rPr>
                <w:sz w:val="18"/>
              </w:rPr>
            </w:pPr>
          </w:p>
        </w:tc>
        <w:tc>
          <w:tcPr>
            <w:tcW w:w="1202" w:type="dxa"/>
          </w:tcPr>
          <w:p w14:paraId="42E14B58" w14:textId="77777777" w:rsidR="007F333E" w:rsidRDefault="00000000">
            <w:pPr>
              <w:pStyle w:val="TableParagraph"/>
              <w:spacing w:before="15"/>
              <w:ind w:right="97"/>
              <w:jc w:val="right"/>
              <w:rPr>
                <w:sz w:val="19"/>
              </w:rPr>
            </w:pPr>
            <w:r>
              <w:rPr>
                <w:spacing w:val="-10"/>
                <w:sz w:val="19"/>
              </w:rPr>
              <w:t>-</w:t>
            </w:r>
          </w:p>
        </w:tc>
        <w:tc>
          <w:tcPr>
            <w:tcW w:w="254" w:type="dxa"/>
          </w:tcPr>
          <w:p w14:paraId="58144DD4" w14:textId="77777777" w:rsidR="007F333E" w:rsidRDefault="007F333E">
            <w:pPr>
              <w:pStyle w:val="TableParagraph"/>
              <w:rPr>
                <w:sz w:val="18"/>
              </w:rPr>
            </w:pPr>
          </w:p>
        </w:tc>
        <w:tc>
          <w:tcPr>
            <w:tcW w:w="1201" w:type="dxa"/>
            <w:gridSpan w:val="2"/>
          </w:tcPr>
          <w:p w14:paraId="1DFA9635" w14:textId="77777777" w:rsidR="007F333E" w:rsidRDefault="00000000">
            <w:pPr>
              <w:pStyle w:val="TableParagraph"/>
              <w:spacing w:before="15"/>
              <w:ind w:right="95"/>
              <w:jc w:val="right"/>
              <w:rPr>
                <w:sz w:val="19"/>
              </w:rPr>
            </w:pPr>
            <w:r>
              <w:rPr>
                <w:spacing w:val="-10"/>
                <w:sz w:val="19"/>
              </w:rPr>
              <w:t>-</w:t>
            </w:r>
          </w:p>
        </w:tc>
        <w:tc>
          <w:tcPr>
            <w:tcW w:w="254" w:type="dxa"/>
          </w:tcPr>
          <w:p w14:paraId="31614114" w14:textId="77777777" w:rsidR="007F333E" w:rsidRDefault="007F333E">
            <w:pPr>
              <w:pStyle w:val="TableParagraph"/>
              <w:rPr>
                <w:sz w:val="18"/>
              </w:rPr>
            </w:pPr>
          </w:p>
        </w:tc>
        <w:tc>
          <w:tcPr>
            <w:tcW w:w="1204" w:type="dxa"/>
          </w:tcPr>
          <w:p w14:paraId="7B0A5D3A" w14:textId="77777777" w:rsidR="007F333E" w:rsidRDefault="00000000">
            <w:pPr>
              <w:pStyle w:val="TableParagraph"/>
              <w:spacing w:before="15"/>
              <w:ind w:left="380"/>
              <w:rPr>
                <w:sz w:val="19"/>
              </w:rPr>
            </w:pPr>
            <w:r>
              <w:rPr>
                <w:spacing w:val="-2"/>
                <w:sz w:val="19"/>
              </w:rPr>
              <w:t>4,119,704</w:t>
            </w:r>
          </w:p>
        </w:tc>
      </w:tr>
      <w:tr w:rsidR="007F333E" w14:paraId="65C08E3F" w14:textId="77777777">
        <w:trPr>
          <w:trHeight w:val="246"/>
        </w:trPr>
        <w:tc>
          <w:tcPr>
            <w:tcW w:w="3850" w:type="dxa"/>
          </w:tcPr>
          <w:p w14:paraId="4C10E386" w14:textId="77777777" w:rsidR="007F333E" w:rsidRDefault="00000000">
            <w:pPr>
              <w:pStyle w:val="TableParagraph"/>
              <w:spacing w:before="16" w:line="210" w:lineRule="exact"/>
              <w:ind w:left="50"/>
              <w:rPr>
                <w:sz w:val="19"/>
              </w:rPr>
            </w:pPr>
            <w:r>
              <w:rPr>
                <w:sz w:val="19"/>
              </w:rPr>
              <w:t>Pipelines</w:t>
            </w:r>
            <w:r>
              <w:rPr>
                <w:spacing w:val="19"/>
                <w:sz w:val="19"/>
              </w:rPr>
              <w:t xml:space="preserve"> </w:t>
            </w:r>
            <w:r>
              <w:rPr>
                <w:sz w:val="19"/>
              </w:rPr>
              <w:t>and</w:t>
            </w:r>
            <w:r>
              <w:rPr>
                <w:spacing w:val="12"/>
                <w:sz w:val="19"/>
              </w:rPr>
              <w:t xml:space="preserve"> </w:t>
            </w:r>
            <w:r>
              <w:rPr>
                <w:spacing w:val="-2"/>
                <w:sz w:val="19"/>
              </w:rPr>
              <w:t>siphons</w:t>
            </w:r>
          </w:p>
        </w:tc>
        <w:tc>
          <w:tcPr>
            <w:tcW w:w="1202" w:type="dxa"/>
            <w:tcBorders>
              <w:bottom w:val="single" w:sz="8" w:space="0" w:color="000000"/>
            </w:tcBorders>
          </w:tcPr>
          <w:p w14:paraId="3EF55E8D" w14:textId="77777777" w:rsidR="007F333E" w:rsidRDefault="00000000">
            <w:pPr>
              <w:pStyle w:val="TableParagraph"/>
              <w:spacing w:before="16" w:line="210" w:lineRule="exact"/>
              <w:ind w:left="375"/>
              <w:rPr>
                <w:sz w:val="19"/>
              </w:rPr>
            </w:pPr>
            <w:r>
              <w:rPr>
                <w:spacing w:val="-2"/>
                <w:sz w:val="19"/>
              </w:rPr>
              <w:t>1,888,025</w:t>
            </w:r>
          </w:p>
        </w:tc>
        <w:tc>
          <w:tcPr>
            <w:tcW w:w="255" w:type="dxa"/>
          </w:tcPr>
          <w:p w14:paraId="66391D03" w14:textId="77777777" w:rsidR="007F333E" w:rsidRDefault="007F333E">
            <w:pPr>
              <w:pStyle w:val="TableParagraph"/>
              <w:rPr>
                <w:sz w:val="16"/>
              </w:rPr>
            </w:pPr>
          </w:p>
        </w:tc>
        <w:tc>
          <w:tcPr>
            <w:tcW w:w="1202" w:type="dxa"/>
            <w:tcBorders>
              <w:bottom w:val="single" w:sz="8" w:space="0" w:color="000000"/>
            </w:tcBorders>
          </w:tcPr>
          <w:p w14:paraId="381AFB78" w14:textId="77777777" w:rsidR="007F333E" w:rsidRDefault="00000000">
            <w:pPr>
              <w:pStyle w:val="TableParagraph"/>
              <w:spacing w:before="16" w:line="210" w:lineRule="exact"/>
              <w:ind w:right="97"/>
              <w:jc w:val="right"/>
              <w:rPr>
                <w:sz w:val="19"/>
              </w:rPr>
            </w:pPr>
            <w:r>
              <w:rPr>
                <w:spacing w:val="-10"/>
                <w:sz w:val="19"/>
              </w:rPr>
              <w:t>-</w:t>
            </w:r>
          </w:p>
        </w:tc>
        <w:tc>
          <w:tcPr>
            <w:tcW w:w="254" w:type="dxa"/>
          </w:tcPr>
          <w:p w14:paraId="7E2DFC56" w14:textId="77777777" w:rsidR="007F333E" w:rsidRDefault="007F333E">
            <w:pPr>
              <w:pStyle w:val="TableParagraph"/>
              <w:rPr>
                <w:sz w:val="16"/>
              </w:rPr>
            </w:pPr>
          </w:p>
        </w:tc>
        <w:tc>
          <w:tcPr>
            <w:tcW w:w="1201" w:type="dxa"/>
            <w:gridSpan w:val="2"/>
            <w:tcBorders>
              <w:bottom w:val="single" w:sz="8" w:space="0" w:color="000000"/>
            </w:tcBorders>
          </w:tcPr>
          <w:p w14:paraId="453675F7" w14:textId="77777777" w:rsidR="007F333E" w:rsidRDefault="00000000">
            <w:pPr>
              <w:pStyle w:val="TableParagraph"/>
              <w:spacing w:before="16" w:line="210" w:lineRule="exact"/>
              <w:ind w:right="95"/>
              <w:jc w:val="right"/>
              <w:rPr>
                <w:sz w:val="19"/>
              </w:rPr>
            </w:pPr>
            <w:r>
              <w:rPr>
                <w:spacing w:val="-10"/>
                <w:sz w:val="19"/>
              </w:rPr>
              <w:t>-</w:t>
            </w:r>
          </w:p>
        </w:tc>
        <w:tc>
          <w:tcPr>
            <w:tcW w:w="254" w:type="dxa"/>
          </w:tcPr>
          <w:p w14:paraId="55584EFC" w14:textId="77777777" w:rsidR="007F333E" w:rsidRDefault="007F333E">
            <w:pPr>
              <w:pStyle w:val="TableParagraph"/>
              <w:rPr>
                <w:sz w:val="16"/>
              </w:rPr>
            </w:pPr>
          </w:p>
        </w:tc>
        <w:tc>
          <w:tcPr>
            <w:tcW w:w="1204" w:type="dxa"/>
            <w:tcBorders>
              <w:bottom w:val="single" w:sz="8" w:space="0" w:color="000000"/>
            </w:tcBorders>
          </w:tcPr>
          <w:p w14:paraId="37DAF39D" w14:textId="77777777" w:rsidR="007F333E" w:rsidRDefault="00000000">
            <w:pPr>
              <w:pStyle w:val="TableParagraph"/>
              <w:spacing w:before="16" w:line="210" w:lineRule="exact"/>
              <w:ind w:left="380"/>
              <w:rPr>
                <w:sz w:val="19"/>
              </w:rPr>
            </w:pPr>
            <w:r>
              <w:rPr>
                <w:spacing w:val="-2"/>
                <w:sz w:val="19"/>
              </w:rPr>
              <w:t>1,888,025</w:t>
            </w:r>
          </w:p>
        </w:tc>
      </w:tr>
      <w:tr w:rsidR="007F333E" w14:paraId="57DFE233" w14:textId="77777777">
        <w:trPr>
          <w:trHeight w:val="431"/>
        </w:trPr>
        <w:tc>
          <w:tcPr>
            <w:tcW w:w="3850" w:type="dxa"/>
          </w:tcPr>
          <w:p w14:paraId="271DFA47" w14:textId="77777777" w:rsidR="007F333E" w:rsidRDefault="00000000">
            <w:pPr>
              <w:pStyle w:val="TableParagraph"/>
              <w:spacing w:before="200" w:line="211" w:lineRule="exact"/>
              <w:ind w:left="50"/>
              <w:rPr>
                <w:sz w:val="19"/>
              </w:rPr>
            </w:pPr>
            <w:r>
              <w:rPr>
                <w:sz w:val="19"/>
              </w:rPr>
              <w:t>Total</w:t>
            </w:r>
            <w:r>
              <w:rPr>
                <w:spacing w:val="8"/>
                <w:sz w:val="19"/>
              </w:rPr>
              <w:t xml:space="preserve"> </w:t>
            </w:r>
            <w:r>
              <w:rPr>
                <w:sz w:val="19"/>
              </w:rPr>
              <w:t>capital</w:t>
            </w:r>
            <w:r>
              <w:rPr>
                <w:spacing w:val="13"/>
                <w:sz w:val="19"/>
              </w:rPr>
              <w:t xml:space="preserve"> </w:t>
            </w:r>
            <w:r>
              <w:rPr>
                <w:sz w:val="19"/>
              </w:rPr>
              <w:t>assets</w:t>
            </w:r>
            <w:r>
              <w:rPr>
                <w:spacing w:val="45"/>
                <w:sz w:val="19"/>
              </w:rPr>
              <w:t xml:space="preserve"> </w:t>
            </w:r>
            <w:r>
              <w:rPr>
                <w:sz w:val="19"/>
              </w:rPr>
              <w:t>being</w:t>
            </w:r>
            <w:r>
              <w:rPr>
                <w:spacing w:val="36"/>
                <w:sz w:val="19"/>
              </w:rPr>
              <w:t xml:space="preserve"> </w:t>
            </w:r>
            <w:r>
              <w:rPr>
                <w:spacing w:val="-2"/>
                <w:sz w:val="19"/>
              </w:rPr>
              <w:t>depreciated</w:t>
            </w:r>
          </w:p>
        </w:tc>
        <w:tc>
          <w:tcPr>
            <w:tcW w:w="1202" w:type="dxa"/>
            <w:tcBorders>
              <w:top w:val="single" w:sz="8" w:space="0" w:color="000000"/>
              <w:bottom w:val="single" w:sz="8" w:space="0" w:color="000000"/>
            </w:tcBorders>
          </w:tcPr>
          <w:p w14:paraId="44174524" w14:textId="77777777" w:rsidR="007F333E" w:rsidRDefault="00000000">
            <w:pPr>
              <w:pStyle w:val="TableParagraph"/>
              <w:spacing w:before="200" w:line="211" w:lineRule="exact"/>
              <w:ind w:left="375"/>
              <w:rPr>
                <w:sz w:val="19"/>
              </w:rPr>
            </w:pPr>
            <w:r>
              <w:rPr>
                <w:spacing w:val="-2"/>
                <w:sz w:val="19"/>
              </w:rPr>
              <w:t>8,984,599</w:t>
            </w:r>
          </w:p>
        </w:tc>
        <w:tc>
          <w:tcPr>
            <w:tcW w:w="255" w:type="dxa"/>
          </w:tcPr>
          <w:p w14:paraId="4BC45DA1" w14:textId="77777777" w:rsidR="007F333E" w:rsidRDefault="007F333E">
            <w:pPr>
              <w:pStyle w:val="TableParagraph"/>
              <w:rPr>
                <w:sz w:val="18"/>
              </w:rPr>
            </w:pPr>
          </w:p>
        </w:tc>
        <w:tc>
          <w:tcPr>
            <w:tcW w:w="1202" w:type="dxa"/>
            <w:tcBorders>
              <w:top w:val="single" w:sz="8" w:space="0" w:color="000000"/>
              <w:bottom w:val="single" w:sz="8" w:space="0" w:color="000000"/>
            </w:tcBorders>
          </w:tcPr>
          <w:p w14:paraId="4748C460" w14:textId="77777777" w:rsidR="007F333E" w:rsidRDefault="00000000">
            <w:pPr>
              <w:pStyle w:val="TableParagraph"/>
              <w:spacing w:before="200" w:line="211" w:lineRule="exact"/>
              <w:ind w:right="95"/>
              <w:jc w:val="right"/>
              <w:rPr>
                <w:sz w:val="19"/>
              </w:rPr>
            </w:pPr>
            <w:r>
              <w:rPr>
                <w:spacing w:val="-2"/>
                <w:sz w:val="19"/>
              </w:rPr>
              <w:t>192,725</w:t>
            </w:r>
          </w:p>
        </w:tc>
        <w:tc>
          <w:tcPr>
            <w:tcW w:w="254" w:type="dxa"/>
          </w:tcPr>
          <w:p w14:paraId="4DA27D60" w14:textId="77777777" w:rsidR="007F333E" w:rsidRDefault="007F333E">
            <w:pPr>
              <w:pStyle w:val="TableParagraph"/>
              <w:rPr>
                <w:sz w:val="18"/>
              </w:rPr>
            </w:pPr>
          </w:p>
        </w:tc>
        <w:tc>
          <w:tcPr>
            <w:tcW w:w="1201" w:type="dxa"/>
            <w:gridSpan w:val="2"/>
            <w:tcBorders>
              <w:top w:val="single" w:sz="8" w:space="0" w:color="000000"/>
              <w:bottom w:val="single" w:sz="8" w:space="0" w:color="000000"/>
            </w:tcBorders>
          </w:tcPr>
          <w:p w14:paraId="6DB0B84B" w14:textId="77777777" w:rsidR="007F333E" w:rsidRDefault="00000000">
            <w:pPr>
              <w:pStyle w:val="TableParagraph"/>
              <w:spacing w:before="200" w:line="211" w:lineRule="exact"/>
              <w:ind w:right="95"/>
              <w:jc w:val="right"/>
              <w:rPr>
                <w:sz w:val="19"/>
              </w:rPr>
            </w:pPr>
            <w:r>
              <w:rPr>
                <w:spacing w:val="-10"/>
                <w:sz w:val="19"/>
              </w:rPr>
              <w:t>-</w:t>
            </w:r>
          </w:p>
        </w:tc>
        <w:tc>
          <w:tcPr>
            <w:tcW w:w="254" w:type="dxa"/>
          </w:tcPr>
          <w:p w14:paraId="2F9B0F15" w14:textId="77777777" w:rsidR="007F333E" w:rsidRDefault="007F333E">
            <w:pPr>
              <w:pStyle w:val="TableParagraph"/>
              <w:rPr>
                <w:sz w:val="18"/>
              </w:rPr>
            </w:pPr>
          </w:p>
        </w:tc>
        <w:tc>
          <w:tcPr>
            <w:tcW w:w="1204" w:type="dxa"/>
            <w:tcBorders>
              <w:top w:val="single" w:sz="8" w:space="0" w:color="000000"/>
              <w:bottom w:val="single" w:sz="8" w:space="0" w:color="000000"/>
            </w:tcBorders>
          </w:tcPr>
          <w:p w14:paraId="6A9E5997" w14:textId="77777777" w:rsidR="007F333E" w:rsidRDefault="00000000">
            <w:pPr>
              <w:pStyle w:val="TableParagraph"/>
              <w:spacing w:before="200" w:line="211" w:lineRule="exact"/>
              <w:ind w:left="380"/>
              <w:rPr>
                <w:sz w:val="19"/>
              </w:rPr>
            </w:pPr>
            <w:r>
              <w:rPr>
                <w:spacing w:val="-2"/>
                <w:sz w:val="19"/>
              </w:rPr>
              <w:t>9,177,324</w:t>
            </w:r>
          </w:p>
        </w:tc>
      </w:tr>
      <w:tr w:rsidR="007F333E" w14:paraId="314F861C" w14:textId="77777777">
        <w:trPr>
          <w:trHeight w:val="753"/>
        </w:trPr>
        <w:tc>
          <w:tcPr>
            <w:tcW w:w="3850" w:type="dxa"/>
          </w:tcPr>
          <w:p w14:paraId="42F5B164" w14:textId="77777777" w:rsidR="007F333E" w:rsidRDefault="007F333E">
            <w:pPr>
              <w:pStyle w:val="TableParagraph"/>
              <w:spacing w:before="9"/>
              <w:rPr>
                <w:b/>
                <w:sz w:val="19"/>
              </w:rPr>
            </w:pPr>
          </w:p>
          <w:p w14:paraId="66A334A0" w14:textId="77777777" w:rsidR="007F333E" w:rsidRDefault="00000000">
            <w:pPr>
              <w:pStyle w:val="TableParagraph"/>
              <w:spacing w:line="250" w:lineRule="atLeast"/>
              <w:ind w:left="50" w:right="829"/>
              <w:rPr>
                <w:sz w:val="19"/>
              </w:rPr>
            </w:pPr>
            <w:r>
              <w:rPr>
                <w:sz w:val="19"/>
              </w:rPr>
              <w:t xml:space="preserve">Less accumulated </w:t>
            </w:r>
            <w:proofErr w:type="spellStart"/>
            <w:r>
              <w:rPr>
                <w:sz w:val="19"/>
              </w:rPr>
              <w:t>deprecation</w:t>
            </w:r>
            <w:proofErr w:type="spellEnd"/>
            <w:r>
              <w:rPr>
                <w:sz w:val="19"/>
              </w:rPr>
              <w:t xml:space="preserve"> for: Automobiles and trucks</w:t>
            </w:r>
          </w:p>
        </w:tc>
        <w:tc>
          <w:tcPr>
            <w:tcW w:w="1202" w:type="dxa"/>
            <w:tcBorders>
              <w:top w:val="single" w:sz="8" w:space="0" w:color="000000"/>
            </w:tcBorders>
          </w:tcPr>
          <w:p w14:paraId="1E26BC2A" w14:textId="77777777" w:rsidR="007F333E" w:rsidRDefault="007F333E">
            <w:pPr>
              <w:pStyle w:val="TableParagraph"/>
              <w:rPr>
                <w:b/>
                <w:sz w:val="19"/>
              </w:rPr>
            </w:pPr>
          </w:p>
          <w:p w14:paraId="4F0D4929" w14:textId="77777777" w:rsidR="007F333E" w:rsidRDefault="007F333E">
            <w:pPr>
              <w:pStyle w:val="TableParagraph"/>
              <w:spacing w:before="76"/>
              <w:rPr>
                <w:b/>
                <w:sz w:val="19"/>
              </w:rPr>
            </w:pPr>
          </w:p>
          <w:p w14:paraId="4BBC82AF" w14:textId="77777777" w:rsidR="007F333E" w:rsidRDefault="00000000">
            <w:pPr>
              <w:pStyle w:val="TableParagraph"/>
              <w:spacing w:before="1"/>
              <w:ind w:right="36"/>
              <w:jc w:val="right"/>
              <w:rPr>
                <w:sz w:val="19"/>
              </w:rPr>
            </w:pPr>
            <w:r>
              <w:rPr>
                <w:spacing w:val="-2"/>
                <w:sz w:val="19"/>
              </w:rPr>
              <w:t>(197,805)</w:t>
            </w:r>
          </w:p>
        </w:tc>
        <w:tc>
          <w:tcPr>
            <w:tcW w:w="255" w:type="dxa"/>
          </w:tcPr>
          <w:p w14:paraId="19EE56C8" w14:textId="77777777" w:rsidR="007F333E" w:rsidRDefault="007F333E">
            <w:pPr>
              <w:pStyle w:val="TableParagraph"/>
              <w:rPr>
                <w:sz w:val="18"/>
              </w:rPr>
            </w:pPr>
          </w:p>
        </w:tc>
        <w:tc>
          <w:tcPr>
            <w:tcW w:w="1202" w:type="dxa"/>
            <w:tcBorders>
              <w:top w:val="single" w:sz="8" w:space="0" w:color="000000"/>
            </w:tcBorders>
          </w:tcPr>
          <w:p w14:paraId="6783FD03" w14:textId="77777777" w:rsidR="007F333E" w:rsidRDefault="007F333E">
            <w:pPr>
              <w:pStyle w:val="TableParagraph"/>
              <w:rPr>
                <w:b/>
                <w:sz w:val="19"/>
              </w:rPr>
            </w:pPr>
          </w:p>
          <w:p w14:paraId="4D8E4B6F" w14:textId="77777777" w:rsidR="007F333E" w:rsidRDefault="007F333E">
            <w:pPr>
              <w:pStyle w:val="TableParagraph"/>
              <w:spacing w:before="76"/>
              <w:rPr>
                <w:b/>
                <w:sz w:val="19"/>
              </w:rPr>
            </w:pPr>
          </w:p>
          <w:p w14:paraId="66F0B804" w14:textId="77777777" w:rsidR="007F333E" w:rsidRDefault="00000000">
            <w:pPr>
              <w:pStyle w:val="TableParagraph"/>
              <w:spacing w:before="1"/>
              <w:ind w:right="36"/>
              <w:jc w:val="right"/>
              <w:rPr>
                <w:sz w:val="19"/>
              </w:rPr>
            </w:pPr>
            <w:r>
              <w:rPr>
                <w:spacing w:val="-2"/>
                <w:sz w:val="19"/>
              </w:rPr>
              <w:t>(15,302)</w:t>
            </w:r>
          </w:p>
        </w:tc>
        <w:tc>
          <w:tcPr>
            <w:tcW w:w="254" w:type="dxa"/>
          </w:tcPr>
          <w:p w14:paraId="3BD0515D" w14:textId="77777777" w:rsidR="007F333E" w:rsidRDefault="007F333E">
            <w:pPr>
              <w:pStyle w:val="TableParagraph"/>
              <w:rPr>
                <w:sz w:val="18"/>
              </w:rPr>
            </w:pPr>
          </w:p>
        </w:tc>
        <w:tc>
          <w:tcPr>
            <w:tcW w:w="1201" w:type="dxa"/>
            <w:gridSpan w:val="2"/>
            <w:tcBorders>
              <w:top w:val="single" w:sz="8" w:space="0" w:color="000000"/>
            </w:tcBorders>
          </w:tcPr>
          <w:p w14:paraId="41CE2371" w14:textId="77777777" w:rsidR="007F333E" w:rsidRDefault="007F333E">
            <w:pPr>
              <w:pStyle w:val="TableParagraph"/>
              <w:rPr>
                <w:b/>
                <w:sz w:val="19"/>
              </w:rPr>
            </w:pPr>
          </w:p>
          <w:p w14:paraId="1C328AE8" w14:textId="77777777" w:rsidR="007F333E" w:rsidRDefault="007F333E">
            <w:pPr>
              <w:pStyle w:val="TableParagraph"/>
              <w:spacing w:before="76"/>
              <w:rPr>
                <w:b/>
                <w:sz w:val="19"/>
              </w:rPr>
            </w:pPr>
          </w:p>
          <w:p w14:paraId="5A07AC7D" w14:textId="77777777" w:rsidR="007F333E" w:rsidRDefault="00000000">
            <w:pPr>
              <w:pStyle w:val="TableParagraph"/>
              <w:spacing w:before="1"/>
              <w:ind w:right="95"/>
              <w:jc w:val="right"/>
              <w:rPr>
                <w:sz w:val="19"/>
              </w:rPr>
            </w:pPr>
            <w:r>
              <w:rPr>
                <w:spacing w:val="-10"/>
                <w:sz w:val="19"/>
              </w:rPr>
              <w:t>-</w:t>
            </w:r>
          </w:p>
        </w:tc>
        <w:tc>
          <w:tcPr>
            <w:tcW w:w="254" w:type="dxa"/>
          </w:tcPr>
          <w:p w14:paraId="737118D0" w14:textId="77777777" w:rsidR="007F333E" w:rsidRDefault="007F333E">
            <w:pPr>
              <w:pStyle w:val="TableParagraph"/>
              <w:rPr>
                <w:sz w:val="18"/>
              </w:rPr>
            </w:pPr>
          </w:p>
        </w:tc>
        <w:tc>
          <w:tcPr>
            <w:tcW w:w="1204" w:type="dxa"/>
            <w:tcBorders>
              <w:top w:val="single" w:sz="8" w:space="0" w:color="000000"/>
            </w:tcBorders>
          </w:tcPr>
          <w:p w14:paraId="54D1E8DC" w14:textId="77777777" w:rsidR="007F333E" w:rsidRDefault="007F333E">
            <w:pPr>
              <w:pStyle w:val="TableParagraph"/>
              <w:rPr>
                <w:b/>
                <w:sz w:val="19"/>
              </w:rPr>
            </w:pPr>
          </w:p>
          <w:p w14:paraId="13DF1F29" w14:textId="77777777" w:rsidR="007F333E" w:rsidRDefault="007F333E">
            <w:pPr>
              <w:pStyle w:val="TableParagraph"/>
              <w:spacing w:before="76"/>
              <w:rPr>
                <w:b/>
                <w:sz w:val="19"/>
              </w:rPr>
            </w:pPr>
          </w:p>
          <w:p w14:paraId="71BB1633" w14:textId="77777777" w:rsidR="007F333E" w:rsidRDefault="00000000">
            <w:pPr>
              <w:pStyle w:val="TableParagraph"/>
              <w:spacing w:before="1"/>
              <w:ind w:right="37"/>
              <w:jc w:val="right"/>
              <w:rPr>
                <w:sz w:val="19"/>
              </w:rPr>
            </w:pPr>
            <w:r>
              <w:rPr>
                <w:spacing w:val="-2"/>
                <w:sz w:val="19"/>
              </w:rPr>
              <w:t>(213,107)</w:t>
            </w:r>
          </w:p>
        </w:tc>
      </w:tr>
      <w:tr w:rsidR="007F333E" w14:paraId="4E4A9A2D" w14:textId="77777777">
        <w:trPr>
          <w:trHeight w:val="255"/>
        </w:trPr>
        <w:tc>
          <w:tcPr>
            <w:tcW w:w="3850" w:type="dxa"/>
          </w:tcPr>
          <w:p w14:paraId="52D8A315" w14:textId="77777777" w:rsidR="007F333E" w:rsidRDefault="00000000">
            <w:pPr>
              <w:pStyle w:val="TableParagraph"/>
              <w:spacing w:before="16"/>
              <w:ind w:left="50"/>
              <w:rPr>
                <w:sz w:val="19"/>
              </w:rPr>
            </w:pPr>
            <w:r>
              <w:rPr>
                <w:sz w:val="19"/>
              </w:rPr>
              <w:t>Machinery</w:t>
            </w:r>
            <w:r>
              <w:rPr>
                <w:spacing w:val="27"/>
                <w:sz w:val="19"/>
              </w:rPr>
              <w:t xml:space="preserve"> </w:t>
            </w:r>
            <w:r>
              <w:rPr>
                <w:sz w:val="19"/>
              </w:rPr>
              <w:t>and</w:t>
            </w:r>
            <w:r>
              <w:rPr>
                <w:spacing w:val="28"/>
                <w:sz w:val="19"/>
              </w:rPr>
              <w:t xml:space="preserve"> </w:t>
            </w:r>
            <w:r>
              <w:rPr>
                <w:spacing w:val="-2"/>
                <w:sz w:val="19"/>
              </w:rPr>
              <w:t>equipment</w:t>
            </w:r>
          </w:p>
        </w:tc>
        <w:tc>
          <w:tcPr>
            <w:tcW w:w="1202" w:type="dxa"/>
          </w:tcPr>
          <w:p w14:paraId="5BF53E56" w14:textId="77777777" w:rsidR="007F333E" w:rsidRDefault="00000000">
            <w:pPr>
              <w:pStyle w:val="TableParagraph"/>
              <w:spacing w:before="16"/>
              <w:ind w:right="36"/>
              <w:jc w:val="right"/>
              <w:rPr>
                <w:sz w:val="19"/>
              </w:rPr>
            </w:pPr>
            <w:r>
              <w:rPr>
                <w:spacing w:val="-2"/>
                <w:sz w:val="19"/>
              </w:rPr>
              <w:t>(382,676)</w:t>
            </w:r>
          </w:p>
        </w:tc>
        <w:tc>
          <w:tcPr>
            <w:tcW w:w="255" w:type="dxa"/>
          </w:tcPr>
          <w:p w14:paraId="6A653DAF" w14:textId="77777777" w:rsidR="007F333E" w:rsidRDefault="007F333E">
            <w:pPr>
              <w:pStyle w:val="TableParagraph"/>
              <w:rPr>
                <w:sz w:val="18"/>
              </w:rPr>
            </w:pPr>
          </w:p>
        </w:tc>
        <w:tc>
          <w:tcPr>
            <w:tcW w:w="1202" w:type="dxa"/>
          </w:tcPr>
          <w:p w14:paraId="48FC579D" w14:textId="77777777" w:rsidR="007F333E" w:rsidRDefault="00000000">
            <w:pPr>
              <w:pStyle w:val="TableParagraph"/>
              <w:spacing w:before="16"/>
              <w:ind w:right="36"/>
              <w:jc w:val="right"/>
              <w:rPr>
                <w:sz w:val="19"/>
              </w:rPr>
            </w:pPr>
            <w:r>
              <w:rPr>
                <w:spacing w:val="-2"/>
                <w:sz w:val="19"/>
              </w:rPr>
              <w:t>(18,949)</w:t>
            </w:r>
          </w:p>
        </w:tc>
        <w:tc>
          <w:tcPr>
            <w:tcW w:w="254" w:type="dxa"/>
          </w:tcPr>
          <w:p w14:paraId="13B9F13D" w14:textId="77777777" w:rsidR="007F333E" w:rsidRDefault="007F333E">
            <w:pPr>
              <w:pStyle w:val="TableParagraph"/>
              <w:rPr>
                <w:sz w:val="18"/>
              </w:rPr>
            </w:pPr>
          </w:p>
        </w:tc>
        <w:tc>
          <w:tcPr>
            <w:tcW w:w="1201" w:type="dxa"/>
            <w:gridSpan w:val="2"/>
          </w:tcPr>
          <w:p w14:paraId="5F686469" w14:textId="77777777" w:rsidR="007F333E" w:rsidRDefault="00000000">
            <w:pPr>
              <w:pStyle w:val="TableParagraph"/>
              <w:spacing w:before="16"/>
              <w:ind w:right="95"/>
              <w:jc w:val="right"/>
              <w:rPr>
                <w:sz w:val="19"/>
              </w:rPr>
            </w:pPr>
            <w:r>
              <w:rPr>
                <w:spacing w:val="-10"/>
                <w:sz w:val="19"/>
              </w:rPr>
              <w:t>-</w:t>
            </w:r>
          </w:p>
        </w:tc>
        <w:tc>
          <w:tcPr>
            <w:tcW w:w="254" w:type="dxa"/>
          </w:tcPr>
          <w:p w14:paraId="42E0F346" w14:textId="77777777" w:rsidR="007F333E" w:rsidRDefault="007F333E">
            <w:pPr>
              <w:pStyle w:val="TableParagraph"/>
              <w:rPr>
                <w:sz w:val="18"/>
              </w:rPr>
            </w:pPr>
          </w:p>
        </w:tc>
        <w:tc>
          <w:tcPr>
            <w:tcW w:w="1204" w:type="dxa"/>
          </w:tcPr>
          <w:p w14:paraId="4AE1AA2F" w14:textId="77777777" w:rsidR="007F333E" w:rsidRDefault="00000000">
            <w:pPr>
              <w:pStyle w:val="TableParagraph"/>
              <w:spacing w:before="16"/>
              <w:ind w:right="37"/>
              <w:jc w:val="right"/>
              <w:rPr>
                <w:sz w:val="19"/>
              </w:rPr>
            </w:pPr>
            <w:r>
              <w:rPr>
                <w:spacing w:val="-2"/>
                <w:sz w:val="19"/>
              </w:rPr>
              <w:t>(401,625)</w:t>
            </w:r>
          </w:p>
        </w:tc>
      </w:tr>
      <w:tr w:rsidR="007F333E" w14:paraId="4F8E45E0" w14:textId="77777777">
        <w:trPr>
          <w:trHeight w:val="255"/>
        </w:trPr>
        <w:tc>
          <w:tcPr>
            <w:tcW w:w="3850" w:type="dxa"/>
          </w:tcPr>
          <w:p w14:paraId="1F0986AB" w14:textId="77777777" w:rsidR="007F333E" w:rsidRDefault="00000000">
            <w:pPr>
              <w:pStyle w:val="TableParagraph"/>
              <w:spacing w:before="15"/>
              <w:ind w:left="50"/>
              <w:rPr>
                <w:sz w:val="19"/>
              </w:rPr>
            </w:pPr>
            <w:r>
              <w:rPr>
                <w:spacing w:val="-2"/>
                <w:sz w:val="19"/>
              </w:rPr>
              <w:t>Office</w:t>
            </w:r>
            <w:r>
              <w:rPr>
                <w:spacing w:val="-3"/>
                <w:sz w:val="19"/>
              </w:rPr>
              <w:t xml:space="preserve"> </w:t>
            </w:r>
            <w:r>
              <w:rPr>
                <w:spacing w:val="-2"/>
                <w:sz w:val="19"/>
              </w:rPr>
              <w:t>equipment</w:t>
            </w:r>
          </w:p>
        </w:tc>
        <w:tc>
          <w:tcPr>
            <w:tcW w:w="1202" w:type="dxa"/>
          </w:tcPr>
          <w:p w14:paraId="4B800B30" w14:textId="77777777" w:rsidR="007F333E" w:rsidRDefault="00000000">
            <w:pPr>
              <w:pStyle w:val="TableParagraph"/>
              <w:spacing w:before="15"/>
              <w:ind w:right="36"/>
              <w:jc w:val="right"/>
              <w:rPr>
                <w:sz w:val="19"/>
              </w:rPr>
            </w:pPr>
            <w:r>
              <w:rPr>
                <w:spacing w:val="-2"/>
                <w:sz w:val="19"/>
              </w:rPr>
              <w:t>(161,113)</w:t>
            </w:r>
          </w:p>
        </w:tc>
        <w:tc>
          <w:tcPr>
            <w:tcW w:w="255" w:type="dxa"/>
          </w:tcPr>
          <w:p w14:paraId="0A3A0BB4" w14:textId="77777777" w:rsidR="007F333E" w:rsidRDefault="007F333E">
            <w:pPr>
              <w:pStyle w:val="TableParagraph"/>
              <w:rPr>
                <w:sz w:val="18"/>
              </w:rPr>
            </w:pPr>
          </w:p>
        </w:tc>
        <w:tc>
          <w:tcPr>
            <w:tcW w:w="1202" w:type="dxa"/>
          </w:tcPr>
          <w:p w14:paraId="6FDFB501" w14:textId="77777777" w:rsidR="007F333E" w:rsidRDefault="00000000">
            <w:pPr>
              <w:pStyle w:val="TableParagraph"/>
              <w:spacing w:before="15"/>
              <w:ind w:right="36"/>
              <w:jc w:val="right"/>
              <w:rPr>
                <w:sz w:val="19"/>
              </w:rPr>
            </w:pPr>
            <w:r>
              <w:rPr>
                <w:spacing w:val="-2"/>
                <w:sz w:val="19"/>
              </w:rPr>
              <w:t>(3,816)</w:t>
            </w:r>
          </w:p>
        </w:tc>
        <w:tc>
          <w:tcPr>
            <w:tcW w:w="254" w:type="dxa"/>
          </w:tcPr>
          <w:p w14:paraId="742FE58A" w14:textId="77777777" w:rsidR="007F333E" w:rsidRDefault="007F333E">
            <w:pPr>
              <w:pStyle w:val="TableParagraph"/>
              <w:rPr>
                <w:sz w:val="18"/>
              </w:rPr>
            </w:pPr>
          </w:p>
        </w:tc>
        <w:tc>
          <w:tcPr>
            <w:tcW w:w="1201" w:type="dxa"/>
            <w:gridSpan w:val="2"/>
          </w:tcPr>
          <w:p w14:paraId="6C85DAD6" w14:textId="77777777" w:rsidR="007F333E" w:rsidRDefault="00000000">
            <w:pPr>
              <w:pStyle w:val="TableParagraph"/>
              <w:spacing w:before="15"/>
              <w:ind w:right="95"/>
              <w:jc w:val="right"/>
              <w:rPr>
                <w:sz w:val="19"/>
              </w:rPr>
            </w:pPr>
            <w:r>
              <w:rPr>
                <w:spacing w:val="-10"/>
                <w:sz w:val="19"/>
              </w:rPr>
              <w:t>-</w:t>
            </w:r>
          </w:p>
        </w:tc>
        <w:tc>
          <w:tcPr>
            <w:tcW w:w="254" w:type="dxa"/>
          </w:tcPr>
          <w:p w14:paraId="66293FBF" w14:textId="77777777" w:rsidR="007F333E" w:rsidRDefault="007F333E">
            <w:pPr>
              <w:pStyle w:val="TableParagraph"/>
              <w:rPr>
                <w:sz w:val="18"/>
              </w:rPr>
            </w:pPr>
          </w:p>
        </w:tc>
        <w:tc>
          <w:tcPr>
            <w:tcW w:w="1204" w:type="dxa"/>
          </w:tcPr>
          <w:p w14:paraId="577F73E7" w14:textId="77777777" w:rsidR="007F333E" w:rsidRDefault="00000000">
            <w:pPr>
              <w:pStyle w:val="TableParagraph"/>
              <w:spacing w:before="15"/>
              <w:ind w:right="37"/>
              <w:jc w:val="right"/>
              <w:rPr>
                <w:sz w:val="19"/>
              </w:rPr>
            </w:pPr>
            <w:r>
              <w:rPr>
                <w:spacing w:val="-2"/>
                <w:sz w:val="19"/>
              </w:rPr>
              <w:t>(164,929)</w:t>
            </w:r>
          </w:p>
        </w:tc>
      </w:tr>
      <w:tr w:rsidR="007F333E" w14:paraId="403D0A91" w14:textId="77777777">
        <w:trPr>
          <w:trHeight w:val="256"/>
        </w:trPr>
        <w:tc>
          <w:tcPr>
            <w:tcW w:w="3850" w:type="dxa"/>
          </w:tcPr>
          <w:p w14:paraId="201B7DDD" w14:textId="77777777" w:rsidR="007F333E" w:rsidRDefault="00000000">
            <w:pPr>
              <w:pStyle w:val="TableParagraph"/>
              <w:spacing w:before="16"/>
              <w:ind w:left="50"/>
              <w:rPr>
                <w:sz w:val="19"/>
              </w:rPr>
            </w:pPr>
            <w:r>
              <w:rPr>
                <w:spacing w:val="-2"/>
                <w:sz w:val="19"/>
              </w:rPr>
              <w:t>Buildings</w:t>
            </w:r>
          </w:p>
        </w:tc>
        <w:tc>
          <w:tcPr>
            <w:tcW w:w="1202" w:type="dxa"/>
          </w:tcPr>
          <w:p w14:paraId="59B858CE" w14:textId="77777777" w:rsidR="007F333E" w:rsidRDefault="00000000">
            <w:pPr>
              <w:pStyle w:val="TableParagraph"/>
              <w:spacing w:before="16"/>
              <w:ind w:right="36"/>
              <w:jc w:val="right"/>
              <w:rPr>
                <w:sz w:val="19"/>
              </w:rPr>
            </w:pPr>
            <w:r>
              <w:rPr>
                <w:spacing w:val="-2"/>
                <w:sz w:val="19"/>
              </w:rPr>
              <w:t>(69,516)</w:t>
            </w:r>
          </w:p>
        </w:tc>
        <w:tc>
          <w:tcPr>
            <w:tcW w:w="255" w:type="dxa"/>
          </w:tcPr>
          <w:p w14:paraId="1033C8A8" w14:textId="77777777" w:rsidR="007F333E" w:rsidRDefault="007F333E">
            <w:pPr>
              <w:pStyle w:val="TableParagraph"/>
              <w:rPr>
                <w:sz w:val="18"/>
              </w:rPr>
            </w:pPr>
          </w:p>
        </w:tc>
        <w:tc>
          <w:tcPr>
            <w:tcW w:w="1202" w:type="dxa"/>
          </w:tcPr>
          <w:p w14:paraId="2DA58523" w14:textId="77777777" w:rsidR="007F333E" w:rsidRDefault="00000000">
            <w:pPr>
              <w:pStyle w:val="TableParagraph"/>
              <w:spacing w:before="16"/>
              <w:ind w:right="97"/>
              <w:jc w:val="right"/>
              <w:rPr>
                <w:sz w:val="19"/>
              </w:rPr>
            </w:pPr>
            <w:r>
              <w:rPr>
                <w:spacing w:val="-10"/>
                <w:sz w:val="19"/>
              </w:rPr>
              <w:t>-</w:t>
            </w:r>
          </w:p>
        </w:tc>
        <w:tc>
          <w:tcPr>
            <w:tcW w:w="254" w:type="dxa"/>
          </w:tcPr>
          <w:p w14:paraId="41F15AB8" w14:textId="77777777" w:rsidR="007F333E" w:rsidRDefault="007F333E">
            <w:pPr>
              <w:pStyle w:val="TableParagraph"/>
              <w:rPr>
                <w:sz w:val="18"/>
              </w:rPr>
            </w:pPr>
          </w:p>
        </w:tc>
        <w:tc>
          <w:tcPr>
            <w:tcW w:w="1201" w:type="dxa"/>
            <w:gridSpan w:val="2"/>
          </w:tcPr>
          <w:p w14:paraId="633217DD" w14:textId="77777777" w:rsidR="007F333E" w:rsidRDefault="00000000">
            <w:pPr>
              <w:pStyle w:val="TableParagraph"/>
              <w:spacing w:before="16"/>
              <w:ind w:right="95"/>
              <w:jc w:val="right"/>
              <w:rPr>
                <w:sz w:val="19"/>
              </w:rPr>
            </w:pPr>
            <w:r>
              <w:rPr>
                <w:spacing w:val="-10"/>
                <w:sz w:val="19"/>
              </w:rPr>
              <w:t>-</w:t>
            </w:r>
          </w:p>
        </w:tc>
        <w:tc>
          <w:tcPr>
            <w:tcW w:w="254" w:type="dxa"/>
          </w:tcPr>
          <w:p w14:paraId="13CA5D05" w14:textId="77777777" w:rsidR="007F333E" w:rsidRDefault="007F333E">
            <w:pPr>
              <w:pStyle w:val="TableParagraph"/>
              <w:rPr>
                <w:sz w:val="18"/>
              </w:rPr>
            </w:pPr>
          </w:p>
        </w:tc>
        <w:tc>
          <w:tcPr>
            <w:tcW w:w="1204" w:type="dxa"/>
          </w:tcPr>
          <w:p w14:paraId="555F333A" w14:textId="77777777" w:rsidR="007F333E" w:rsidRDefault="00000000">
            <w:pPr>
              <w:pStyle w:val="TableParagraph"/>
              <w:spacing w:before="16"/>
              <w:ind w:right="37"/>
              <w:jc w:val="right"/>
              <w:rPr>
                <w:sz w:val="19"/>
              </w:rPr>
            </w:pPr>
            <w:r>
              <w:rPr>
                <w:spacing w:val="-2"/>
                <w:sz w:val="19"/>
              </w:rPr>
              <w:t>(69,516)</w:t>
            </w:r>
          </w:p>
        </w:tc>
      </w:tr>
      <w:tr w:rsidR="007F333E" w14:paraId="15D2AEC2" w14:textId="77777777">
        <w:trPr>
          <w:trHeight w:val="255"/>
        </w:trPr>
        <w:tc>
          <w:tcPr>
            <w:tcW w:w="3850" w:type="dxa"/>
          </w:tcPr>
          <w:p w14:paraId="00CB35FF" w14:textId="77777777" w:rsidR="007F333E" w:rsidRDefault="00000000">
            <w:pPr>
              <w:pStyle w:val="TableParagraph"/>
              <w:spacing w:before="16"/>
              <w:ind w:left="50"/>
              <w:rPr>
                <w:sz w:val="19"/>
              </w:rPr>
            </w:pPr>
            <w:r>
              <w:rPr>
                <w:spacing w:val="-4"/>
                <w:sz w:val="19"/>
              </w:rPr>
              <w:t>Dams</w:t>
            </w:r>
          </w:p>
        </w:tc>
        <w:tc>
          <w:tcPr>
            <w:tcW w:w="1202" w:type="dxa"/>
          </w:tcPr>
          <w:p w14:paraId="0EE31889" w14:textId="77777777" w:rsidR="007F333E" w:rsidRDefault="00000000">
            <w:pPr>
              <w:pStyle w:val="TableParagraph"/>
              <w:spacing w:before="16"/>
              <w:ind w:right="36"/>
              <w:jc w:val="right"/>
              <w:rPr>
                <w:sz w:val="19"/>
              </w:rPr>
            </w:pPr>
            <w:r>
              <w:rPr>
                <w:spacing w:val="-2"/>
                <w:sz w:val="19"/>
              </w:rPr>
              <w:t>(501,878)</w:t>
            </w:r>
          </w:p>
        </w:tc>
        <w:tc>
          <w:tcPr>
            <w:tcW w:w="255" w:type="dxa"/>
          </w:tcPr>
          <w:p w14:paraId="3930E948" w14:textId="77777777" w:rsidR="007F333E" w:rsidRDefault="007F333E">
            <w:pPr>
              <w:pStyle w:val="TableParagraph"/>
              <w:rPr>
                <w:sz w:val="18"/>
              </w:rPr>
            </w:pPr>
          </w:p>
        </w:tc>
        <w:tc>
          <w:tcPr>
            <w:tcW w:w="1202" w:type="dxa"/>
          </w:tcPr>
          <w:p w14:paraId="24724643" w14:textId="77777777" w:rsidR="007F333E" w:rsidRDefault="00000000">
            <w:pPr>
              <w:pStyle w:val="TableParagraph"/>
              <w:spacing w:before="16"/>
              <w:ind w:right="36"/>
              <w:jc w:val="right"/>
              <w:rPr>
                <w:sz w:val="19"/>
              </w:rPr>
            </w:pPr>
            <w:r>
              <w:rPr>
                <w:spacing w:val="-2"/>
                <w:sz w:val="19"/>
              </w:rPr>
              <w:t>(19,236)</w:t>
            </w:r>
          </w:p>
        </w:tc>
        <w:tc>
          <w:tcPr>
            <w:tcW w:w="254" w:type="dxa"/>
          </w:tcPr>
          <w:p w14:paraId="4EFE4511" w14:textId="77777777" w:rsidR="007F333E" w:rsidRDefault="007F333E">
            <w:pPr>
              <w:pStyle w:val="TableParagraph"/>
              <w:rPr>
                <w:sz w:val="18"/>
              </w:rPr>
            </w:pPr>
          </w:p>
        </w:tc>
        <w:tc>
          <w:tcPr>
            <w:tcW w:w="1201" w:type="dxa"/>
            <w:gridSpan w:val="2"/>
          </w:tcPr>
          <w:p w14:paraId="0BAC7705" w14:textId="77777777" w:rsidR="007F333E" w:rsidRDefault="00000000">
            <w:pPr>
              <w:pStyle w:val="TableParagraph"/>
              <w:spacing w:before="16"/>
              <w:ind w:right="95"/>
              <w:jc w:val="right"/>
              <w:rPr>
                <w:sz w:val="19"/>
              </w:rPr>
            </w:pPr>
            <w:r>
              <w:rPr>
                <w:spacing w:val="-10"/>
                <w:sz w:val="19"/>
              </w:rPr>
              <w:t>-</w:t>
            </w:r>
          </w:p>
        </w:tc>
        <w:tc>
          <w:tcPr>
            <w:tcW w:w="254" w:type="dxa"/>
          </w:tcPr>
          <w:p w14:paraId="725EA61F" w14:textId="77777777" w:rsidR="007F333E" w:rsidRDefault="007F333E">
            <w:pPr>
              <w:pStyle w:val="TableParagraph"/>
              <w:rPr>
                <w:sz w:val="18"/>
              </w:rPr>
            </w:pPr>
          </w:p>
        </w:tc>
        <w:tc>
          <w:tcPr>
            <w:tcW w:w="1204" w:type="dxa"/>
          </w:tcPr>
          <w:p w14:paraId="3417F304" w14:textId="77777777" w:rsidR="007F333E" w:rsidRDefault="00000000">
            <w:pPr>
              <w:pStyle w:val="TableParagraph"/>
              <w:spacing w:before="16"/>
              <w:ind w:right="37"/>
              <w:jc w:val="right"/>
              <w:rPr>
                <w:sz w:val="19"/>
              </w:rPr>
            </w:pPr>
            <w:r>
              <w:rPr>
                <w:spacing w:val="-2"/>
                <w:sz w:val="19"/>
              </w:rPr>
              <w:t>(521,114)</w:t>
            </w:r>
          </w:p>
        </w:tc>
      </w:tr>
      <w:tr w:rsidR="007F333E" w14:paraId="5580A974" w14:textId="77777777">
        <w:trPr>
          <w:trHeight w:val="255"/>
        </w:trPr>
        <w:tc>
          <w:tcPr>
            <w:tcW w:w="3850" w:type="dxa"/>
          </w:tcPr>
          <w:p w14:paraId="4E86F4D5" w14:textId="77777777" w:rsidR="007F333E" w:rsidRDefault="00000000">
            <w:pPr>
              <w:pStyle w:val="TableParagraph"/>
              <w:spacing w:before="15"/>
              <w:ind w:left="50"/>
              <w:rPr>
                <w:sz w:val="19"/>
              </w:rPr>
            </w:pPr>
            <w:r>
              <w:rPr>
                <w:sz w:val="19"/>
              </w:rPr>
              <w:t>Irrigation</w:t>
            </w:r>
            <w:r>
              <w:rPr>
                <w:spacing w:val="3"/>
                <w:sz w:val="19"/>
              </w:rPr>
              <w:t xml:space="preserve"> </w:t>
            </w:r>
            <w:r>
              <w:rPr>
                <w:spacing w:val="-2"/>
                <w:sz w:val="19"/>
              </w:rPr>
              <w:t>system</w:t>
            </w:r>
          </w:p>
        </w:tc>
        <w:tc>
          <w:tcPr>
            <w:tcW w:w="1202" w:type="dxa"/>
          </w:tcPr>
          <w:p w14:paraId="2A6B7D9A" w14:textId="77777777" w:rsidR="007F333E" w:rsidRDefault="00000000">
            <w:pPr>
              <w:pStyle w:val="TableParagraph"/>
              <w:spacing w:before="15"/>
              <w:ind w:right="36"/>
              <w:jc w:val="right"/>
              <w:rPr>
                <w:sz w:val="19"/>
              </w:rPr>
            </w:pPr>
            <w:r>
              <w:rPr>
                <w:spacing w:val="-2"/>
                <w:sz w:val="19"/>
              </w:rPr>
              <w:t>(3,096,407)</w:t>
            </w:r>
          </w:p>
        </w:tc>
        <w:tc>
          <w:tcPr>
            <w:tcW w:w="255" w:type="dxa"/>
          </w:tcPr>
          <w:p w14:paraId="78BE37D6" w14:textId="77777777" w:rsidR="007F333E" w:rsidRDefault="007F333E">
            <w:pPr>
              <w:pStyle w:val="TableParagraph"/>
              <w:rPr>
                <w:sz w:val="18"/>
              </w:rPr>
            </w:pPr>
          </w:p>
        </w:tc>
        <w:tc>
          <w:tcPr>
            <w:tcW w:w="1202" w:type="dxa"/>
          </w:tcPr>
          <w:p w14:paraId="3471041B" w14:textId="77777777" w:rsidR="007F333E" w:rsidRDefault="00000000">
            <w:pPr>
              <w:pStyle w:val="TableParagraph"/>
              <w:spacing w:before="15"/>
              <w:ind w:right="36"/>
              <w:jc w:val="right"/>
              <w:rPr>
                <w:sz w:val="19"/>
              </w:rPr>
            </w:pPr>
            <w:r>
              <w:rPr>
                <w:spacing w:val="-2"/>
                <w:sz w:val="19"/>
              </w:rPr>
              <w:t>(39,889)</w:t>
            </w:r>
          </w:p>
        </w:tc>
        <w:tc>
          <w:tcPr>
            <w:tcW w:w="254" w:type="dxa"/>
          </w:tcPr>
          <w:p w14:paraId="6EB740EB" w14:textId="77777777" w:rsidR="007F333E" w:rsidRDefault="007F333E">
            <w:pPr>
              <w:pStyle w:val="TableParagraph"/>
              <w:rPr>
                <w:sz w:val="18"/>
              </w:rPr>
            </w:pPr>
          </w:p>
        </w:tc>
        <w:tc>
          <w:tcPr>
            <w:tcW w:w="1201" w:type="dxa"/>
            <w:gridSpan w:val="2"/>
          </w:tcPr>
          <w:p w14:paraId="074271A8" w14:textId="77777777" w:rsidR="007F333E" w:rsidRDefault="00000000">
            <w:pPr>
              <w:pStyle w:val="TableParagraph"/>
              <w:spacing w:before="15"/>
              <w:ind w:right="95"/>
              <w:jc w:val="right"/>
              <w:rPr>
                <w:sz w:val="19"/>
              </w:rPr>
            </w:pPr>
            <w:r>
              <w:rPr>
                <w:spacing w:val="-10"/>
                <w:sz w:val="19"/>
              </w:rPr>
              <w:t>-</w:t>
            </w:r>
          </w:p>
        </w:tc>
        <w:tc>
          <w:tcPr>
            <w:tcW w:w="254" w:type="dxa"/>
          </w:tcPr>
          <w:p w14:paraId="1B0EFE4B" w14:textId="77777777" w:rsidR="007F333E" w:rsidRDefault="007F333E">
            <w:pPr>
              <w:pStyle w:val="TableParagraph"/>
              <w:rPr>
                <w:sz w:val="18"/>
              </w:rPr>
            </w:pPr>
          </w:p>
        </w:tc>
        <w:tc>
          <w:tcPr>
            <w:tcW w:w="1204" w:type="dxa"/>
          </w:tcPr>
          <w:p w14:paraId="293E48EE" w14:textId="77777777" w:rsidR="007F333E" w:rsidRDefault="00000000">
            <w:pPr>
              <w:pStyle w:val="TableParagraph"/>
              <w:spacing w:before="15"/>
              <w:ind w:left="319"/>
              <w:rPr>
                <w:sz w:val="19"/>
              </w:rPr>
            </w:pPr>
            <w:r>
              <w:rPr>
                <w:spacing w:val="-2"/>
                <w:sz w:val="19"/>
              </w:rPr>
              <w:t>(3,136,296)</w:t>
            </w:r>
          </w:p>
        </w:tc>
      </w:tr>
      <w:tr w:rsidR="007F333E" w14:paraId="35F53E19" w14:textId="77777777">
        <w:trPr>
          <w:trHeight w:val="250"/>
        </w:trPr>
        <w:tc>
          <w:tcPr>
            <w:tcW w:w="3850" w:type="dxa"/>
          </w:tcPr>
          <w:p w14:paraId="43F19C8F" w14:textId="77777777" w:rsidR="007F333E" w:rsidRDefault="00000000">
            <w:pPr>
              <w:pStyle w:val="TableParagraph"/>
              <w:spacing w:before="16" w:line="214" w:lineRule="exact"/>
              <w:ind w:left="50"/>
              <w:rPr>
                <w:sz w:val="19"/>
              </w:rPr>
            </w:pPr>
            <w:r>
              <w:rPr>
                <w:sz w:val="19"/>
              </w:rPr>
              <w:t>Pipelines</w:t>
            </w:r>
            <w:r>
              <w:rPr>
                <w:spacing w:val="19"/>
                <w:sz w:val="19"/>
              </w:rPr>
              <w:t xml:space="preserve"> </w:t>
            </w:r>
            <w:r>
              <w:rPr>
                <w:sz w:val="19"/>
              </w:rPr>
              <w:t>and</w:t>
            </w:r>
            <w:r>
              <w:rPr>
                <w:spacing w:val="12"/>
                <w:sz w:val="19"/>
              </w:rPr>
              <w:t xml:space="preserve"> </w:t>
            </w:r>
            <w:r>
              <w:rPr>
                <w:spacing w:val="-2"/>
                <w:sz w:val="19"/>
              </w:rPr>
              <w:t>siphons</w:t>
            </w:r>
          </w:p>
        </w:tc>
        <w:tc>
          <w:tcPr>
            <w:tcW w:w="1202" w:type="dxa"/>
            <w:tcBorders>
              <w:bottom w:val="single" w:sz="8" w:space="0" w:color="000000"/>
            </w:tcBorders>
          </w:tcPr>
          <w:p w14:paraId="270FF67D" w14:textId="77777777" w:rsidR="007F333E" w:rsidRDefault="00000000">
            <w:pPr>
              <w:pStyle w:val="TableParagraph"/>
              <w:spacing w:before="16" w:line="214" w:lineRule="exact"/>
              <w:ind w:right="36"/>
              <w:jc w:val="right"/>
              <w:rPr>
                <w:sz w:val="19"/>
              </w:rPr>
            </w:pPr>
            <w:r>
              <w:rPr>
                <w:spacing w:val="-2"/>
                <w:sz w:val="19"/>
              </w:rPr>
              <w:t>(999,438)</w:t>
            </w:r>
          </w:p>
        </w:tc>
        <w:tc>
          <w:tcPr>
            <w:tcW w:w="255" w:type="dxa"/>
          </w:tcPr>
          <w:p w14:paraId="2A6FD967" w14:textId="77777777" w:rsidR="007F333E" w:rsidRDefault="007F333E">
            <w:pPr>
              <w:pStyle w:val="TableParagraph"/>
              <w:rPr>
                <w:sz w:val="18"/>
              </w:rPr>
            </w:pPr>
          </w:p>
        </w:tc>
        <w:tc>
          <w:tcPr>
            <w:tcW w:w="1202" w:type="dxa"/>
            <w:tcBorders>
              <w:bottom w:val="single" w:sz="8" w:space="0" w:color="000000"/>
            </w:tcBorders>
          </w:tcPr>
          <w:p w14:paraId="1FF3FC8B" w14:textId="77777777" w:rsidR="007F333E" w:rsidRDefault="00000000">
            <w:pPr>
              <w:pStyle w:val="TableParagraph"/>
              <w:spacing w:before="16" w:line="214" w:lineRule="exact"/>
              <w:ind w:right="36"/>
              <w:jc w:val="right"/>
              <w:rPr>
                <w:sz w:val="19"/>
              </w:rPr>
            </w:pPr>
            <w:r>
              <w:rPr>
                <w:spacing w:val="-2"/>
                <w:sz w:val="19"/>
              </w:rPr>
              <w:t>(41,713)</w:t>
            </w:r>
          </w:p>
        </w:tc>
        <w:tc>
          <w:tcPr>
            <w:tcW w:w="254" w:type="dxa"/>
          </w:tcPr>
          <w:p w14:paraId="6E2C15D8" w14:textId="77777777" w:rsidR="007F333E" w:rsidRDefault="007F333E">
            <w:pPr>
              <w:pStyle w:val="TableParagraph"/>
              <w:rPr>
                <w:sz w:val="18"/>
              </w:rPr>
            </w:pPr>
          </w:p>
        </w:tc>
        <w:tc>
          <w:tcPr>
            <w:tcW w:w="1201" w:type="dxa"/>
            <w:gridSpan w:val="2"/>
            <w:tcBorders>
              <w:bottom w:val="single" w:sz="8" w:space="0" w:color="000000"/>
            </w:tcBorders>
          </w:tcPr>
          <w:p w14:paraId="2C4EE5E6" w14:textId="77777777" w:rsidR="007F333E" w:rsidRDefault="00000000">
            <w:pPr>
              <w:pStyle w:val="TableParagraph"/>
              <w:spacing w:before="16" w:line="214" w:lineRule="exact"/>
              <w:ind w:right="95"/>
              <w:jc w:val="right"/>
              <w:rPr>
                <w:sz w:val="19"/>
              </w:rPr>
            </w:pPr>
            <w:r>
              <w:rPr>
                <w:spacing w:val="-10"/>
                <w:sz w:val="19"/>
              </w:rPr>
              <w:t>-</w:t>
            </w:r>
          </w:p>
        </w:tc>
        <w:tc>
          <w:tcPr>
            <w:tcW w:w="254" w:type="dxa"/>
          </w:tcPr>
          <w:p w14:paraId="69D667B8" w14:textId="77777777" w:rsidR="007F333E" w:rsidRDefault="007F333E">
            <w:pPr>
              <w:pStyle w:val="TableParagraph"/>
              <w:rPr>
                <w:sz w:val="18"/>
              </w:rPr>
            </w:pPr>
          </w:p>
        </w:tc>
        <w:tc>
          <w:tcPr>
            <w:tcW w:w="1204" w:type="dxa"/>
            <w:tcBorders>
              <w:bottom w:val="single" w:sz="8" w:space="0" w:color="000000"/>
            </w:tcBorders>
          </w:tcPr>
          <w:p w14:paraId="6155DC67" w14:textId="77777777" w:rsidR="007F333E" w:rsidRDefault="00000000">
            <w:pPr>
              <w:pStyle w:val="TableParagraph"/>
              <w:spacing w:before="16" w:line="214" w:lineRule="exact"/>
              <w:ind w:left="319"/>
              <w:rPr>
                <w:sz w:val="19"/>
              </w:rPr>
            </w:pPr>
            <w:r>
              <w:rPr>
                <w:spacing w:val="-2"/>
                <w:sz w:val="19"/>
              </w:rPr>
              <w:t>(1,041,151)</w:t>
            </w:r>
          </w:p>
        </w:tc>
      </w:tr>
      <w:tr w:rsidR="007F333E" w14:paraId="19BF9D5F" w14:textId="77777777">
        <w:trPr>
          <w:trHeight w:val="431"/>
        </w:trPr>
        <w:tc>
          <w:tcPr>
            <w:tcW w:w="3850" w:type="dxa"/>
          </w:tcPr>
          <w:p w14:paraId="1C5C2764" w14:textId="77777777" w:rsidR="007F333E" w:rsidRDefault="00000000">
            <w:pPr>
              <w:pStyle w:val="TableParagraph"/>
              <w:spacing w:before="197" w:line="214" w:lineRule="exact"/>
              <w:ind w:left="50"/>
              <w:rPr>
                <w:sz w:val="19"/>
              </w:rPr>
            </w:pPr>
            <w:r>
              <w:rPr>
                <w:sz w:val="19"/>
              </w:rPr>
              <w:t>Total</w:t>
            </w:r>
            <w:r>
              <w:rPr>
                <w:spacing w:val="7"/>
                <w:sz w:val="19"/>
              </w:rPr>
              <w:t xml:space="preserve"> </w:t>
            </w:r>
            <w:r>
              <w:rPr>
                <w:sz w:val="19"/>
              </w:rPr>
              <w:t>accumulated</w:t>
            </w:r>
            <w:r>
              <w:rPr>
                <w:spacing w:val="38"/>
                <w:sz w:val="19"/>
              </w:rPr>
              <w:t xml:space="preserve"> </w:t>
            </w:r>
            <w:r>
              <w:rPr>
                <w:spacing w:val="-2"/>
                <w:sz w:val="19"/>
              </w:rPr>
              <w:t>depreciation</w:t>
            </w:r>
          </w:p>
        </w:tc>
        <w:tc>
          <w:tcPr>
            <w:tcW w:w="1202" w:type="dxa"/>
            <w:tcBorders>
              <w:top w:val="single" w:sz="8" w:space="0" w:color="000000"/>
              <w:bottom w:val="single" w:sz="8" w:space="0" w:color="000000"/>
            </w:tcBorders>
          </w:tcPr>
          <w:p w14:paraId="165FE6CC" w14:textId="77777777" w:rsidR="007F333E" w:rsidRDefault="00000000">
            <w:pPr>
              <w:pStyle w:val="TableParagraph"/>
              <w:spacing w:before="197" w:line="214" w:lineRule="exact"/>
              <w:ind w:right="36"/>
              <w:jc w:val="right"/>
              <w:rPr>
                <w:sz w:val="19"/>
              </w:rPr>
            </w:pPr>
            <w:r>
              <w:rPr>
                <w:spacing w:val="-2"/>
                <w:sz w:val="19"/>
              </w:rPr>
              <w:t>(5,408,833)</w:t>
            </w:r>
          </w:p>
        </w:tc>
        <w:tc>
          <w:tcPr>
            <w:tcW w:w="255" w:type="dxa"/>
          </w:tcPr>
          <w:p w14:paraId="7825CDD0" w14:textId="77777777" w:rsidR="007F333E" w:rsidRDefault="007F333E">
            <w:pPr>
              <w:pStyle w:val="TableParagraph"/>
              <w:rPr>
                <w:sz w:val="18"/>
              </w:rPr>
            </w:pPr>
          </w:p>
        </w:tc>
        <w:tc>
          <w:tcPr>
            <w:tcW w:w="1202" w:type="dxa"/>
            <w:tcBorders>
              <w:top w:val="single" w:sz="8" w:space="0" w:color="000000"/>
              <w:bottom w:val="single" w:sz="8" w:space="0" w:color="000000"/>
            </w:tcBorders>
          </w:tcPr>
          <w:p w14:paraId="5D559D1F" w14:textId="77777777" w:rsidR="007F333E" w:rsidRDefault="00000000">
            <w:pPr>
              <w:pStyle w:val="TableParagraph"/>
              <w:spacing w:before="197" w:line="214" w:lineRule="exact"/>
              <w:ind w:right="36"/>
              <w:jc w:val="right"/>
              <w:rPr>
                <w:sz w:val="19"/>
              </w:rPr>
            </w:pPr>
            <w:r>
              <w:rPr>
                <w:spacing w:val="-2"/>
                <w:sz w:val="19"/>
              </w:rPr>
              <w:t>(138,905)</w:t>
            </w:r>
          </w:p>
        </w:tc>
        <w:tc>
          <w:tcPr>
            <w:tcW w:w="254" w:type="dxa"/>
          </w:tcPr>
          <w:p w14:paraId="38799224" w14:textId="77777777" w:rsidR="007F333E" w:rsidRDefault="007F333E">
            <w:pPr>
              <w:pStyle w:val="TableParagraph"/>
              <w:rPr>
                <w:sz w:val="18"/>
              </w:rPr>
            </w:pPr>
          </w:p>
        </w:tc>
        <w:tc>
          <w:tcPr>
            <w:tcW w:w="1201" w:type="dxa"/>
            <w:gridSpan w:val="2"/>
            <w:tcBorders>
              <w:top w:val="single" w:sz="8" w:space="0" w:color="000000"/>
              <w:bottom w:val="single" w:sz="8" w:space="0" w:color="000000"/>
            </w:tcBorders>
          </w:tcPr>
          <w:p w14:paraId="2AE84DCA" w14:textId="77777777" w:rsidR="007F333E" w:rsidRDefault="00000000">
            <w:pPr>
              <w:pStyle w:val="TableParagraph"/>
              <w:spacing w:before="197" w:line="214" w:lineRule="exact"/>
              <w:ind w:right="95"/>
              <w:jc w:val="right"/>
              <w:rPr>
                <w:sz w:val="19"/>
              </w:rPr>
            </w:pPr>
            <w:r>
              <w:rPr>
                <w:spacing w:val="-10"/>
                <w:sz w:val="19"/>
              </w:rPr>
              <w:t>-</w:t>
            </w:r>
          </w:p>
        </w:tc>
        <w:tc>
          <w:tcPr>
            <w:tcW w:w="254" w:type="dxa"/>
          </w:tcPr>
          <w:p w14:paraId="2CFD08A3" w14:textId="77777777" w:rsidR="007F333E" w:rsidRDefault="007F333E">
            <w:pPr>
              <w:pStyle w:val="TableParagraph"/>
              <w:rPr>
                <w:sz w:val="18"/>
              </w:rPr>
            </w:pPr>
          </w:p>
        </w:tc>
        <w:tc>
          <w:tcPr>
            <w:tcW w:w="1204" w:type="dxa"/>
            <w:tcBorders>
              <w:top w:val="single" w:sz="8" w:space="0" w:color="000000"/>
              <w:bottom w:val="single" w:sz="8" w:space="0" w:color="000000"/>
            </w:tcBorders>
          </w:tcPr>
          <w:p w14:paraId="02412F48" w14:textId="77777777" w:rsidR="007F333E" w:rsidRDefault="00000000">
            <w:pPr>
              <w:pStyle w:val="TableParagraph"/>
              <w:spacing w:before="197" w:line="214" w:lineRule="exact"/>
              <w:ind w:left="319"/>
              <w:rPr>
                <w:sz w:val="19"/>
              </w:rPr>
            </w:pPr>
            <w:r>
              <w:rPr>
                <w:spacing w:val="-2"/>
                <w:sz w:val="19"/>
              </w:rPr>
              <w:t>(5,547,738)</w:t>
            </w:r>
          </w:p>
        </w:tc>
      </w:tr>
      <w:tr w:rsidR="007F333E" w14:paraId="1004A1B1" w14:textId="77777777">
        <w:trPr>
          <w:trHeight w:val="747"/>
        </w:trPr>
        <w:tc>
          <w:tcPr>
            <w:tcW w:w="3850" w:type="dxa"/>
          </w:tcPr>
          <w:p w14:paraId="6705128A" w14:textId="77777777" w:rsidR="007F333E" w:rsidRDefault="007F333E">
            <w:pPr>
              <w:pStyle w:val="TableParagraph"/>
              <w:spacing w:before="6"/>
              <w:rPr>
                <w:b/>
                <w:sz w:val="19"/>
              </w:rPr>
            </w:pPr>
          </w:p>
          <w:p w14:paraId="48A51E7C" w14:textId="77777777" w:rsidR="007F333E" w:rsidRDefault="00000000">
            <w:pPr>
              <w:pStyle w:val="TableParagraph"/>
              <w:spacing w:line="250" w:lineRule="atLeast"/>
              <w:ind w:left="184" w:right="829" w:hanging="135"/>
              <w:rPr>
                <w:sz w:val="19"/>
              </w:rPr>
            </w:pPr>
            <w:r>
              <w:rPr>
                <w:sz w:val="19"/>
              </w:rPr>
              <w:t>Total capital assets being depreciated, Net of accumulated depreciation</w:t>
            </w:r>
          </w:p>
        </w:tc>
        <w:tc>
          <w:tcPr>
            <w:tcW w:w="1202" w:type="dxa"/>
            <w:tcBorders>
              <w:top w:val="single" w:sz="8" w:space="0" w:color="000000"/>
              <w:bottom w:val="single" w:sz="8" w:space="0" w:color="000000"/>
            </w:tcBorders>
          </w:tcPr>
          <w:p w14:paraId="018F5989" w14:textId="77777777" w:rsidR="007F333E" w:rsidRDefault="007F333E">
            <w:pPr>
              <w:pStyle w:val="TableParagraph"/>
              <w:rPr>
                <w:b/>
                <w:sz w:val="19"/>
              </w:rPr>
            </w:pPr>
          </w:p>
          <w:p w14:paraId="736A921E" w14:textId="77777777" w:rsidR="007F333E" w:rsidRDefault="007F333E">
            <w:pPr>
              <w:pStyle w:val="TableParagraph"/>
              <w:spacing w:before="73"/>
              <w:rPr>
                <w:b/>
                <w:sz w:val="19"/>
              </w:rPr>
            </w:pPr>
          </w:p>
          <w:p w14:paraId="5A746F53" w14:textId="77777777" w:rsidR="007F333E" w:rsidRDefault="00000000">
            <w:pPr>
              <w:pStyle w:val="TableParagraph"/>
              <w:spacing w:line="217" w:lineRule="exact"/>
              <w:ind w:left="375"/>
              <w:rPr>
                <w:sz w:val="19"/>
              </w:rPr>
            </w:pPr>
            <w:r>
              <w:rPr>
                <w:spacing w:val="-2"/>
                <w:sz w:val="19"/>
              </w:rPr>
              <w:t>3,575,766</w:t>
            </w:r>
          </w:p>
        </w:tc>
        <w:tc>
          <w:tcPr>
            <w:tcW w:w="255" w:type="dxa"/>
          </w:tcPr>
          <w:p w14:paraId="3FDFB438" w14:textId="77777777" w:rsidR="007F333E" w:rsidRDefault="007F333E">
            <w:pPr>
              <w:pStyle w:val="TableParagraph"/>
              <w:rPr>
                <w:sz w:val="18"/>
              </w:rPr>
            </w:pPr>
          </w:p>
        </w:tc>
        <w:tc>
          <w:tcPr>
            <w:tcW w:w="1202" w:type="dxa"/>
            <w:tcBorders>
              <w:top w:val="single" w:sz="8" w:space="0" w:color="000000"/>
              <w:bottom w:val="single" w:sz="8" w:space="0" w:color="000000"/>
            </w:tcBorders>
          </w:tcPr>
          <w:p w14:paraId="0411A5DC" w14:textId="77777777" w:rsidR="007F333E" w:rsidRDefault="007F333E">
            <w:pPr>
              <w:pStyle w:val="TableParagraph"/>
              <w:rPr>
                <w:b/>
                <w:sz w:val="19"/>
              </w:rPr>
            </w:pPr>
          </w:p>
          <w:p w14:paraId="34149069" w14:textId="77777777" w:rsidR="007F333E" w:rsidRDefault="007F333E">
            <w:pPr>
              <w:pStyle w:val="TableParagraph"/>
              <w:spacing w:before="73"/>
              <w:rPr>
                <w:b/>
                <w:sz w:val="19"/>
              </w:rPr>
            </w:pPr>
          </w:p>
          <w:p w14:paraId="13F4DB6C" w14:textId="77777777" w:rsidR="007F333E" w:rsidRDefault="00000000">
            <w:pPr>
              <w:pStyle w:val="TableParagraph"/>
              <w:spacing w:line="217" w:lineRule="exact"/>
              <w:ind w:right="95"/>
              <w:jc w:val="right"/>
              <w:rPr>
                <w:sz w:val="19"/>
              </w:rPr>
            </w:pPr>
            <w:r>
              <w:rPr>
                <w:spacing w:val="-2"/>
                <w:sz w:val="19"/>
              </w:rPr>
              <w:t>53,820</w:t>
            </w:r>
          </w:p>
        </w:tc>
        <w:tc>
          <w:tcPr>
            <w:tcW w:w="254" w:type="dxa"/>
          </w:tcPr>
          <w:p w14:paraId="33927874" w14:textId="77777777" w:rsidR="007F333E" w:rsidRDefault="007F333E">
            <w:pPr>
              <w:pStyle w:val="TableParagraph"/>
              <w:rPr>
                <w:sz w:val="18"/>
              </w:rPr>
            </w:pPr>
          </w:p>
        </w:tc>
        <w:tc>
          <w:tcPr>
            <w:tcW w:w="1201" w:type="dxa"/>
            <w:gridSpan w:val="2"/>
            <w:tcBorders>
              <w:top w:val="single" w:sz="8" w:space="0" w:color="000000"/>
              <w:bottom w:val="single" w:sz="8" w:space="0" w:color="000000"/>
            </w:tcBorders>
          </w:tcPr>
          <w:p w14:paraId="1523D927" w14:textId="77777777" w:rsidR="007F333E" w:rsidRDefault="007F333E">
            <w:pPr>
              <w:pStyle w:val="TableParagraph"/>
              <w:rPr>
                <w:b/>
                <w:sz w:val="19"/>
              </w:rPr>
            </w:pPr>
          </w:p>
          <w:p w14:paraId="1B4E6CEF" w14:textId="77777777" w:rsidR="007F333E" w:rsidRDefault="007F333E">
            <w:pPr>
              <w:pStyle w:val="TableParagraph"/>
              <w:spacing w:before="73"/>
              <w:rPr>
                <w:b/>
                <w:sz w:val="19"/>
              </w:rPr>
            </w:pPr>
          </w:p>
          <w:p w14:paraId="2AB5D668" w14:textId="77777777" w:rsidR="007F333E" w:rsidRDefault="00000000">
            <w:pPr>
              <w:pStyle w:val="TableParagraph"/>
              <w:spacing w:line="217" w:lineRule="exact"/>
              <w:ind w:right="95"/>
              <w:jc w:val="right"/>
              <w:rPr>
                <w:sz w:val="19"/>
              </w:rPr>
            </w:pPr>
            <w:r>
              <w:rPr>
                <w:spacing w:val="-10"/>
                <w:sz w:val="19"/>
              </w:rPr>
              <w:t>-</w:t>
            </w:r>
          </w:p>
        </w:tc>
        <w:tc>
          <w:tcPr>
            <w:tcW w:w="254" w:type="dxa"/>
          </w:tcPr>
          <w:p w14:paraId="1CEF157F" w14:textId="77777777" w:rsidR="007F333E" w:rsidRDefault="007F333E">
            <w:pPr>
              <w:pStyle w:val="TableParagraph"/>
              <w:rPr>
                <w:sz w:val="18"/>
              </w:rPr>
            </w:pPr>
          </w:p>
        </w:tc>
        <w:tc>
          <w:tcPr>
            <w:tcW w:w="1204" w:type="dxa"/>
            <w:tcBorders>
              <w:top w:val="single" w:sz="8" w:space="0" w:color="000000"/>
              <w:bottom w:val="single" w:sz="8" w:space="0" w:color="000000"/>
            </w:tcBorders>
          </w:tcPr>
          <w:p w14:paraId="1B186814" w14:textId="77777777" w:rsidR="007F333E" w:rsidRDefault="007F333E">
            <w:pPr>
              <w:pStyle w:val="TableParagraph"/>
              <w:rPr>
                <w:b/>
                <w:sz w:val="19"/>
              </w:rPr>
            </w:pPr>
          </w:p>
          <w:p w14:paraId="125D90EC" w14:textId="77777777" w:rsidR="007F333E" w:rsidRDefault="007F333E">
            <w:pPr>
              <w:pStyle w:val="TableParagraph"/>
              <w:spacing w:before="73"/>
              <w:rPr>
                <w:b/>
                <w:sz w:val="19"/>
              </w:rPr>
            </w:pPr>
          </w:p>
          <w:p w14:paraId="2A8D766B" w14:textId="77777777" w:rsidR="007F333E" w:rsidRDefault="00000000">
            <w:pPr>
              <w:pStyle w:val="TableParagraph"/>
              <w:spacing w:line="217" w:lineRule="exact"/>
              <w:ind w:left="380"/>
              <w:rPr>
                <w:sz w:val="19"/>
              </w:rPr>
            </w:pPr>
            <w:r>
              <w:rPr>
                <w:spacing w:val="-2"/>
                <w:sz w:val="19"/>
              </w:rPr>
              <w:t>3,629,586</w:t>
            </w:r>
          </w:p>
        </w:tc>
      </w:tr>
      <w:tr w:rsidR="007F333E" w14:paraId="334C5510" w14:textId="77777777">
        <w:trPr>
          <w:trHeight w:val="796"/>
        </w:trPr>
        <w:tc>
          <w:tcPr>
            <w:tcW w:w="3850" w:type="dxa"/>
          </w:tcPr>
          <w:p w14:paraId="1CBBCD55" w14:textId="77777777" w:rsidR="007F333E" w:rsidRDefault="007F333E">
            <w:pPr>
              <w:pStyle w:val="TableParagraph"/>
              <w:spacing w:before="34"/>
              <w:rPr>
                <w:b/>
                <w:sz w:val="19"/>
              </w:rPr>
            </w:pPr>
          </w:p>
          <w:p w14:paraId="6BC0FB09" w14:textId="77777777" w:rsidR="007F333E" w:rsidRDefault="00000000">
            <w:pPr>
              <w:pStyle w:val="TableParagraph"/>
              <w:spacing w:line="280" w:lineRule="auto"/>
              <w:ind w:left="184" w:right="829" w:hanging="135"/>
              <w:rPr>
                <w:sz w:val="19"/>
              </w:rPr>
            </w:pPr>
            <w:r>
              <w:rPr>
                <w:sz w:val="19"/>
              </w:rPr>
              <w:t>Total capital assets, net of Accumulated depreciation</w:t>
            </w:r>
          </w:p>
        </w:tc>
        <w:tc>
          <w:tcPr>
            <w:tcW w:w="1202" w:type="dxa"/>
          </w:tcPr>
          <w:p w14:paraId="656B7B35" w14:textId="77777777" w:rsidR="007F333E" w:rsidRDefault="007F333E">
            <w:pPr>
              <w:pStyle w:val="TableParagraph"/>
              <w:rPr>
                <w:b/>
                <w:sz w:val="19"/>
              </w:rPr>
            </w:pPr>
          </w:p>
          <w:p w14:paraId="676292AB" w14:textId="77777777" w:rsidR="007F333E" w:rsidRDefault="007F333E">
            <w:pPr>
              <w:pStyle w:val="TableParagraph"/>
              <w:spacing w:before="72"/>
              <w:rPr>
                <w:b/>
                <w:sz w:val="19"/>
              </w:rPr>
            </w:pPr>
          </w:p>
          <w:p w14:paraId="4BA191F9" w14:textId="77777777" w:rsidR="007F333E" w:rsidRDefault="00000000">
            <w:pPr>
              <w:pStyle w:val="TableParagraph"/>
              <w:ind w:left="104"/>
              <w:rPr>
                <w:sz w:val="19"/>
              </w:rPr>
            </w:pPr>
            <w:r>
              <w:rPr>
                <w:noProof/>
                <w:sz w:val="19"/>
              </w:rPr>
              <mc:AlternateContent>
                <mc:Choice Requires="wpg">
                  <w:drawing>
                    <wp:anchor distT="0" distB="0" distL="0" distR="0" simplePos="0" relativeHeight="485165056" behindDoc="1" locked="0" layoutInCell="1" allowOverlap="1" wp14:anchorId="751A54B2" wp14:editId="0E3027E1">
                      <wp:simplePos x="0" y="0"/>
                      <wp:positionH relativeFrom="column">
                        <wp:posOffset>0</wp:posOffset>
                      </wp:positionH>
                      <wp:positionV relativeFrom="paragraph">
                        <wp:posOffset>150892</wp:posOffset>
                      </wp:positionV>
                      <wp:extent cx="763270" cy="3175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270" cy="31750"/>
                                <a:chOff x="0" y="0"/>
                                <a:chExt cx="763270" cy="31750"/>
                              </a:xfrm>
                            </wpg:grpSpPr>
                            <wps:wsp>
                              <wps:cNvPr id="105" name="Graphic 105"/>
                              <wps:cNvSpPr/>
                              <wps:spPr>
                                <a:xfrm>
                                  <a:off x="0" y="2381"/>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06" name="Graphic 106"/>
                              <wps:cNvSpPr/>
                              <wps:spPr>
                                <a:xfrm>
                                  <a:off x="571" y="2381"/>
                                  <a:ext cx="762000" cy="9525"/>
                                </a:xfrm>
                                <a:custGeom>
                                  <a:avLst/>
                                  <a:gdLst/>
                                  <a:ahLst/>
                                  <a:cxnLst/>
                                  <a:rect l="l" t="t" r="r" b="b"/>
                                  <a:pathLst>
                                    <a:path w="762000" h="9525">
                                      <a:moveTo>
                                        <a:pt x="762000" y="9143"/>
                                      </a:moveTo>
                                      <a:lnTo>
                                        <a:pt x="0" y="9143"/>
                                      </a:lnTo>
                                      <a:lnTo>
                                        <a:pt x="0" y="0"/>
                                      </a:lnTo>
                                      <a:lnTo>
                                        <a:pt x="762000" y="0"/>
                                      </a:lnTo>
                                      <a:lnTo>
                                        <a:pt x="762000" y="9143"/>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21526"/>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08" name="Graphic 108"/>
                              <wps:cNvSpPr/>
                              <wps:spPr>
                                <a:xfrm>
                                  <a:off x="571" y="22193"/>
                                  <a:ext cx="762000" cy="9525"/>
                                </a:xfrm>
                                <a:custGeom>
                                  <a:avLst/>
                                  <a:gdLst/>
                                  <a:ahLst/>
                                  <a:cxnLst/>
                                  <a:rect l="l" t="t" r="r" b="b"/>
                                  <a:pathLst>
                                    <a:path w="762000" h="9525">
                                      <a:moveTo>
                                        <a:pt x="762000" y="9144"/>
                                      </a:moveTo>
                                      <a:lnTo>
                                        <a:pt x="0" y="9144"/>
                                      </a:lnTo>
                                      <a:lnTo>
                                        <a:pt x="0" y="0"/>
                                      </a:lnTo>
                                      <a:lnTo>
                                        <a:pt x="762000" y="0"/>
                                      </a:lnTo>
                                      <a:lnTo>
                                        <a:pt x="762000"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42EE05" id="Group 104" o:spid="_x0000_s1026" style="position:absolute;margin-left:0;margin-top:11.9pt;width:60.1pt;height:2.5pt;z-index:-18151424;mso-wrap-distance-left:0;mso-wrap-distance-right:0" coordsize="763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">
                      <v:shape id="Graphic 105" o:spid="_x0000_s1027" style="position:absolute;top:23;width:7632;height:13;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" path="m,l763238,e" filled="f" strokeweight=".1323mm">
                        <v:path arrowok="t"/>
                      </v:shape>
                      <v:shape id="Graphic 106" o:spid="_x0000_s1028" style="position:absolute;left:5;top:23;width:7620;height:96;visibility:visible;mso-wrap-style:square;v-text-anchor:top" coordsize="762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" path="m762000,9143l,9143,,,762000,r,9143xe" fillcolor="black" stroked="f">
                        <v:path arrowok="t"/>
                      </v:shape>
                      <v:shape id="Graphic 107" o:spid="_x0000_s1029" style="position:absolute;top:215;width:7632;height:12;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" path="m,l763238,e" filled="f" strokeweight=".1323mm">
                        <v:path arrowok="t"/>
                      </v:shape>
                      <v:shape id="Graphic 108" o:spid="_x0000_s1030" style="position:absolute;left:5;top:221;width:7620;height:96;visibility:visible;mso-wrap-style:square;v-text-anchor:top" coordsize="762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" path="m762000,9144l,9144,,,762000,r,9144xe" fillcolor="black" stroked="f">
                        <v:path arrowok="t"/>
                      </v:shape>
                    </v:group>
                  </w:pict>
                </mc:Fallback>
              </mc:AlternateContent>
            </w:r>
            <w:r>
              <w:rPr>
                <w:sz w:val="19"/>
              </w:rPr>
              <w:t>$</w:t>
            </w:r>
            <w:r>
              <w:rPr>
                <w:spacing w:val="39"/>
                <w:sz w:val="19"/>
              </w:rPr>
              <w:t xml:space="preserve">  </w:t>
            </w:r>
            <w:r>
              <w:rPr>
                <w:spacing w:val="-2"/>
                <w:sz w:val="19"/>
              </w:rPr>
              <w:t>3,815,568</w:t>
            </w:r>
          </w:p>
        </w:tc>
        <w:tc>
          <w:tcPr>
            <w:tcW w:w="1457" w:type="dxa"/>
            <w:gridSpan w:val="2"/>
          </w:tcPr>
          <w:p w14:paraId="1069CDDC" w14:textId="77777777" w:rsidR="007F333E" w:rsidRDefault="007F333E">
            <w:pPr>
              <w:pStyle w:val="TableParagraph"/>
              <w:rPr>
                <w:b/>
                <w:sz w:val="19"/>
              </w:rPr>
            </w:pPr>
          </w:p>
          <w:p w14:paraId="460B2094" w14:textId="77777777" w:rsidR="007F333E" w:rsidRDefault="007F333E">
            <w:pPr>
              <w:pStyle w:val="TableParagraph"/>
              <w:spacing w:before="72"/>
              <w:rPr>
                <w:b/>
                <w:sz w:val="19"/>
              </w:rPr>
            </w:pPr>
          </w:p>
          <w:p w14:paraId="33ED9553" w14:textId="77777777" w:rsidR="007F333E" w:rsidRDefault="00000000">
            <w:pPr>
              <w:pStyle w:val="TableParagraph"/>
              <w:ind w:left="361"/>
              <w:rPr>
                <w:sz w:val="19"/>
              </w:rPr>
            </w:pPr>
            <w:r>
              <w:rPr>
                <w:noProof/>
                <w:sz w:val="19"/>
              </w:rPr>
              <mc:AlternateContent>
                <mc:Choice Requires="wpg">
                  <w:drawing>
                    <wp:anchor distT="0" distB="0" distL="0" distR="0" simplePos="0" relativeHeight="485165568" behindDoc="1" locked="0" layoutInCell="1" allowOverlap="1" wp14:anchorId="687695EA" wp14:editId="28620E2C">
                      <wp:simplePos x="0" y="0"/>
                      <wp:positionH relativeFrom="column">
                        <wp:posOffset>162210</wp:posOffset>
                      </wp:positionH>
                      <wp:positionV relativeFrom="paragraph">
                        <wp:posOffset>150892</wp:posOffset>
                      </wp:positionV>
                      <wp:extent cx="763905" cy="3175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31750"/>
                                <a:chOff x="0" y="0"/>
                                <a:chExt cx="763905" cy="31750"/>
                              </a:xfrm>
                            </wpg:grpSpPr>
                            <wps:wsp>
                              <wps:cNvPr id="110" name="Graphic 110"/>
                              <wps:cNvSpPr/>
                              <wps:spPr>
                                <a:xfrm>
                                  <a:off x="0" y="2381"/>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11" name="Graphic 111"/>
                              <wps:cNvSpPr/>
                              <wps:spPr>
                                <a:xfrm>
                                  <a:off x="190" y="2381"/>
                                  <a:ext cx="763905" cy="9525"/>
                                </a:xfrm>
                                <a:custGeom>
                                  <a:avLst/>
                                  <a:gdLst/>
                                  <a:ahLst/>
                                  <a:cxnLst/>
                                  <a:rect l="l" t="t" r="r" b="b"/>
                                  <a:pathLst>
                                    <a:path w="763905" h="9525">
                                      <a:moveTo>
                                        <a:pt x="763524" y="9143"/>
                                      </a:moveTo>
                                      <a:lnTo>
                                        <a:pt x="0" y="9143"/>
                                      </a:lnTo>
                                      <a:lnTo>
                                        <a:pt x="0" y="0"/>
                                      </a:lnTo>
                                      <a:lnTo>
                                        <a:pt x="763524" y="0"/>
                                      </a:lnTo>
                                      <a:lnTo>
                                        <a:pt x="763524" y="9143"/>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0" y="21526"/>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13" name="Graphic 113"/>
                              <wps:cNvSpPr/>
                              <wps:spPr>
                                <a:xfrm>
                                  <a:off x="190" y="22193"/>
                                  <a:ext cx="763905" cy="9525"/>
                                </a:xfrm>
                                <a:custGeom>
                                  <a:avLst/>
                                  <a:gdLst/>
                                  <a:ahLst/>
                                  <a:cxnLst/>
                                  <a:rect l="l" t="t" r="r" b="b"/>
                                  <a:pathLst>
                                    <a:path w="763905" h="9525">
                                      <a:moveTo>
                                        <a:pt x="763524" y="9144"/>
                                      </a:moveTo>
                                      <a:lnTo>
                                        <a:pt x="0" y="9144"/>
                                      </a:lnTo>
                                      <a:lnTo>
                                        <a:pt x="0" y="0"/>
                                      </a:lnTo>
                                      <a:lnTo>
                                        <a:pt x="763524" y="0"/>
                                      </a:lnTo>
                                      <a:lnTo>
                                        <a:pt x="763524"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54C841" id="Group 109" o:spid="_x0000_s1026" style="position:absolute;margin-left:12.75pt;margin-top:11.9pt;width:60.15pt;height:2.5pt;z-index:-18150912;mso-wrap-distance-left:0;mso-wrap-distance-right:0" coordsize="763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">
                      <v:shape id="Graphic 110" o:spid="_x0000_s1027" style="position:absolute;top:23;width:7632;height:13;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" path="m,l763238,e" filled="f" strokeweight=".1323mm">
                        <v:path arrowok="t"/>
                      </v:shape>
                      <v:shape id="Graphic 111" o:spid="_x0000_s1028" style="position:absolute;left:1;top:23;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" path="m763524,9143l,9143,,,763524,r,9143xe" fillcolor="black" stroked="f">
                        <v:path arrowok="t"/>
                      </v:shape>
                      <v:shape id="Graphic 112" o:spid="_x0000_s1029" style="position:absolute;top:215;width:7632;height:12;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" path="m,l763238,e" filled="f" strokeweight=".1323mm">
                        <v:path arrowok="t"/>
                      </v:shape>
                      <v:shape id="Graphic 113" o:spid="_x0000_s1030" style="position:absolute;left:1;top:221;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" path="m763524,9144l,9144,,,763524,r,9144xe" fillcolor="black" stroked="f">
                        <v:path arrowok="t"/>
                      </v:shape>
                    </v:group>
                  </w:pict>
                </mc:Fallback>
              </mc:AlternateContent>
            </w:r>
            <w:r>
              <w:rPr>
                <w:sz w:val="19"/>
              </w:rPr>
              <w:t>$</w:t>
            </w:r>
            <w:r>
              <w:rPr>
                <w:spacing w:val="38"/>
                <w:sz w:val="19"/>
              </w:rPr>
              <w:t xml:space="preserve">  </w:t>
            </w:r>
            <w:r>
              <w:rPr>
                <w:spacing w:val="-2"/>
                <w:sz w:val="19"/>
              </w:rPr>
              <w:t>3,322,646</w:t>
            </w:r>
          </w:p>
        </w:tc>
        <w:tc>
          <w:tcPr>
            <w:tcW w:w="866" w:type="dxa"/>
            <w:gridSpan w:val="2"/>
          </w:tcPr>
          <w:p w14:paraId="3C865689" w14:textId="77777777" w:rsidR="007F333E" w:rsidRDefault="007F333E">
            <w:pPr>
              <w:pStyle w:val="TableParagraph"/>
              <w:rPr>
                <w:b/>
                <w:sz w:val="19"/>
              </w:rPr>
            </w:pPr>
          </w:p>
          <w:p w14:paraId="08B2A741" w14:textId="77777777" w:rsidR="007F333E" w:rsidRDefault="007F333E">
            <w:pPr>
              <w:pStyle w:val="TableParagraph"/>
              <w:spacing w:before="72"/>
              <w:rPr>
                <w:b/>
                <w:sz w:val="19"/>
              </w:rPr>
            </w:pPr>
          </w:p>
          <w:p w14:paraId="48C72827" w14:textId="77777777" w:rsidR="007F333E" w:rsidRDefault="00000000">
            <w:pPr>
              <w:pStyle w:val="TableParagraph"/>
              <w:ind w:right="44"/>
              <w:jc w:val="center"/>
              <w:rPr>
                <w:sz w:val="19"/>
              </w:rPr>
            </w:pPr>
            <w:r>
              <w:rPr>
                <w:noProof/>
                <w:sz w:val="19"/>
              </w:rPr>
              <mc:AlternateContent>
                <mc:Choice Requires="wpg">
                  <w:drawing>
                    <wp:anchor distT="0" distB="0" distL="0" distR="0" simplePos="0" relativeHeight="485166080" behindDoc="1" locked="0" layoutInCell="1" allowOverlap="1" wp14:anchorId="54C6717E" wp14:editId="5BFCE1DD">
                      <wp:simplePos x="0" y="0"/>
                      <wp:positionH relativeFrom="column">
                        <wp:posOffset>161544</wp:posOffset>
                      </wp:positionH>
                      <wp:positionV relativeFrom="paragraph">
                        <wp:posOffset>150892</wp:posOffset>
                      </wp:positionV>
                      <wp:extent cx="763905" cy="3175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31750"/>
                                <a:chOff x="0" y="0"/>
                                <a:chExt cx="763905" cy="31750"/>
                              </a:xfrm>
                            </wpg:grpSpPr>
                            <wps:wsp>
                              <wps:cNvPr id="115" name="Graphic 115"/>
                              <wps:cNvSpPr/>
                              <wps:spPr>
                                <a:xfrm>
                                  <a:off x="95" y="2381"/>
                                  <a:ext cx="763905" cy="1270"/>
                                </a:xfrm>
                                <a:custGeom>
                                  <a:avLst/>
                                  <a:gdLst/>
                                  <a:ahLst/>
                                  <a:cxnLst/>
                                  <a:rect l="l" t="t" r="r" b="b"/>
                                  <a:pathLst>
                                    <a:path w="763905">
                                      <a:moveTo>
                                        <a:pt x="0" y="0"/>
                                      </a:moveTo>
                                      <a:lnTo>
                                        <a:pt x="763333" y="0"/>
                                      </a:lnTo>
                                    </a:path>
                                  </a:pathLst>
                                </a:custGeom>
                                <a:ln w="4762">
                                  <a:solidFill>
                                    <a:srgbClr val="000000"/>
                                  </a:solidFill>
                                  <a:prstDash val="solid"/>
                                </a:ln>
                              </wps:spPr>
                              <wps:bodyPr wrap="square" lIns="0" tIns="0" rIns="0" bIns="0" rtlCol="0">
                                <a:prstTxWarp prst="textNoShape">
                                  <a:avLst/>
                                </a:prstTxWarp>
                                <a:noAutofit/>
                              </wps:bodyPr>
                            </wps:wsp>
                            <wps:wsp>
                              <wps:cNvPr id="116" name="Graphic 116"/>
                              <wps:cNvSpPr/>
                              <wps:spPr>
                                <a:xfrm>
                                  <a:off x="0" y="2381"/>
                                  <a:ext cx="763905" cy="9525"/>
                                </a:xfrm>
                                <a:custGeom>
                                  <a:avLst/>
                                  <a:gdLst/>
                                  <a:ahLst/>
                                  <a:cxnLst/>
                                  <a:rect l="l" t="t" r="r" b="b"/>
                                  <a:pathLst>
                                    <a:path w="763905" h="9525">
                                      <a:moveTo>
                                        <a:pt x="763524" y="9143"/>
                                      </a:moveTo>
                                      <a:lnTo>
                                        <a:pt x="0" y="9143"/>
                                      </a:lnTo>
                                      <a:lnTo>
                                        <a:pt x="0" y="0"/>
                                      </a:lnTo>
                                      <a:lnTo>
                                        <a:pt x="763524" y="0"/>
                                      </a:lnTo>
                                      <a:lnTo>
                                        <a:pt x="763524" y="9143"/>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95" y="21526"/>
                                  <a:ext cx="763905" cy="1270"/>
                                </a:xfrm>
                                <a:custGeom>
                                  <a:avLst/>
                                  <a:gdLst/>
                                  <a:ahLst/>
                                  <a:cxnLst/>
                                  <a:rect l="l" t="t" r="r" b="b"/>
                                  <a:pathLst>
                                    <a:path w="763905">
                                      <a:moveTo>
                                        <a:pt x="0" y="0"/>
                                      </a:moveTo>
                                      <a:lnTo>
                                        <a:pt x="763333" y="0"/>
                                      </a:lnTo>
                                    </a:path>
                                  </a:pathLst>
                                </a:custGeom>
                                <a:ln w="4762">
                                  <a:solidFill>
                                    <a:srgbClr val="000000"/>
                                  </a:solidFill>
                                  <a:prstDash val="solid"/>
                                </a:ln>
                              </wps:spPr>
                              <wps:bodyPr wrap="square" lIns="0" tIns="0" rIns="0" bIns="0" rtlCol="0">
                                <a:prstTxWarp prst="textNoShape">
                                  <a:avLst/>
                                </a:prstTxWarp>
                                <a:noAutofit/>
                              </wps:bodyPr>
                            </wps:wsp>
                            <wps:wsp>
                              <wps:cNvPr id="118" name="Graphic 118"/>
                              <wps:cNvSpPr/>
                              <wps:spPr>
                                <a:xfrm>
                                  <a:off x="0" y="22193"/>
                                  <a:ext cx="763905" cy="9525"/>
                                </a:xfrm>
                                <a:custGeom>
                                  <a:avLst/>
                                  <a:gdLst/>
                                  <a:ahLst/>
                                  <a:cxnLst/>
                                  <a:rect l="l" t="t" r="r" b="b"/>
                                  <a:pathLst>
                                    <a:path w="763905" h="9525">
                                      <a:moveTo>
                                        <a:pt x="763524" y="9144"/>
                                      </a:moveTo>
                                      <a:lnTo>
                                        <a:pt x="0" y="9144"/>
                                      </a:lnTo>
                                      <a:lnTo>
                                        <a:pt x="0" y="0"/>
                                      </a:lnTo>
                                      <a:lnTo>
                                        <a:pt x="763524" y="0"/>
                                      </a:lnTo>
                                      <a:lnTo>
                                        <a:pt x="763524"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1CE8EB" id="Group 114" o:spid="_x0000_s1026" style="position:absolute;margin-left:12.7pt;margin-top:11.9pt;width:60.15pt;height:2.5pt;z-index:-18150400;mso-wrap-distance-left:0;mso-wrap-distance-right:0" coordsize="763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">
                      <v:shape id="Graphic 115" o:spid="_x0000_s1027" style="position:absolute;top:23;width:7640;height:13;visibility:visible;mso-wrap-style:square;v-text-anchor:top" coordsize="76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" path="m,l763333,e" filled="f" strokeweight=".1323mm">
                        <v:path arrowok="t"/>
                      </v:shape>
                      <v:shape id="Graphic 116" o:spid="_x0000_s1028" style="position:absolute;top:23;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" path="m763524,9143l,9143,,,763524,r,9143xe" fillcolor="black" stroked="f">
                        <v:path arrowok="t"/>
                      </v:shape>
                      <v:shape id="Graphic 117" o:spid="_x0000_s1029" style="position:absolute;top:215;width:7640;height:12;visibility:visible;mso-wrap-style:square;v-text-anchor:top" coordsize="76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" path="m,l763333,e" filled="f" strokeweight=".1323mm">
                        <v:path arrowok="t"/>
                      </v:shape>
                      <v:shape id="Graphic 118" o:spid="_x0000_s1030" style="position:absolute;top:221;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" path="m763524,9144l,9144,,,763524,r,9144xe" fillcolor="black" stroked="f">
                        <v:path arrowok="t"/>
                      </v:shape>
                    </v:group>
                  </w:pict>
                </mc:Fallback>
              </mc:AlternateContent>
            </w:r>
            <w:r>
              <w:rPr>
                <w:spacing w:val="-10"/>
                <w:sz w:val="19"/>
              </w:rPr>
              <w:t>$</w:t>
            </w:r>
          </w:p>
        </w:tc>
        <w:tc>
          <w:tcPr>
            <w:tcW w:w="589" w:type="dxa"/>
          </w:tcPr>
          <w:p w14:paraId="1B5C3B35" w14:textId="77777777" w:rsidR="007F333E" w:rsidRDefault="007F333E">
            <w:pPr>
              <w:pStyle w:val="TableParagraph"/>
              <w:rPr>
                <w:b/>
                <w:sz w:val="19"/>
              </w:rPr>
            </w:pPr>
          </w:p>
          <w:p w14:paraId="3C582E54" w14:textId="77777777" w:rsidR="007F333E" w:rsidRDefault="007F333E">
            <w:pPr>
              <w:pStyle w:val="TableParagraph"/>
              <w:spacing w:before="72"/>
              <w:rPr>
                <w:b/>
                <w:sz w:val="19"/>
              </w:rPr>
            </w:pPr>
          </w:p>
          <w:p w14:paraId="1DF630B2" w14:textId="77777777" w:rsidR="007F333E" w:rsidRDefault="00000000">
            <w:pPr>
              <w:pStyle w:val="TableParagraph"/>
              <w:ind w:right="95"/>
              <w:jc w:val="right"/>
              <w:rPr>
                <w:sz w:val="19"/>
              </w:rPr>
            </w:pPr>
            <w:r>
              <w:rPr>
                <w:spacing w:val="-10"/>
                <w:sz w:val="19"/>
              </w:rPr>
              <w:t>-</w:t>
            </w:r>
          </w:p>
        </w:tc>
        <w:tc>
          <w:tcPr>
            <w:tcW w:w="1458" w:type="dxa"/>
            <w:gridSpan w:val="2"/>
          </w:tcPr>
          <w:p w14:paraId="08B6F0E3" w14:textId="77777777" w:rsidR="007F333E" w:rsidRDefault="007F333E">
            <w:pPr>
              <w:pStyle w:val="TableParagraph"/>
              <w:rPr>
                <w:b/>
                <w:sz w:val="19"/>
              </w:rPr>
            </w:pPr>
          </w:p>
          <w:p w14:paraId="6D43EE3B" w14:textId="77777777" w:rsidR="007F333E" w:rsidRDefault="007F333E">
            <w:pPr>
              <w:pStyle w:val="TableParagraph"/>
              <w:spacing w:before="72"/>
              <w:rPr>
                <w:b/>
                <w:sz w:val="19"/>
              </w:rPr>
            </w:pPr>
          </w:p>
          <w:p w14:paraId="62174F5C" w14:textId="77777777" w:rsidR="007F333E" w:rsidRDefault="00000000">
            <w:pPr>
              <w:pStyle w:val="TableParagraph"/>
              <w:ind w:left="362"/>
              <w:rPr>
                <w:sz w:val="19"/>
              </w:rPr>
            </w:pPr>
            <w:r>
              <w:rPr>
                <w:noProof/>
                <w:sz w:val="19"/>
              </w:rPr>
              <mc:AlternateContent>
                <mc:Choice Requires="wpg">
                  <w:drawing>
                    <wp:anchor distT="0" distB="0" distL="0" distR="0" simplePos="0" relativeHeight="485166592" behindDoc="1" locked="0" layoutInCell="1" allowOverlap="1" wp14:anchorId="0F71B521" wp14:editId="183E5E4D">
                      <wp:simplePos x="0" y="0"/>
                      <wp:positionH relativeFrom="column">
                        <wp:posOffset>161544</wp:posOffset>
                      </wp:positionH>
                      <wp:positionV relativeFrom="paragraph">
                        <wp:posOffset>150892</wp:posOffset>
                      </wp:positionV>
                      <wp:extent cx="763905" cy="3175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31750"/>
                                <a:chOff x="0" y="0"/>
                                <a:chExt cx="763905" cy="31750"/>
                              </a:xfrm>
                            </wpg:grpSpPr>
                            <wps:wsp>
                              <wps:cNvPr id="120" name="Graphic 120"/>
                              <wps:cNvSpPr/>
                              <wps:spPr>
                                <a:xfrm>
                                  <a:off x="476" y="2381"/>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21" name="Graphic 121"/>
                              <wps:cNvSpPr/>
                              <wps:spPr>
                                <a:xfrm>
                                  <a:off x="0" y="2381"/>
                                  <a:ext cx="763905" cy="9525"/>
                                </a:xfrm>
                                <a:custGeom>
                                  <a:avLst/>
                                  <a:gdLst/>
                                  <a:ahLst/>
                                  <a:cxnLst/>
                                  <a:rect l="l" t="t" r="r" b="b"/>
                                  <a:pathLst>
                                    <a:path w="763905" h="9525">
                                      <a:moveTo>
                                        <a:pt x="763524" y="9143"/>
                                      </a:moveTo>
                                      <a:lnTo>
                                        <a:pt x="0" y="9143"/>
                                      </a:lnTo>
                                      <a:lnTo>
                                        <a:pt x="0" y="0"/>
                                      </a:lnTo>
                                      <a:lnTo>
                                        <a:pt x="763524" y="0"/>
                                      </a:lnTo>
                                      <a:lnTo>
                                        <a:pt x="763524" y="9143"/>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476" y="21526"/>
                                  <a:ext cx="763270" cy="1270"/>
                                </a:xfrm>
                                <a:custGeom>
                                  <a:avLst/>
                                  <a:gdLst/>
                                  <a:ahLst/>
                                  <a:cxnLst/>
                                  <a:rect l="l" t="t" r="r" b="b"/>
                                  <a:pathLst>
                                    <a:path w="763270">
                                      <a:moveTo>
                                        <a:pt x="0" y="0"/>
                                      </a:moveTo>
                                      <a:lnTo>
                                        <a:pt x="763238" y="0"/>
                                      </a:lnTo>
                                    </a:path>
                                  </a:pathLst>
                                </a:custGeom>
                                <a:ln w="4762">
                                  <a:solidFill>
                                    <a:srgbClr val="000000"/>
                                  </a:solidFill>
                                  <a:prstDash val="solid"/>
                                </a:ln>
                              </wps:spPr>
                              <wps:bodyPr wrap="square" lIns="0" tIns="0" rIns="0" bIns="0" rtlCol="0">
                                <a:prstTxWarp prst="textNoShape">
                                  <a:avLst/>
                                </a:prstTxWarp>
                                <a:noAutofit/>
                              </wps:bodyPr>
                            </wps:wsp>
                            <wps:wsp>
                              <wps:cNvPr id="123" name="Graphic 123"/>
                              <wps:cNvSpPr/>
                              <wps:spPr>
                                <a:xfrm>
                                  <a:off x="0" y="22193"/>
                                  <a:ext cx="763905" cy="9525"/>
                                </a:xfrm>
                                <a:custGeom>
                                  <a:avLst/>
                                  <a:gdLst/>
                                  <a:ahLst/>
                                  <a:cxnLst/>
                                  <a:rect l="l" t="t" r="r" b="b"/>
                                  <a:pathLst>
                                    <a:path w="763905" h="9525">
                                      <a:moveTo>
                                        <a:pt x="763524" y="9144"/>
                                      </a:moveTo>
                                      <a:lnTo>
                                        <a:pt x="0" y="9144"/>
                                      </a:lnTo>
                                      <a:lnTo>
                                        <a:pt x="0" y="0"/>
                                      </a:lnTo>
                                      <a:lnTo>
                                        <a:pt x="763524" y="0"/>
                                      </a:lnTo>
                                      <a:lnTo>
                                        <a:pt x="763524"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DCCF38" id="Group 119" o:spid="_x0000_s1026" style="position:absolute;margin-left:12.7pt;margin-top:11.9pt;width:60.15pt;height:2.5pt;z-index:-18149888;mso-wrap-distance-left:0;mso-wrap-distance-right:0" coordsize="763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">
                      <v:shape id="Graphic 120" o:spid="_x0000_s1027" style="position:absolute;left:4;top:23;width:7633;height:13;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" path="m,l763238,e" filled="f" strokeweight=".1323mm">
                        <v:path arrowok="t"/>
                      </v:shape>
                      <v:shape id="Graphic 121" o:spid="_x0000_s1028" style="position:absolute;top:23;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" path="m763524,9143l,9143,,,763524,r,9143xe" fillcolor="black" stroked="f">
                        <v:path arrowok="t"/>
                      </v:shape>
                      <v:shape id="Graphic 122" o:spid="_x0000_s1029" style="position:absolute;left:4;top:215;width:7633;height:12;visibility:visible;mso-wrap-style:square;v-text-anchor:top" coordsize="76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" path="m,l763238,e" filled="f" strokeweight=".1323mm">
                        <v:path arrowok="t"/>
                      </v:shape>
                      <v:shape id="Graphic 123" o:spid="_x0000_s1030" style="position:absolute;top:221;width:7639;height:96;visibility:visible;mso-wrap-style:square;v-text-anchor:top" coordsize="763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" path="m763524,9144l,9144,,,763524,r,9144xe" fillcolor="black" stroked="f">
                        <v:path arrowok="t"/>
                      </v:shape>
                    </v:group>
                  </w:pict>
                </mc:Fallback>
              </mc:AlternateContent>
            </w:r>
            <w:r>
              <w:rPr>
                <w:sz w:val="19"/>
              </w:rPr>
              <w:t>$</w:t>
            </w:r>
            <w:r>
              <w:rPr>
                <w:spacing w:val="40"/>
                <w:sz w:val="19"/>
              </w:rPr>
              <w:t xml:space="preserve">  </w:t>
            </w:r>
            <w:r>
              <w:rPr>
                <w:spacing w:val="-2"/>
                <w:sz w:val="19"/>
              </w:rPr>
              <w:t>7,138,214</w:t>
            </w:r>
          </w:p>
        </w:tc>
      </w:tr>
    </w:tbl>
    <w:p w14:paraId="12681C16" w14:textId="77777777" w:rsidR="007F333E" w:rsidRDefault="007F333E">
      <w:pPr>
        <w:pStyle w:val="BodyText"/>
        <w:rPr>
          <w:b/>
          <w:sz w:val="19"/>
        </w:rPr>
      </w:pPr>
    </w:p>
    <w:p w14:paraId="3F0A203B" w14:textId="77777777" w:rsidR="007F333E" w:rsidRDefault="007F333E">
      <w:pPr>
        <w:pStyle w:val="BodyText"/>
        <w:spacing w:before="69"/>
        <w:rPr>
          <w:b/>
          <w:sz w:val="19"/>
        </w:rPr>
      </w:pPr>
    </w:p>
    <w:p w14:paraId="02833FAB" w14:textId="77777777" w:rsidR="007F333E" w:rsidRDefault="00000000">
      <w:pPr>
        <w:pStyle w:val="Heading3"/>
      </w:pPr>
      <w:r>
        <w:t>Note</w:t>
      </w:r>
      <w:r>
        <w:rPr>
          <w:spacing w:val="-2"/>
        </w:rPr>
        <w:t xml:space="preserve"> </w:t>
      </w:r>
      <w:r>
        <w:t>5</w:t>
      </w:r>
      <w:r>
        <w:rPr>
          <w:spacing w:val="-2"/>
        </w:rPr>
        <w:t xml:space="preserve"> </w:t>
      </w:r>
      <w:r>
        <w:t>–</w:t>
      </w:r>
      <w:r>
        <w:rPr>
          <w:spacing w:val="-1"/>
        </w:rPr>
        <w:t xml:space="preserve"> </w:t>
      </w:r>
      <w:r>
        <w:t>Related</w:t>
      </w:r>
      <w:r>
        <w:rPr>
          <w:spacing w:val="-2"/>
        </w:rPr>
        <w:t xml:space="preserve"> </w:t>
      </w:r>
      <w:r>
        <w:rPr>
          <w:spacing w:val="-4"/>
        </w:rPr>
        <w:t>Party</w:t>
      </w:r>
    </w:p>
    <w:p w14:paraId="002E3A7F" w14:textId="77777777" w:rsidR="007F333E" w:rsidRDefault="00000000">
      <w:pPr>
        <w:pStyle w:val="BodyText"/>
        <w:spacing w:before="119"/>
        <w:ind w:left="359" w:right="363"/>
        <w:jc w:val="both"/>
      </w:pPr>
      <w:r>
        <w:t>Related parties consist of employees and members of the Board of Directors who own property in the District.</w:t>
      </w:r>
      <w:r>
        <w:rPr>
          <w:spacing w:val="80"/>
        </w:rPr>
        <w:t xml:space="preserve"> </w:t>
      </w:r>
      <w:r>
        <w:t>In 2025, a total of</w:t>
      </w:r>
      <w:r>
        <w:rPr>
          <w:spacing w:val="-2"/>
        </w:rPr>
        <w:t xml:space="preserve"> </w:t>
      </w:r>
      <w:r>
        <w:t>$134,128 was</w:t>
      </w:r>
      <w:r>
        <w:rPr>
          <w:spacing w:val="-2"/>
        </w:rPr>
        <w:t xml:space="preserve"> </w:t>
      </w:r>
      <w:r>
        <w:t>collected from</w:t>
      </w:r>
      <w:r>
        <w:rPr>
          <w:spacing w:val="-2"/>
        </w:rPr>
        <w:t xml:space="preserve"> </w:t>
      </w:r>
      <w:r>
        <w:t>related parties</w:t>
      </w:r>
      <w:r>
        <w:rPr>
          <w:spacing w:val="-2"/>
        </w:rPr>
        <w:t xml:space="preserve"> </w:t>
      </w:r>
      <w:r>
        <w:t>for</w:t>
      </w:r>
      <w:r>
        <w:rPr>
          <w:spacing w:val="-2"/>
        </w:rPr>
        <w:t xml:space="preserve"> </w:t>
      </w:r>
      <w:r>
        <w:t>assessments. Board members</w:t>
      </w:r>
      <w:r>
        <w:rPr>
          <w:spacing w:val="-4"/>
        </w:rPr>
        <w:t xml:space="preserve"> </w:t>
      </w:r>
      <w:r>
        <w:t>receive</w:t>
      </w:r>
      <w:r>
        <w:rPr>
          <w:spacing w:val="-1"/>
        </w:rPr>
        <w:t xml:space="preserve"> </w:t>
      </w:r>
      <w:r>
        <w:t>$25</w:t>
      </w:r>
      <w:r>
        <w:rPr>
          <w:spacing w:val="-2"/>
        </w:rPr>
        <w:t xml:space="preserve"> </w:t>
      </w:r>
      <w:r>
        <w:t>per</w:t>
      </w:r>
      <w:r>
        <w:rPr>
          <w:spacing w:val="-4"/>
        </w:rPr>
        <w:t xml:space="preserve"> </w:t>
      </w:r>
      <w:r>
        <w:t>board</w:t>
      </w:r>
      <w:r>
        <w:rPr>
          <w:spacing w:val="-2"/>
        </w:rPr>
        <w:t xml:space="preserve"> </w:t>
      </w:r>
      <w:r>
        <w:t>meeting attended. Total board meeting expenses paid in 2025 was $1,708.</w:t>
      </w:r>
    </w:p>
    <w:p w14:paraId="0886D689" w14:textId="77777777" w:rsidR="007F333E" w:rsidRDefault="00000000">
      <w:pPr>
        <w:pStyle w:val="Heading3"/>
        <w:spacing w:before="230"/>
        <w:ind w:left="359"/>
      </w:pPr>
      <w:r>
        <w:t>Note</w:t>
      </w:r>
      <w:r>
        <w:rPr>
          <w:spacing w:val="-4"/>
        </w:rPr>
        <w:t xml:space="preserve"> </w:t>
      </w:r>
      <w:r>
        <w:t>6</w:t>
      </w:r>
      <w:r>
        <w:rPr>
          <w:spacing w:val="-3"/>
        </w:rPr>
        <w:t xml:space="preserve"> </w:t>
      </w:r>
      <w:r>
        <w:t>–</w:t>
      </w:r>
      <w:r>
        <w:rPr>
          <w:spacing w:val="-2"/>
        </w:rPr>
        <w:t xml:space="preserve"> </w:t>
      </w:r>
      <w:r>
        <w:t>Long-Term</w:t>
      </w:r>
      <w:r>
        <w:rPr>
          <w:spacing w:val="-2"/>
        </w:rPr>
        <w:t xml:space="preserve"> </w:t>
      </w:r>
      <w:r>
        <w:rPr>
          <w:spacing w:val="-4"/>
        </w:rPr>
        <w:t>Debt</w:t>
      </w:r>
    </w:p>
    <w:p w14:paraId="37E0F951" w14:textId="77777777" w:rsidR="007F333E" w:rsidRDefault="00000000">
      <w:pPr>
        <w:pStyle w:val="BodyText"/>
        <w:spacing w:before="120"/>
        <w:ind w:left="359" w:right="364"/>
        <w:jc w:val="both"/>
      </w:pPr>
      <w:r>
        <w:t xml:space="preserve">The District financed equipment </w:t>
      </w:r>
      <w:proofErr w:type="gramStart"/>
      <w:r>
        <w:t>during in</w:t>
      </w:r>
      <w:proofErr w:type="gramEnd"/>
      <w:r>
        <w:t xml:space="preserve"> 2024 through John Deere financing. The loan is a 6-year loan with 3.985% annual interest. The loan</w:t>
      </w:r>
      <w:r>
        <w:rPr>
          <w:spacing w:val="-1"/>
        </w:rPr>
        <w:t xml:space="preserve"> </w:t>
      </w:r>
      <w:r>
        <w:t>requires monthly payments in the amount</w:t>
      </w:r>
      <w:r>
        <w:rPr>
          <w:spacing w:val="-1"/>
        </w:rPr>
        <w:t xml:space="preserve"> </w:t>
      </w:r>
      <w:r>
        <w:t>of $1,898. The loan balance was $71,114 at December 31, 2025.</w:t>
      </w:r>
    </w:p>
    <w:p w14:paraId="4CC960D1" w14:textId="77777777" w:rsidR="007F333E" w:rsidRDefault="00000000">
      <w:pPr>
        <w:pStyle w:val="BodyText"/>
        <w:spacing w:before="119"/>
        <w:ind w:left="359" w:right="366"/>
        <w:jc w:val="both"/>
      </w:pPr>
      <w:r>
        <w:t>The District financed equipment</w:t>
      </w:r>
      <w:r>
        <w:rPr>
          <w:spacing w:val="-1"/>
        </w:rPr>
        <w:t xml:space="preserve"> </w:t>
      </w:r>
      <w:proofErr w:type="gramStart"/>
      <w:r>
        <w:t>during in</w:t>
      </w:r>
      <w:proofErr w:type="gramEnd"/>
      <w:r>
        <w:rPr>
          <w:spacing w:val="-1"/>
        </w:rPr>
        <w:t xml:space="preserve"> </w:t>
      </w:r>
      <w:r>
        <w:t>2025 through CAT financial. The</w:t>
      </w:r>
      <w:r>
        <w:rPr>
          <w:spacing w:val="-1"/>
        </w:rPr>
        <w:t xml:space="preserve"> </w:t>
      </w:r>
      <w:r>
        <w:t>loan is</w:t>
      </w:r>
      <w:r>
        <w:rPr>
          <w:spacing w:val="-1"/>
        </w:rPr>
        <w:t xml:space="preserve"> </w:t>
      </w:r>
      <w:r>
        <w:t>a 5-year loan with 5.49% annual</w:t>
      </w:r>
      <w:r>
        <w:rPr>
          <w:spacing w:val="-1"/>
        </w:rPr>
        <w:t xml:space="preserve"> </w:t>
      </w:r>
      <w:r>
        <w:t>interest. The loan requires monthly payments in the amount of $2,822. The loan balance was $136,933 at December 31, 2025.</w:t>
      </w:r>
    </w:p>
    <w:p w14:paraId="64940685" w14:textId="77777777" w:rsidR="007F333E" w:rsidRDefault="007F333E">
      <w:pPr>
        <w:pStyle w:val="BodyText"/>
        <w:jc w:val="both"/>
        <w:sectPr w:rsidR="007F333E">
          <w:pgSz w:w="12240" w:h="15840"/>
          <w:pgMar w:top="1760" w:right="720" w:bottom="460" w:left="720" w:header="730" w:footer="260" w:gutter="0"/>
          <w:cols w:space="720"/>
        </w:sectPr>
      </w:pPr>
    </w:p>
    <w:p w14:paraId="1DCAF8EE" w14:textId="77777777" w:rsidR="007F333E" w:rsidRDefault="00000000">
      <w:pPr>
        <w:spacing w:before="234"/>
        <w:ind w:left="359"/>
        <w:jc w:val="both"/>
        <w:rPr>
          <w:i/>
          <w:sz w:val="20"/>
        </w:rPr>
      </w:pPr>
      <w:r>
        <w:rPr>
          <w:b/>
        </w:rPr>
        <w:lastRenderedPageBreak/>
        <w:t>Note</w:t>
      </w:r>
      <w:r>
        <w:rPr>
          <w:b/>
          <w:spacing w:val="-3"/>
        </w:rPr>
        <w:t xml:space="preserve"> </w:t>
      </w:r>
      <w:r>
        <w:rPr>
          <w:b/>
        </w:rPr>
        <w:t>6</w:t>
      </w:r>
      <w:r>
        <w:rPr>
          <w:b/>
          <w:spacing w:val="-3"/>
        </w:rPr>
        <w:t xml:space="preserve"> </w:t>
      </w:r>
      <w:r>
        <w:rPr>
          <w:b/>
        </w:rPr>
        <w:t>–</w:t>
      </w:r>
      <w:r>
        <w:rPr>
          <w:b/>
          <w:spacing w:val="-3"/>
        </w:rPr>
        <w:t xml:space="preserve"> </w:t>
      </w:r>
      <w:r>
        <w:rPr>
          <w:b/>
        </w:rPr>
        <w:t>Long-Term</w:t>
      </w:r>
      <w:r>
        <w:rPr>
          <w:b/>
          <w:spacing w:val="-3"/>
        </w:rPr>
        <w:t xml:space="preserve"> </w:t>
      </w:r>
      <w:r>
        <w:rPr>
          <w:b/>
        </w:rPr>
        <w:t xml:space="preserve">Debt </w:t>
      </w:r>
      <w:r>
        <w:rPr>
          <w:i/>
          <w:spacing w:val="-2"/>
          <w:sz w:val="20"/>
        </w:rPr>
        <w:t>(continued)</w:t>
      </w:r>
    </w:p>
    <w:p w14:paraId="0EBC896C" w14:textId="77777777" w:rsidR="007F333E" w:rsidRDefault="00000000">
      <w:pPr>
        <w:pStyle w:val="BodyText"/>
        <w:spacing w:before="118"/>
        <w:ind w:left="359" w:right="364"/>
        <w:jc w:val="both"/>
      </w:pPr>
      <w:r>
        <w:t>The District received a Clean Water State Revolving Fund loan from the Department of Environmental Quality (DEQ) in 2025 to finance to the Community Floating Solar project. The loan is a 30-year loan with 1.51% annual interest. Repayment of the loan will start within 6 months after the project completion date. If the borrower completes the project, and provided there</w:t>
      </w:r>
      <w:r>
        <w:rPr>
          <w:spacing w:val="-2"/>
        </w:rPr>
        <w:t xml:space="preserve"> </w:t>
      </w:r>
      <w:r>
        <w:t>is</w:t>
      </w:r>
      <w:r>
        <w:rPr>
          <w:spacing w:val="-2"/>
        </w:rPr>
        <w:t xml:space="preserve"> </w:t>
      </w:r>
      <w:r>
        <w:t xml:space="preserve">no </w:t>
      </w:r>
      <w:proofErr w:type="gramStart"/>
      <w:r>
        <w:t>default</w:t>
      </w:r>
      <w:proofErr w:type="gramEnd"/>
      <w:r>
        <w:t xml:space="preserve"> of any of the</w:t>
      </w:r>
      <w:r>
        <w:rPr>
          <w:spacing w:val="-2"/>
        </w:rPr>
        <w:t xml:space="preserve"> </w:t>
      </w:r>
      <w:r>
        <w:t>terms,</w:t>
      </w:r>
      <w:r>
        <w:rPr>
          <w:spacing w:val="-2"/>
        </w:rPr>
        <w:t xml:space="preserve"> </w:t>
      </w:r>
      <w:r>
        <w:t>DEQ shall</w:t>
      </w:r>
      <w:r>
        <w:rPr>
          <w:spacing w:val="-2"/>
        </w:rPr>
        <w:t xml:space="preserve"> </w:t>
      </w:r>
      <w:r>
        <w:t>forgive</w:t>
      </w:r>
      <w:r>
        <w:rPr>
          <w:spacing w:val="-1"/>
        </w:rPr>
        <w:t xml:space="preserve"> </w:t>
      </w:r>
      <w:r>
        <w:t>fifty percent (50%)</w:t>
      </w:r>
      <w:r>
        <w:rPr>
          <w:spacing w:val="-2"/>
        </w:rPr>
        <w:t xml:space="preserve"> </w:t>
      </w:r>
      <w:r>
        <w:t>of the</w:t>
      </w:r>
      <w:r>
        <w:rPr>
          <w:spacing w:val="-2"/>
        </w:rPr>
        <w:t xml:space="preserve"> </w:t>
      </w:r>
      <w:r>
        <w:t>Loan</w:t>
      </w:r>
      <w:r>
        <w:rPr>
          <w:spacing w:val="-2"/>
        </w:rPr>
        <w:t xml:space="preserve"> </w:t>
      </w:r>
      <w:r>
        <w:t>or</w:t>
      </w:r>
      <w:r>
        <w:rPr>
          <w:spacing w:val="-2"/>
        </w:rPr>
        <w:t xml:space="preserve"> </w:t>
      </w:r>
      <w:r>
        <w:t>$1,350,000, whichever</w:t>
      </w:r>
      <w:r>
        <w:rPr>
          <w:spacing w:val="-2"/>
        </w:rPr>
        <w:t xml:space="preserve"> </w:t>
      </w:r>
      <w:r>
        <w:t>is</w:t>
      </w:r>
      <w:r>
        <w:rPr>
          <w:spacing w:val="-2"/>
        </w:rPr>
        <w:t xml:space="preserve"> </w:t>
      </w:r>
      <w:r>
        <w:t>less, on the date the first repayment is due. The amount of the loan forgiveness will be determined when the final loan amount is calculated. The loan balance was $2,826,061 at December 31, 2025.</w:t>
      </w:r>
    </w:p>
    <w:p w14:paraId="71F0A83B" w14:textId="77777777" w:rsidR="007F333E" w:rsidRDefault="00000000">
      <w:pPr>
        <w:pStyle w:val="BodyText"/>
        <w:spacing w:before="120" w:after="27"/>
        <w:ind w:left="359"/>
        <w:jc w:val="both"/>
      </w:pPr>
      <w:r>
        <w:t>Long-term</w:t>
      </w:r>
      <w:r>
        <w:rPr>
          <w:spacing w:val="-2"/>
        </w:rPr>
        <w:t xml:space="preserve"> </w:t>
      </w:r>
      <w:r>
        <w:t>activity</w:t>
      </w:r>
      <w:r>
        <w:rPr>
          <w:spacing w:val="-3"/>
        </w:rPr>
        <w:t xml:space="preserve"> </w:t>
      </w:r>
      <w:r>
        <w:t>for</w:t>
      </w:r>
      <w:r>
        <w:rPr>
          <w:spacing w:val="-3"/>
        </w:rPr>
        <w:t xml:space="preserve"> </w:t>
      </w:r>
      <w:r>
        <w:t>the</w:t>
      </w:r>
      <w:r>
        <w:rPr>
          <w:spacing w:val="-6"/>
        </w:rPr>
        <w:t xml:space="preserve"> </w:t>
      </w:r>
      <w:r>
        <w:t>year</w:t>
      </w:r>
      <w:r>
        <w:rPr>
          <w:spacing w:val="-3"/>
        </w:rPr>
        <w:t xml:space="preserve"> </w:t>
      </w:r>
      <w:r>
        <w:t>ended</w:t>
      </w:r>
      <w:r>
        <w:rPr>
          <w:spacing w:val="-5"/>
        </w:rPr>
        <w:t xml:space="preserve"> </w:t>
      </w:r>
      <w:r>
        <w:t>December</w:t>
      </w:r>
      <w:r>
        <w:rPr>
          <w:spacing w:val="-4"/>
        </w:rPr>
        <w:t xml:space="preserve"> </w:t>
      </w:r>
      <w:r>
        <w:t>31,</w:t>
      </w:r>
      <w:r>
        <w:rPr>
          <w:spacing w:val="-7"/>
        </w:rPr>
        <w:t xml:space="preserve"> </w:t>
      </w:r>
      <w:proofErr w:type="gramStart"/>
      <w:r>
        <w:t>2025</w:t>
      </w:r>
      <w:proofErr w:type="gramEnd"/>
      <w:r>
        <w:rPr>
          <w:spacing w:val="-3"/>
        </w:rPr>
        <w:t xml:space="preserve"> </w:t>
      </w:r>
      <w:r>
        <w:t>is</w:t>
      </w:r>
      <w:r>
        <w:rPr>
          <w:spacing w:val="-4"/>
        </w:rPr>
        <w:t xml:space="preserve"> </w:t>
      </w:r>
      <w:r>
        <w:t>as</w:t>
      </w:r>
      <w:r>
        <w:rPr>
          <w:spacing w:val="-5"/>
        </w:rPr>
        <w:t xml:space="preserve"> </w:t>
      </w:r>
      <w:r>
        <w:rPr>
          <w:spacing w:val="-2"/>
        </w:rPr>
        <w:t>follows:</w:t>
      </w:r>
    </w:p>
    <w:tbl>
      <w:tblPr>
        <w:tblW w:w="0" w:type="auto"/>
        <w:tblInd w:w="357" w:type="dxa"/>
        <w:tblLayout w:type="fixed"/>
        <w:tblCellMar>
          <w:left w:w="0" w:type="dxa"/>
          <w:right w:w="0" w:type="dxa"/>
        </w:tblCellMar>
        <w:tblLook w:val="01E0" w:firstRow="1" w:lastRow="1" w:firstColumn="1" w:lastColumn="1" w:noHBand="0" w:noVBand="0"/>
      </w:tblPr>
      <w:tblGrid>
        <w:gridCol w:w="1579"/>
        <w:gridCol w:w="1673"/>
        <w:gridCol w:w="1621"/>
        <w:gridCol w:w="1621"/>
        <w:gridCol w:w="1621"/>
        <w:gridCol w:w="1609"/>
      </w:tblGrid>
      <w:tr w:rsidR="007F333E" w14:paraId="4158DC83" w14:textId="77777777">
        <w:trPr>
          <w:trHeight w:val="435"/>
        </w:trPr>
        <w:tc>
          <w:tcPr>
            <w:tcW w:w="1579" w:type="dxa"/>
          </w:tcPr>
          <w:p w14:paraId="3872E1E2" w14:textId="77777777" w:rsidR="007F333E" w:rsidRDefault="007F333E">
            <w:pPr>
              <w:pStyle w:val="TableParagraph"/>
              <w:rPr>
                <w:sz w:val="18"/>
              </w:rPr>
            </w:pPr>
          </w:p>
        </w:tc>
        <w:tc>
          <w:tcPr>
            <w:tcW w:w="1673" w:type="dxa"/>
          </w:tcPr>
          <w:p w14:paraId="2A507E15" w14:textId="77777777" w:rsidR="007F333E" w:rsidRDefault="00000000">
            <w:pPr>
              <w:pStyle w:val="TableParagraph"/>
              <w:spacing w:line="178" w:lineRule="exact"/>
              <w:ind w:left="11"/>
              <w:jc w:val="center"/>
              <w:rPr>
                <w:b/>
                <w:sz w:val="16"/>
              </w:rPr>
            </w:pPr>
            <w:r>
              <w:rPr>
                <w:b/>
                <w:spacing w:val="-2"/>
                <w:sz w:val="16"/>
              </w:rPr>
              <w:t>Balance</w:t>
            </w:r>
          </w:p>
          <w:p w14:paraId="6D01C371" w14:textId="77777777" w:rsidR="007F333E" w:rsidRDefault="00000000">
            <w:pPr>
              <w:pStyle w:val="TableParagraph"/>
              <w:spacing w:before="27"/>
              <w:ind w:left="52"/>
              <w:jc w:val="center"/>
              <w:rPr>
                <w:b/>
                <w:sz w:val="16"/>
              </w:rPr>
            </w:pPr>
            <w:r>
              <w:rPr>
                <w:spacing w:val="40"/>
                <w:sz w:val="16"/>
                <w:u w:val="single"/>
              </w:rPr>
              <w:t xml:space="preserve">  </w:t>
            </w:r>
            <w:r>
              <w:rPr>
                <w:b/>
                <w:sz w:val="16"/>
                <w:u w:val="single"/>
              </w:rPr>
              <w:t>January</w:t>
            </w:r>
            <w:r>
              <w:rPr>
                <w:b/>
                <w:spacing w:val="-7"/>
                <w:sz w:val="16"/>
                <w:u w:val="single"/>
              </w:rPr>
              <w:t xml:space="preserve"> </w:t>
            </w:r>
            <w:r>
              <w:rPr>
                <w:b/>
                <w:sz w:val="16"/>
                <w:u w:val="single"/>
              </w:rPr>
              <w:t>01,</w:t>
            </w:r>
            <w:r>
              <w:rPr>
                <w:b/>
                <w:spacing w:val="-7"/>
                <w:sz w:val="16"/>
                <w:u w:val="single"/>
              </w:rPr>
              <w:t xml:space="preserve"> </w:t>
            </w:r>
            <w:proofErr w:type="gramStart"/>
            <w:r>
              <w:rPr>
                <w:b/>
                <w:spacing w:val="-4"/>
                <w:sz w:val="16"/>
                <w:u w:val="single"/>
              </w:rPr>
              <w:t>2025</w:t>
            </w:r>
            <w:proofErr w:type="gramEnd"/>
            <w:r>
              <w:rPr>
                <w:b/>
                <w:spacing w:val="40"/>
                <w:sz w:val="16"/>
                <w:u w:val="single"/>
              </w:rPr>
              <w:t xml:space="preserve"> </w:t>
            </w:r>
          </w:p>
        </w:tc>
        <w:tc>
          <w:tcPr>
            <w:tcW w:w="1621" w:type="dxa"/>
          </w:tcPr>
          <w:p w14:paraId="77B3C1C1" w14:textId="77777777" w:rsidR="007F333E" w:rsidRDefault="007F333E">
            <w:pPr>
              <w:pStyle w:val="TableParagraph"/>
              <w:spacing w:before="21"/>
              <w:rPr>
                <w:sz w:val="16"/>
              </w:rPr>
            </w:pPr>
          </w:p>
          <w:p w14:paraId="461D051F" w14:textId="77777777" w:rsidR="007F333E" w:rsidRDefault="00000000">
            <w:pPr>
              <w:pStyle w:val="TableParagraph"/>
              <w:tabs>
                <w:tab w:val="left" w:pos="431"/>
                <w:tab w:val="left" w:pos="1497"/>
              </w:tabs>
              <w:ind w:right="60"/>
              <w:jc w:val="right"/>
              <w:rPr>
                <w:b/>
                <w:sz w:val="16"/>
              </w:rPr>
            </w:pPr>
            <w:r>
              <w:rPr>
                <w:sz w:val="16"/>
                <w:u w:val="single"/>
              </w:rPr>
              <w:tab/>
            </w:r>
            <w:r>
              <w:rPr>
                <w:b/>
                <w:spacing w:val="-2"/>
                <w:sz w:val="16"/>
                <w:u w:val="single"/>
              </w:rPr>
              <w:t>Additions</w:t>
            </w:r>
            <w:r>
              <w:rPr>
                <w:b/>
                <w:sz w:val="16"/>
                <w:u w:val="single"/>
              </w:rPr>
              <w:tab/>
            </w:r>
          </w:p>
        </w:tc>
        <w:tc>
          <w:tcPr>
            <w:tcW w:w="1621" w:type="dxa"/>
          </w:tcPr>
          <w:p w14:paraId="625A416A" w14:textId="77777777" w:rsidR="007F333E" w:rsidRDefault="007F333E">
            <w:pPr>
              <w:pStyle w:val="TableParagraph"/>
              <w:spacing w:before="21"/>
              <w:rPr>
                <w:sz w:val="16"/>
              </w:rPr>
            </w:pPr>
          </w:p>
          <w:p w14:paraId="3B8C6077" w14:textId="77777777" w:rsidR="007F333E" w:rsidRDefault="00000000">
            <w:pPr>
              <w:pStyle w:val="TableParagraph"/>
              <w:tabs>
                <w:tab w:val="left" w:pos="365"/>
                <w:tab w:val="left" w:pos="1496"/>
              </w:tabs>
              <w:ind w:right="60"/>
              <w:jc w:val="right"/>
              <w:rPr>
                <w:b/>
                <w:sz w:val="16"/>
              </w:rPr>
            </w:pPr>
            <w:r>
              <w:rPr>
                <w:sz w:val="16"/>
                <w:u w:val="single"/>
              </w:rPr>
              <w:tab/>
            </w:r>
            <w:r>
              <w:rPr>
                <w:b/>
                <w:spacing w:val="-2"/>
                <w:sz w:val="16"/>
                <w:u w:val="single"/>
              </w:rPr>
              <w:t>Reductions</w:t>
            </w:r>
            <w:r>
              <w:rPr>
                <w:b/>
                <w:sz w:val="16"/>
                <w:u w:val="single"/>
              </w:rPr>
              <w:tab/>
            </w:r>
          </w:p>
        </w:tc>
        <w:tc>
          <w:tcPr>
            <w:tcW w:w="1621" w:type="dxa"/>
          </w:tcPr>
          <w:p w14:paraId="135D90B9" w14:textId="77777777" w:rsidR="007F333E" w:rsidRDefault="00000000">
            <w:pPr>
              <w:pStyle w:val="TableParagraph"/>
              <w:spacing w:line="178" w:lineRule="exact"/>
              <w:ind w:right="6"/>
              <w:jc w:val="center"/>
              <w:rPr>
                <w:b/>
                <w:sz w:val="16"/>
              </w:rPr>
            </w:pPr>
            <w:r>
              <w:rPr>
                <w:b/>
                <w:spacing w:val="-2"/>
                <w:sz w:val="16"/>
              </w:rPr>
              <w:t>Balance</w:t>
            </w:r>
          </w:p>
          <w:p w14:paraId="0785B45F" w14:textId="77777777" w:rsidR="007F333E" w:rsidRDefault="00000000">
            <w:pPr>
              <w:pStyle w:val="TableParagraph"/>
              <w:spacing w:before="27"/>
              <w:ind w:right="1"/>
              <w:jc w:val="center"/>
              <w:rPr>
                <w:b/>
                <w:sz w:val="16"/>
              </w:rPr>
            </w:pPr>
            <w:r>
              <w:rPr>
                <w:spacing w:val="43"/>
                <w:sz w:val="16"/>
                <w:u w:val="single"/>
              </w:rPr>
              <w:t xml:space="preserve"> </w:t>
            </w:r>
            <w:r>
              <w:rPr>
                <w:b/>
                <w:sz w:val="16"/>
                <w:u w:val="single"/>
              </w:rPr>
              <w:t>December</w:t>
            </w:r>
            <w:r>
              <w:rPr>
                <w:b/>
                <w:spacing w:val="-3"/>
                <w:sz w:val="16"/>
                <w:u w:val="single"/>
              </w:rPr>
              <w:t xml:space="preserve"> </w:t>
            </w:r>
            <w:r>
              <w:rPr>
                <w:b/>
                <w:sz w:val="16"/>
                <w:u w:val="single"/>
              </w:rPr>
              <w:t>31,</w:t>
            </w:r>
            <w:r>
              <w:rPr>
                <w:b/>
                <w:spacing w:val="-9"/>
                <w:sz w:val="16"/>
                <w:u w:val="single"/>
              </w:rPr>
              <w:t xml:space="preserve"> </w:t>
            </w:r>
            <w:proofErr w:type="gramStart"/>
            <w:r>
              <w:rPr>
                <w:b/>
                <w:spacing w:val="-4"/>
                <w:sz w:val="16"/>
                <w:u w:val="single"/>
              </w:rPr>
              <w:t>2025</w:t>
            </w:r>
            <w:proofErr w:type="gramEnd"/>
            <w:r>
              <w:rPr>
                <w:b/>
                <w:spacing w:val="40"/>
                <w:sz w:val="16"/>
                <w:u w:val="single"/>
              </w:rPr>
              <w:t xml:space="preserve"> </w:t>
            </w:r>
          </w:p>
        </w:tc>
        <w:tc>
          <w:tcPr>
            <w:tcW w:w="1609" w:type="dxa"/>
          </w:tcPr>
          <w:p w14:paraId="2F65459A" w14:textId="77777777" w:rsidR="007F333E" w:rsidRDefault="00000000">
            <w:pPr>
              <w:pStyle w:val="TableParagraph"/>
              <w:spacing w:line="178" w:lineRule="exact"/>
              <w:ind w:left="9" w:right="58"/>
              <w:jc w:val="center"/>
              <w:rPr>
                <w:b/>
                <w:sz w:val="16"/>
              </w:rPr>
            </w:pPr>
            <w:r>
              <w:rPr>
                <w:b/>
                <w:spacing w:val="-4"/>
                <w:sz w:val="16"/>
              </w:rPr>
              <w:t>Amounts</w:t>
            </w:r>
            <w:r>
              <w:rPr>
                <w:b/>
                <w:spacing w:val="1"/>
                <w:sz w:val="16"/>
              </w:rPr>
              <w:t xml:space="preserve"> </w:t>
            </w:r>
            <w:r>
              <w:rPr>
                <w:b/>
                <w:spacing w:val="-5"/>
                <w:sz w:val="16"/>
              </w:rPr>
              <w:t>Due</w:t>
            </w:r>
          </w:p>
          <w:p w14:paraId="5B2BFB69" w14:textId="77777777" w:rsidR="007F333E" w:rsidRDefault="00000000">
            <w:pPr>
              <w:pStyle w:val="TableParagraph"/>
              <w:tabs>
                <w:tab w:val="left" w:pos="346"/>
                <w:tab w:val="left" w:pos="1506"/>
              </w:tabs>
              <w:spacing w:before="27"/>
              <w:ind w:left="9"/>
              <w:jc w:val="center"/>
              <w:rPr>
                <w:b/>
                <w:sz w:val="16"/>
              </w:rPr>
            </w:pPr>
            <w:r>
              <w:rPr>
                <w:sz w:val="16"/>
                <w:u w:val="single"/>
              </w:rPr>
              <w:tab/>
            </w:r>
            <w:r>
              <w:rPr>
                <w:b/>
                <w:spacing w:val="-2"/>
                <w:sz w:val="16"/>
                <w:u w:val="single"/>
              </w:rPr>
              <w:t>In</w:t>
            </w:r>
            <w:r>
              <w:rPr>
                <w:b/>
                <w:spacing w:val="-10"/>
                <w:sz w:val="16"/>
                <w:u w:val="single"/>
              </w:rPr>
              <w:t xml:space="preserve"> </w:t>
            </w:r>
            <w:r>
              <w:rPr>
                <w:b/>
                <w:spacing w:val="-2"/>
                <w:sz w:val="16"/>
                <w:u w:val="single"/>
              </w:rPr>
              <w:t>One</w:t>
            </w:r>
            <w:r>
              <w:rPr>
                <w:b/>
                <w:spacing w:val="-8"/>
                <w:sz w:val="16"/>
                <w:u w:val="single"/>
              </w:rPr>
              <w:t xml:space="preserve"> </w:t>
            </w:r>
            <w:r>
              <w:rPr>
                <w:b/>
                <w:spacing w:val="-4"/>
                <w:sz w:val="16"/>
                <w:u w:val="single"/>
              </w:rPr>
              <w:t>Year</w:t>
            </w:r>
            <w:r>
              <w:rPr>
                <w:b/>
                <w:sz w:val="16"/>
                <w:u w:val="single"/>
              </w:rPr>
              <w:tab/>
            </w:r>
          </w:p>
        </w:tc>
      </w:tr>
      <w:tr w:rsidR="007F333E" w14:paraId="063C33F0" w14:textId="77777777">
        <w:trPr>
          <w:trHeight w:val="241"/>
        </w:trPr>
        <w:tc>
          <w:tcPr>
            <w:tcW w:w="1579" w:type="dxa"/>
          </w:tcPr>
          <w:p w14:paraId="0910609D" w14:textId="77777777" w:rsidR="007F333E" w:rsidRDefault="00000000">
            <w:pPr>
              <w:pStyle w:val="TableParagraph"/>
              <w:spacing w:before="40" w:line="180" w:lineRule="exact"/>
              <w:ind w:left="50"/>
              <w:rPr>
                <w:sz w:val="16"/>
              </w:rPr>
            </w:pPr>
            <w:r>
              <w:rPr>
                <w:sz w:val="16"/>
              </w:rPr>
              <w:t>John</w:t>
            </w:r>
            <w:r>
              <w:rPr>
                <w:spacing w:val="6"/>
                <w:sz w:val="16"/>
              </w:rPr>
              <w:t xml:space="preserve"> </w:t>
            </w:r>
            <w:r>
              <w:rPr>
                <w:sz w:val="16"/>
              </w:rPr>
              <w:t>Deere</w:t>
            </w:r>
            <w:r>
              <w:rPr>
                <w:spacing w:val="2"/>
                <w:sz w:val="16"/>
              </w:rPr>
              <w:t xml:space="preserve"> </w:t>
            </w:r>
            <w:r>
              <w:rPr>
                <w:spacing w:val="-2"/>
                <w:sz w:val="16"/>
              </w:rPr>
              <w:t>Finance</w:t>
            </w:r>
          </w:p>
        </w:tc>
        <w:tc>
          <w:tcPr>
            <w:tcW w:w="1673" w:type="dxa"/>
          </w:tcPr>
          <w:p w14:paraId="54572467" w14:textId="77777777" w:rsidR="007F333E" w:rsidRDefault="00000000">
            <w:pPr>
              <w:pStyle w:val="TableParagraph"/>
              <w:tabs>
                <w:tab w:val="left" w:pos="1115"/>
              </w:tabs>
              <w:spacing w:before="40" w:line="180" w:lineRule="exact"/>
              <w:ind w:left="200"/>
              <w:rPr>
                <w:sz w:val="16"/>
              </w:rPr>
            </w:pPr>
            <w:r>
              <w:rPr>
                <w:spacing w:val="-10"/>
                <w:sz w:val="16"/>
              </w:rPr>
              <w:t>$</w:t>
            </w:r>
            <w:r>
              <w:rPr>
                <w:sz w:val="16"/>
              </w:rPr>
              <w:tab/>
            </w:r>
            <w:r>
              <w:rPr>
                <w:spacing w:val="-2"/>
                <w:sz w:val="16"/>
              </w:rPr>
              <w:t>90,516</w:t>
            </w:r>
          </w:p>
        </w:tc>
        <w:tc>
          <w:tcPr>
            <w:tcW w:w="1621" w:type="dxa"/>
          </w:tcPr>
          <w:p w14:paraId="2E1C5431" w14:textId="77777777" w:rsidR="007F333E" w:rsidRDefault="00000000">
            <w:pPr>
              <w:pStyle w:val="TableParagraph"/>
              <w:tabs>
                <w:tab w:val="left" w:pos="1417"/>
              </w:tabs>
              <w:spacing w:before="40" w:line="180" w:lineRule="exact"/>
              <w:ind w:left="145"/>
              <w:rPr>
                <w:sz w:val="16"/>
              </w:rPr>
            </w:pPr>
            <w:r>
              <w:rPr>
                <w:spacing w:val="-10"/>
                <w:sz w:val="16"/>
              </w:rPr>
              <w:t>$</w:t>
            </w:r>
            <w:r>
              <w:rPr>
                <w:sz w:val="16"/>
              </w:rPr>
              <w:tab/>
            </w:r>
            <w:r>
              <w:rPr>
                <w:spacing w:val="-10"/>
                <w:sz w:val="16"/>
              </w:rPr>
              <w:t>-</w:t>
            </w:r>
          </w:p>
        </w:tc>
        <w:tc>
          <w:tcPr>
            <w:tcW w:w="1621" w:type="dxa"/>
          </w:tcPr>
          <w:p w14:paraId="0FD6AE4D" w14:textId="77777777" w:rsidR="007F333E" w:rsidRDefault="00000000">
            <w:pPr>
              <w:pStyle w:val="TableParagraph"/>
              <w:tabs>
                <w:tab w:val="left" w:pos="1056"/>
              </w:tabs>
              <w:spacing w:before="40" w:line="180" w:lineRule="exact"/>
              <w:ind w:left="143"/>
              <w:rPr>
                <w:sz w:val="16"/>
              </w:rPr>
            </w:pPr>
            <w:r>
              <w:rPr>
                <w:spacing w:val="-10"/>
                <w:sz w:val="16"/>
              </w:rPr>
              <w:t>$</w:t>
            </w:r>
            <w:r>
              <w:rPr>
                <w:sz w:val="16"/>
              </w:rPr>
              <w:tab/>
            </w:r>
            <w:r>
              <w:rPr>
                <w:spacing w:val="-2"/>
                <w:sz w:val="16"/>
              </w:rPr>
              <w:t>19,402</w:t>
            </w:r>
          </w:p>
        </w:tc>
        <w:tc>
          <w:tcPr>
            <w:tcW w:w="1621" w:type="dxa"/>
          </w:tcPr>
          <w:p w14:paraId="39E972ED" w14:textId="77777777" w:rsidR="007F333E" w:rsidRDefault="00000000">
            <w:pPr>
              <w:pStyle w:val="TableParagraph"/>
              <w:tabs>
                <w:tab w:val="left" w:pos="1054"/>
              </w:tabs>
              <w:spacing w:before="40" w:line="180" w:lineRule="exact"/>
              <w:ind w:left="140"/>
              <w:rPr>
                <w:sz w:val="16"/>
              </w:rPr>
            </w:pPr>
            <w:r>
              <w:rPr>
                <w:spacing w:val="-10"/>
                <w:sz w:val="16"/>
              </w:rPr>
              <w:t>$</w:t>
            </w:r>
            <w:r>
              <w:rPr>
                <w:sz w:val="16"/>
              </w:rPr>
              <w:tab/>
            </w:r>
            <w:r>
              <w:rPr>
                <w:spacing w:val="-2"/>
                <w:sz w:val="16"/>
              </w:rPr>
              <w:t>71,114</w:t>
            </w:r>
          </w:p>
        </w:tc>
        <w:tc>
          <w:tcPr>
            <w:tcW w:w="1609" w:type="dxa"/>
          </w:tcPr>
          <w:p w14:paraId="4BEAB55B" w14:textId="77777777" w:rsidR="007F333E" w:rsidRDefault="00000000">
            <w:pPr>
              <w:pStyle w:val="TableParagraph"/>
              <w:tabs>
                <w:tab w:val="left" w:pos="1051"/>
              </w:tabs>
              <w:spacing w:before="40" w:line="180" w:lineRule="exact"/>
              <w:ind w:left="136"/>
              <w:rPr>
                <w:sz w:val="16"/>
              </w:rPr>
            </w:pPr>
            <w:r>
              <w:rPr>
                <w:spacing w:val="-10"/>
                <w:sz w:val="16"/>
              </w:rPr>
              <w:t>$</w:t>
            </w:r>
            <w:r>
              <w:rPr>
                <w:sz w:val="16"/>
              </w:rPr>
              <w:tab/>
            </w:r>
            <w:r>
              <w:rPr>
                <w:spacing w:val="-2"/>
                <w:sz w:val="16"/>
              </w:rPr>
              <w:t>20,315</w:t>
            </w:r>
          </w:p>
        </w:tc>
      </w:tr>
      <w:tr w:rsidR="007F333E" w14:paraId="3DD66480" w14:textId="77777777">
        <w:trPr>
          <w:trHeight w:val="211"/>
        </w:trPr>
        <w:tc>
          <w:tcPr>
            <w:tcW w:w="1579" w:type="dxa"/>
          </w:tcPr>
          <w:p w14:paraId="4EA1236D" w14:textId="77777777" w:rsidR="007F333E" w:rsidRDefault="00000000">
            <w:pPr>
              <w:pStyle w:val="TableParagraph"/>
              <w:spacing w:before="10" w:line="181" w:lineRule="exact"/>
              <w:ind w:left="50"/>
              <w:rPr>
                <w:sz w:val="16"/>
              </w:rPr>
            </w:pPr>
            <w:r>
              <w:rPr>
                <w:sz w:val="16"/>
              </w:rPr>
              <w:t>CAT</w:t>
            </w:r>
            <w:r>
              <w:rPr>
                <w:spacing w:val="-4"/>
                <w:sz w:val="16"/>
              </w:rPr>
              <w:t xml:space="preserve"> </w:t>
            </w:r>
            <w:r>
              <w:rPr>
                <w:spacing w:val="-2"/>
                <w:sz w:val="16"/>
              </w:rPr>
              <w:t>Financial</w:t>
            </w:r>
          </w:p>
        </w:tc>
        <w:tc>
          <w:tcPr>
            <w:tcW w:w="1673" w:type="dxa"/>
          </w:tcPr>
          <w:p w14:paraId="16D8F101" w14:textId="77777777" w:rsidR="007F333E" w:rsidRDefault="00000000">
            <w:pPr>
              <w:pStyle w:val="TableParagraph"/>
              <w:spacing w:before="10" w:line="181" w:lineRule="exact"/>
              <w:ind w:right="293"/>
              <w:jc w:val="right"/>
              <w:rPr>
                <w:sz w:val="16"/>
              </w:rPr>
            </w:pPr>
            <w:r>
              <w:rPr>
                <w:spacing w:val="-10"/>
                <w:sz w:val="16"/>
              </w:rPr>
              <w:t>-</w:t>
            </w:r>
          </w:p>
        </w:tc>
        <w:tc>
          <w:tcPr>
            <w:tcW w:w="1621" w:type="dxa"/>
          </w:tcPr>
          <w:p w14:paraId="1BA27620" w14:textId="77777777" w:rsidR="007F333E" w:rsidRDefault="00000000">
            <w:pPr>
              <w:pStyle w:val="TableParagraph"/>
              <w:spacing w:before="10" w:line="181" w:lineRule="exact"/>
              <w:ind w:left="986"/>
              <w:rPr>
                <w:sz w:val="16"/>
              </w:rPr>
            </w:pPr>
            <w:r>
              <w:rPr>
                <w:spacing w:val="-2"/>
                <w:sz w:val="16"/>
              </w:rPr>
              <w:t>147,783</w:t>
            </w:r>
          </w:p>
        </w:tc>
        <w:tc>
          <w:tcPr>
            <w:tcW w:w="1621" w:type="dxa"/>
          </w:tcPr>
          <w:p w14:paraId="429A7D65" w14:textId="77777777" w:rsidR="007F333E" w:rsidRDefault="00000000">
            <w:pPr>
              <w:pStyle w:val="TableParagraph"/>
              <w:spacing w:before="10" w:line="181" w:lineRule="exact"/>
              <w:ind w:right="148"/>
              <w:jc w:val="right"/>
              <w:rPr>
                <w:sz w:val="16"/>
              </w:rPr>
            </w:pPr>
            <w:r>
              <w:rPr>
                <w:spacing w:val="-2"/>
                <w:sz w:val="16"/>
              </w:rPr>
              <w:t>10,850</w:t>
            </w:r>
          </w:p>
        </w:tc>
        <w:tc>
          <w:tcPr>
            <w:tcW w:w="1621" w:type="dxa"/>
          </w:tcPr>
          <w:p w14:paraId="3BC96861" w14:textId="77777777" w:rsidR="007F333E" w:rsidRDefault="00000000">
            <w:pPr>
              <w:pStyle w:val="TableParagraph"/>
              <w:spacing w:before="10" w:line="181" w:lineRule="exact"/>
              <w:ind w:right="149"/>
              <w:jc w:val="right"/>
              <w:rPr>
                <w:sz w:val="16"/>
              </w:rPr>
            </w:pPr>
            <w:r>
              <w:rPr>
                <w:spacing w:val="-2"/>
                <w:sz w:val="16"/>
              </w:rPr>
              <w:t>136,933</w:t>
            </w:r>
          </w:p>
        </w:tc>
        <w:tc>
          <w:tcPr>
            <w:tcW w:w="1609" w:type="dxa"/>
          </w:tcPr>
          <w:p w14:paraId="38B61F2A" w14:textId="77777777" w:rsidR="007F333E" w:rsidRDefault="00000000">
            <w:pPr>
              <w:pStyle w:val="TableParagraph"/>
              <w:spacing w:before="10" w:line="181" w:lineRule="exact"/>
              <w:ind w:right="141"/>
              <w:jc w:val="right"/>
              <w:rPr>
                <w:sz w:val="16"/>
              </w:rPr>
            </w:pPr>
            <w:r>
              <w:rPr>
                <w:spacing w:val="-2"/>
                <w:sz w:val="16"/>
              </w:rPr>
              <w:t>27,020</w:t>
            </w:r>
          </w:p>
        </w:tc>
      </w:tr>
      <w:tr w:rsidR="007F333E" w14:paraId="11360227" w14:textId="77777777">
        <w:trPr>
          <w:trHeight w:val="229"/>
        </w:trPr>
        <w:tc>
          <w:tcPr>
            <w:tcW w:w="1579" w:type="dxa"/>
          </w:tcPr>
          <w:p w14:paraId="64DA5EF6" w14:textId="77777777" w:rsidR="007F333E" w:rsidRDefault="00000000">
            <w:pPr>
              <w:pStyle w:val="TableParagraph"/>
              <w:spacing w:before="10"/>
              <w:ind w:left="50"/>
              <w:rPr>
                <w:sz w:val="16"/>
              </w:rPr>
            </w:pPr>
            <w:r>
              <w:rPr>
                <w:spacing w:val="-2"/>
                <w:sz w:val="16"/>
              </w:rPr>
              <w:t>DEQ</w:t>
            </w:r>
            <w:r>
              <w:rPr>
                <w:spacing w:val="-6"/>
                <w:sz w:val="16"/>
              </w:rPr>
              <w:t xml:space="preserve"> </w:t>
            </w:r>
            <w:r>
              <w:rPr>
                <w:spacing w:val="-2"/>
                <w:sz w:val="16"/>
              </w:rPr>
              <w:t>Forgivable</w:t>
            </w:r>
            <w:r>
              <w:rPr>
                <w:spacing w:val="4"/>
                <w:sz w:val="16"/>
              </w:rPr>
              <w:t xml:space="preserve"> </w:t>
            </w:r>
            <w:r>
              <w:rPr>
                <w:spacing w:val="-4"/>
                <w:sz w:val="16"/>
              </w:rPr>
              <w:t>Loan</w:t>
            </w:r>
          </w:p>
        </w:tc>
        <w:tc>
          <w:tcPr>
            <w:tcW w:w="1673" w:type="dxa"/>
          </w:tcPr>
          <w:p w14:paraId="2879E2C1" w14:textId="77777777" w:rsidR="007F333E" w:rsidRDefault="00000000">
            <w:pPr>
              <w:pStyle w:val="TableParagraph"/>
              <w:tabs>
                <w:tab w:val="left" w:pos="1324"/>
                <w:tab w:val="left" w:pos="1611"/>
              </w:tabs>
              <w:spacing w:before="10"/>
              <w:ind w:left="113"/>
              <w:rPr>
                <w:sz w:val="16"/>
              </w:rPr>
            </w:pPr>
            <w:r>
              <w:rPr>
                <w:sz w:val="16"/>
                <w:u w:val="single"/>
              </w:rPr>
              <w:tab/>
            </w:r>
            <w:r>
              <w:rPr>
                <w:spacing w:val="-10"/>
                <w:sz w:val="16"/>
                <w:u w:val="single"/>
              </w:rPr>
              <w:t>-</w:t>
            </w:r>
            <w:r>
              <w:rPr>
                <w:sz w:val="16"/>
                <w:u w:val="single"/>
              </w:rPr>
              <w:tab/>
            </w:r>
          </w:p>
        </w:tc>
        <w:tc>
          <w:tcPr>
            <w:tcW w:w="1621" w:type="dxa"/>
          </w:tcPr>
          <w:p w14:paraId="66FCC25B" w14:textId="77777777" w:rsidR="007F333E" w:rsidRDefault="00000000">
            <w:pPr>
              <w:pStyle w:val="TableParagraph"/>
              <w:tabs>
                <w:tab w:val="left" w:pos="814"/>
              </w:tabs>
              <w:spacing w:before="10"/>
              <w:ind w:right="60"/>
              <w:jc w:val="right"/>
              <w:rPr>
                <w:sz w:val="16"/>
              </w:rPr>
            </w:pPr>
            <w:r>
              <w:rPr>
                <w:sz w:val="16"/>
                <w:u w:val="single"/>
              </w:rPr>
              <w:tab/>
            </w:r>
            <w:r>
              <w:rPr>
                <w:spacing w:val="-2"/>
                <w:sz w:val="16"/>
                <w:u w:val="single"/>
              </w:rPr>
              <w:t>2,826,060</w:t>
            </w:r>
            <w:r>
              <w:rPr>
                <w:spacing w:val="80"/>
                <w:sz w:val="16"/>
                <w:u w:val="single"/>
              </w:rPr>
              <w:t xml:space="preserve"> </w:t>
            </w:r>
          </w:p>
        </w:tc>
        <w:tc>
          <w:tcPr>
            <w:tcW w:w="1621" w:type="dxa"/>
          </w:tcPr>
          <w:p w14:paraId="09B8F866" w14:textId="77777777" w:rsidR="007F333E" w:rsidRDefault="00000000">
            <w:pPr>
              <w:pStyle w:val="TableParagraph"/>
              <w:tabs>
                <w:tab w:val="left" w:pos="1206"/>
                <w:tab w:val="left" w:pos="1496"/>
              </w:tabs>
              <w:spacing w:before="10"/>
              <w:ind w:right="60"/>
              <w:jc w:val="right"/>
              <w:rPr>
                <w:sz w:val="16"/>
              </w:rPr>
            </w:pPr>
            <w:r>
              <w:rPr>
                <w:sz w:val="16"/>
                <w:u w:val="single"/>
              </w:rPr>
              <w:tab/>
            </w:r>
            <w:r>
              <w:rPr>
                <w:spacing w:val="-10"/>
                <w:sz w:val="16"/>
                <w:u w:val="single"/>
              </w:rPr>
              <w:t>-</w:t>
            </w:r>
            <w:r>
              <w:rPr>
                <w:sz w:val="16"/>
                <w:u w:val="single"/>
              </w:rPr>
              <w:tab/>
            </w:r>
          </w:p>
        </w:tc>
        <w:tc>
          <w:tcPr>
            <w:tcW w:w="1621" w:type="dxa"/>
          </w:tcPr>
          <w:p w14:paraId="181E24A5" w14:textId="77777777" w:rsidR="007F333E" w:rsidRDefault="00000000">
            <w:pPr>
              <w:pStyle w:val="TableParagraph"/>
              <w:tabs>
                <w:tab w:val="left" w:pos="807"/>
              </w:tabs>
              <w:spacing w:before="10"/>
              <w:ind w:right="60"/>
              <w:jc w:val="right"/>
              <w:rPr>
                <w:sz w:val="16"/>
              </w:rPr>
            </w:pPr>
            <w:r>
              <w:rPr>
                <w:sz w:val="16"/>
                <w:u w:val="single"/>
              </w:rPr>
              <w:tab/>
            </w:r>
            <w:r>
              <w:rPr>
                <w:spacing w:val="-2"/>
                <w:sz w:val="16"/>
                <w:u w:val="single"/>
              </w:rPr>
              <w:t>2,826,060</w:t>
            </w:r>
            <w:r>
              <w:rPr>
                <w:spacing w:val="80"/>
                <w:sz w:val="16"/>
                <w:u w:val="single"/>
              </w:rPr>
              <w:t xml:space="preserve"> </w:t>
            </w:r>
          </w:p>
        </w:tc>
        <w:tc>
          <w:tcPr>
            <w:tcW w:w="1609" w:type="dxa"/>
          </w:tcPr>
          <w:p w14:paraId="57707B46" w14:textId="77777777" w:rsidR="007F333E" w:rsidRDefault="00000000">
            <w:pPr>
              <w:pStyle w:val="TableParagraph"/>
              <w:tabs>
                <w:tab w:val="left" w:pos="990"/>
              </w:tabs>
              <w:spacing w:before="10"/>
              <w:ind w:right="49"/>
              <w:jc w:val="right"/>
              <w:rPr>
                <w:sz w:val="16"/>
              </w:rPr>
            </w:pPr>
            <w:r>
              <w:rPr>
                <w:sz w:val="16"/>
                <w:u w:val="single"/>
              </w:rPr>
              <w:tab/>
            </w:r>
            <w:r>
              <w:rPr>
                <w:spacing w:val="-2"/>
                <w:sz w:val="16"/>
                <w:u w:val="single"/>
              </w:rPr>
              <w:t>42,548</w:t>
            </w:r>
            <w:r>
              <w:rPr>
                <w:spacing w:val="80"/>
                <w:sz w:val="16"/>
                <w:u w:val="single"/>
              </w:rPr>
              <w:t xml:space="preserve"> </w:t>
            </w:r>
          </w:p>
        </w:tc>
      </w:tr>
      <w:tr w:rsidR="007F333E" w14:paraId="7E6FD54B" w14:textId="77777777">
        <w:trPr>
          <w:trHeight w:val="257"/>
        </w:trPr>
        <w:tc>
          <w:tcPr>
            <w:tcW w:w="1579" w:type="dxa"/>
          </w:tcPr>
          <w:p w14:paraId="5FFD3DD9" w14:textId="77777777" w:rsidR="007F333E" w:rsidRDefault="007F333E">
            <w:pPr>
              <w:pStyle w:val="TableParagraph"/>
              <w:rPr>
                <w:sz w:val="18"/>
              </w:rPr>
            </w:pPr>
          </w:p>
        </w:tc>
        <w:tc>
          <w:tcPr>
            <w:tcW w:w="1673" w:type="dxa"/>
          </w:tcPr>
          <w:p w14:paraId="113AAA11" w14:textId="77777777" w:rsidR="007F333E" w:rsidRDefault="00000000">
            <w:pPr>
              <w:pStyle w:val="TableParagraph"/>
              <w:tabs>
                <w:tab w:val="left" w:pos="1116"/>
              </w:tabs>
              <w:spacing w:before="28"/>
              <w:ind w:left="200"/>
              <w:rPr>
                <w:sz w:val="16"/>
              </w:rPr>
            </w:pPr>
            <w:r>
              <w:rPr>
                <w:noProof/>
                <w:sz w:val="16"/>
              </w:rPr>
              <mc:AlternateContent>
                <mc:Choice Requires="wpg">
                  <w:drawing>
                    <wp:anchor distT="0" distB="0" distL="0" distR="0" simplePos="0" relativeHeight="485167104" behindDoc="1" locked="0" layoutInCell="1" allowOverlap="1" wp14:anchorId="2BB46300" wp14:editId="4246C53A">
                      <wp:simplePos x="0" y="0"/>
                      <wp:positionH relativeFrom="column">
                        <wp:posOffset>72469</wp:posOffset>
                      </wp:positionH>
                      <wp:positionV relativeFrom="paragraph">
                        <wp:posOffset>137760</wp:posOffset>
                      </wp:positionV>
                      <wp:extent cx="951230" cy="26034"/>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26034"/>
                                <a:chOff x="0" y="0"/>
                                <a:chExt cx="951230" cy="26034"/>
                              </a:xfrm>
                            </wpg:grpSpPr>
                            <wps:wsp>
                              <wps:cNvPr id="125" name="Graphic 125"/>
                              <wps:cNvSpPr/>
                              <wps:spPr>
                                <a:xfrm>
                                  <a:off x="95" y="2381"/>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26" name="Graphic 126"/>
                              <wps:cNvSpPr/>
                              <wps:spPr>
                                <a:xfrm>
                                  <a:off x="0" y="276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95" y="18097"/>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28" name="Graphic 128"/>
                              <wps:cNvSpPr/>
                              <wps:spPr>
                                <a:xfrm>
                                  <a:off x="0" y="1800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2B36F6" id="Group 124" o:spid="_x0000_s1026" style="position:absolute;margin-left:5.7pt;margin-top:10.85pt;width:74.9pt;height:2.05pt;z-index:-18149376;mso-wrap-distance-left:0;mso-wrap-distance-right:0" coordsize="9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">
                      <v:shape id="Graphic 125" o:spid="_x0000_s1027" style="position:absolute;top:23;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" path="m,l950594,e" filled="f" strokeweight=".1323mm">
                        <v:path arrowok="t"/>
                      </v:shape>
                      <v:shape id="Graphic 126" o:spid="_x0000_s1028" style="position:absolute;top:27;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" path="m950976,7620l,7620,,,950976,r,7620xe" fillcolor="black" stroked="f">
                        <v:path arrowok="t"/>
                      </v:shape>
                      <v:shape id="Graphic 127" o:spid="_x0000_s1029" style="position:absolute;top:180;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" path="m,l950594,e" filled="f" strokeweight=".1323mm">
                        <v:path arrowok="t"/>
                      </v:shape>
                      <v:shape id="Graphic 128" o:spid="_x0000_s1030" style="position:absolute;top:180;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" path="m950976,7620l,7620,,,950976,r,7620xe" fillcolor="black" stroked="f">
                        <v:path arrowok="t"/>
                      </v:shape>
                    </v:group>
                  </w:pict>
                </mc:Fallback>
              </mc:AlternateContent>
            </w:r>
            <w:r>
              <w:rPr>
                <w:spacing w:val="-10"/>
                <w:sz w:val="16"/>
              </w:rPr>
              <w:t>$</w:t>
            </w:r>
            <w:r>
              <w:rPr>
                <w:sz w:val="16"/>
              </w:rPr>
              <w:tab/>
            </w:r>
            <w:r>
              <w:rPr>
                <w:spacing w:val="-2"/>
                <w:sz w:val="16"/>
              </w:rPr>
              <w:t>90,516</w:t>
            </w:r>
          </w:p>
        </w:tc>
        <w:tc>
          <w:tcPr>
            <w:tcW w:w="1621" w:type="dxa"/>
          </w:tcPr>
          <w:p w14:paraId="129B07CC" w14:textId="77777777" w:rsidR="007F333E" w:rsidRDefault="00000000">
            <w:pPr>
              <w:pStyle w:val="TableParagraph"/>
              <w:tabs>
                <w:tab w:val="left" w:pos="875"/>
              </w:tabs>
              <w:spacing w:before="28"/>
              <w:ind w:left="145"/>
              <w:rPr>
                <w:sz w:val="16"/>
              </w:rPr>
            </w:pPr>
            <w:r>
              <w:rPr>
                <w:noProof/>
                <w:sz w:val="16"/>
              </w:rPr>
              <mc:AlternateContent>
                <mc:Choice Requires="wpg">
                  <w:drawing>
                    <wp:anchor distT="0" distB="0" distL="0" distR="0" simplePos="0" relativeHeight="485167616" behindDoc="1" locked="0" layoutInCell="1" allowOverlap="1" wp14:anchorId="30090DD3" wp14:editId="666423A1">
                      <wp:simplePos x="0" y="0"/>
                      <wp:positionH relativeFrom="column">
                        <wp:posOffset>38861</wp:posOffset>
                      </wp:positionH>
                      <wp:positionV relativeFrom="paragraph">
                        <wp:posOffset>137760</wp:posOffset>
                      </wp:positionV>
                      <wp:extent cx="951230" cy="26034"/>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26034"/>
                                <a:chOff x="0" y="0"/>
                                <a:chExt cx="951230" cy="26034"/>
                              </a:xfrm>
                            </wpg:grpSpPr>
                            <wps:wsp>
                              <wps:cNvPr id="130" name="Graphic 130"/>
                              <wps:cNvSpPr/>
                              <wps:spPr>
                                <a:xfrm>
                                  <a:off x="571" y="2381"/>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31" name="Graphic 131"/>
                              <wps:cNvSpPr/>
                              <wps:spPr>
                                <a:xfrm>
                                  <a:off x="0" y="276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571" y="18097"/>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33" name="Graphic 133"/>
                              <wps:cNvSpPr/>
                              <wps:spPr>
                                <a:xfrm>
                                  <a:off x="0" y="1800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A6460C" id="Group 129" o:spid="_x0000_s1026" style="position:absolute;margin-left:3.05pt;margin-top:10.85pt;width:74.9pt;height:2.05pt;z-index:-18148864;mso-wrap-distance-left:0;mso-wrap-distance-right:0" coordsize="9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">
                      <v:shape id="Graphic 130" o:spid="_x0000_s1027" style="position:absolute;left:5;top:23;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" path="m,l950594,e" filled="f" strokeweight=".1323mm">
                        <v:path arrowok="t"/>
                      </v:shape>
                      <v:shape id="Graphic 131" o:spid="_x0000_s1028" style="position:absolute;top:27;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" path="m950976,7620l,7620,,,950976,r,7620xe" fillcolor="black" stroked="f">
                        <v:path arrowok="t"/>
                      </v:shape>
                      <v:shape id="Graphic 132" o:spid="_x0000_s1029" style="position:absolute;left:5;top:180;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" path="m,l950594,e" filled="f" strokeweight=".1323mm">
                        <v:path arrowok="t"/>
                      </v:shape>
                      <v:shape id="Graphic 133" o:spid="_x0000_s1030" style="position:absolute;top:180;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" path="m950976,7620l,7620,,,950976,r,7620xe" fillcolor="black" stroked="f">
                        <v:path arrowok="t"/>
                      </v:shape>
                    </v:group>
                  </w:pict>
                </mc:Fallback>
              </mc:AlternateContent>
            </w:r>
            <w:r>
              <w:rPr>
                <w:spacing w:val="-10"/>
                <w:sz w:val="16"/>
              </w:rPr>
              <w:t>$</w:t>
            </w:r>
            <w:r>
              <w:rPr>
                <w:sz w:val="16"/>
              </w:rPr>
              <w:tab/>
            </w:r>
            <w:r>
              <w:rPr>
                <w:spacing w:val="-2"/>
                <w:sz w:val="16"/>
              </w:rPr>
              <w:t>2,973,843</w:t>
            </w:r>
          </w:p>
        </w:tc>
        <w:tc>
          <w:tcPr>
            <w:tcW w:w="1621" w:type="dxa"/>
          </w:tcPr>
          <w:p w14:paraId="6086EABC" w14:textId="77777777" w:rsidR="007F333E" w:rsidRDefault="00000000">
            <w:pPr>
              <w:pStyle w:val="TableParagraph"/>
              <w:tabs>
                <w:tab w:val="left" w:pos="1056"/>
              </w:tabs>
              <w:spacing w:before="28"/>
              <w:ind w:left="143"/>
              <w:rPr>
                <w:sz w:val="16"/>
              </w:rPr>
            </w:pPr>
            <w:r>
              <w:rPr>
                <w:noProof/>
                <w:sz w:val="16"/>
              </w:rPr>
              <mc:AlternateContent>
                <mc:Choice Requires="wpg">
                  <w:drawing>
                    <wp:anchor distT="0" distB="0" distL="0" distR="0" simplePos="0" relativeHeight="485168128" behindDoc="1" locked="0" layoutInCell="1" allowOverlap="1" wp14:anchorId="2AB7B85F" wp14:editId="6528E907">
                      <wp:simplePos x="0" y="0"/>
                      <wp:positionH relativeFrom="column">
                        <wp:posOffset>39242</wp:posOffset>
                      </wp:positionH>
                      <wp:positionV relativeFrom="paragraph">
                        <wp:posOffset>137760</wp:posOffset>
                      </wp:positionV>
                      <wp:extent cx="950594" cy="26034"/>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0594" cy="26034"/>
                                <a:chOff x="0" y="0"/>
                                <a:chExt cx="950594" cy="26034"/>
                              </a:xfrm>
                            </wpg:grpSpPr>
                            <wps:wsp>
                              <wps:cNvPr id="135" name="Graphic 135"/>
                              <wps:cNvSpPr/>
                              <wps:spPr>
                                <a:xfrm>
                                  <a:off x="0" y="2381"/>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36" name="Graphic 136"/>
                              <wps:cNvSpPr/>
                              <wps:spPr>
                                <a:xfrm>
                                  <a:off x="571" y="2762"/>
                                  <a:ext cx="949960" cy="7620"/>
                                </a:xfrm>
                                <a:custGeom>
                                  <a:avLst/>
                                  <a:gdLst/>
                                  <a:ahLst/>
                                  <a:cxnLst/>
                                  <a:rect l="l" t="t" r="r" b="b"/>
                                  <a:pathLst>
                                    <a:path w="949960" h="7620">
                                      <a:moveTo>
                                        <a:pt x="949452" y="7620"/>
                                      </a:moveTo>
                                      <a:lnTo>
                                        <a:pt x="0" y="7620"/>
                                      </a:lnTo>
                                      <a:lnTo>
                                        <a:pt x="0" y="0"/>
                                      </a:lnTo>
                                      <a:lnTo>
                                        <a:pt x="949452" y="0"/>
                                      </a:lnTo>
                                      <a:lnTo>
                                        <a:pt x="949452" y="762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0" y="18097"/>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38" name="Graphic 138"/>
                              <wps:cNvSpPr/>
                              <wps:spPr>
                                <a:xfrm>
                                  <a:off x="571" y="18002"/>
                                  <a:ext cx="949960" cy="7620"/>
                                </a:xfrm>
                                <a:custGeom>
                                  <a:avLst/>
                                  <a:gdLst/>
                                  <a:ahLst/>
                                  <a:cxnLst/>
                                  <a:rect l="l" t="t" r="r" b="b"/>
                                  <a:pathLst>
                                    <a:path w="949960" h="7620">
                                      <a:moveTo>
                                        <a:pt x="949452" y="7620"/>
                                      </a:moveTo>
                                      <a:lnTo>
                                        <a:pt x="0" y="7620"/>
                                      </a:lnTo>
                                      <a:lnTo>
                                        <a:pt x="0" y="0"/>
                                      </a:lnTo>
                                      <a:lnTo>
                                        <a:pt x="949452" y="0"/>
                                      </a:lnTo>
                                      <a:lnTo>
                                        <a:pt x="949452"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F1E8CB" id="Group 134" o:spid="_x0000_s1026" style="position:absolute;margin-left:3.1pt;margin-top:10.85pt;width:74.85pt;height:2.05pt;z-index:-18148352;mso-wrap-distance-left:0;mso-wrap-distance-right:0" coordsize="95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">
                      <v:shape id="Graphic 135" o:spid="_x0000_s1027" style="position:absolute;top:23;width:9505;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" path="m,l950594,e" filled="f" strokeweight=".1323mm">
                        <v:path arrowok="t"/>
                      </v:shape>
                      <v:shape id="Graphic 136" o:spid="_x0000_s1028" style="position:absolute;left:5;top:27;width:9500;height:76;visibility:visible;mso-wrap-style:square;v-text-anchor:top" coordsize="949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" path="m949452,7620l,7620,,,949452,r,7620xe" fillcolor="black" stroked="f">
                        <v:path arrowok="t"/>
                      </v:shape>
                      <v:shape id="Graphic 137" o:spid="_x0000_s1029" style="position:absolute;top:180;width:9505;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" path="m,l950594,e" filled="f" strokeweight=".1323mm">
                        <v:path arrowok="t"/>
                      </v:shape>
                      <v:shape id="Graphic 138" o:spid="_x0000_s1030" style="position:absolute;left:5;top:180;width:9500;height:76;visibility:visible;mso-wrap-style:square;v-text-anchor:top" coordsize="949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" path="m949452,7620l,7620,,,949452,r,7620xe" fillcolor="black" stroked="f">
                        <v:path arrowok="t"/>
                      </v:shape>
                    </v:group>
                  </w:pict>
                </mc:Fallback>
              </mc:AlternateContent>
            </w:r>
            <w:r>
              <w:rPr>
                <w:spacing w:val="-10"/>
                <w:sz w:val="16"/>
              </w:rPr>
              <w:t>$</w:t>
            </w:r>
            <w:r>
              <w:rPr>
                <w:sz w:val="16"/>
              </w:rPr>
              <w:tab/>
            </w:r>
            <w:r>
              <w:rPr>
                <w:spacing w:val="-2"/>
                <w:sz w:val="16"/>
              </w:rPr>
              <w:t>30,252</w:t>
            </w:r>
          </w:p>
        </w:tc>
        <w:tc>
          <w:tcPr>
            <w:tcW w:w="1621" w:type="dxa"/>
          </w:tcPr>
          <w:p w14:paraId="32E80F08" w14:textId="77777777" w:rsidR="007F333E" w:rsidRDefault="00000000">
            <w:pPr>
              <w:pStyle w:val="TableParagraph"/>
              <w:tabs>
                <w:tab w:val="left" w:pos="868"/>
              </w:tabs>
              <w:spacing w:before="28"/>
              <w:ind w:left="140"/>
              <w:rPr>
                <w:sz w:val="16"/>
              </w:rPr>
            </w:pPr>
            <w:r>
              <w:rPr>
                <w:noProof/>
                <w:sz w:val="16"/>
              </w:rPr>
              <mc:AlternateContent>
                <mc:Choice Requires="wpg">
                  <w:drawing>
                    <wp:anchor distT="0" distB="0" distL="0" distR="0" simplePos="0" relativeHeight="485168640" behindDoc="1" locked="0" layoutInCell="1" allowOverlap="1" wp14:anchorId="6D80AD8C" wp14:editId="7C8EC54C">
                      <wp:simplePos x="0" y="0"/>
                      <wp:positionH relativeFrom="column">
                        <wp:posOffset>39290</wp:posOffset>
                      </wp:positionH>
                      <wp:positionV relativeFrom="paragraph">
                        <wp:posOffset>137760</wp:posOffset>
                      </wp:positionV>
                      <wp:extent cx="951230" cy="26034"/>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26034"/>
                                <a:chOff x="0" y="0"/>
                                <a:chExt cx="951230" cy="26034"/>
                              </a:xfrm>
                            </wpg:grpSpPr>
                            <wps:wsp>
                              <wps:cNvPr id="140" name="Graphic 140"/>
                              <wps:cNvSpPr/>
                              <wps:spPr>
                                <a:xfrm>
                                  <a:off x="0" y="2381"/>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41" name="Graphic 141"/>
                              <wps:cNvSpPr/>
                              <wps:spPr>
                                <a:xfrm>
                                  <a:off x="95" y="276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0" y="18097"/>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43" name="Graphic 143"/>
                              <wps:cNvSpPr/>
                              <wps:spPr>
                                <a:xfrm>
                                  <a:off x="95" y="1800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643B4A" id="Group 139" o:spid="_x0000_s1026" style="position:absolute;margin-left:3.1pt;margin-top:10.85pt;width:74.9pt;height:2.05pt;z-index:-18147840;mso-wrap-distance-left:0;mso-wrap-distance-right:0" coordsize="9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">
                      <v:shape id="Graphic 140" o:spid="_x0000_s1027" style="position:absolute;top:23;width:9505;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" path="m,l950594,e" filled="f" strokeweight=".1323mm">
                        <v:path arrowok="t"/>
                      </v:shape>
                      <v:shape id="Graphic 141" o:spid="_x0000_s1028" style="position:absolute;top:27;width:9513;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" path="m950976,7620l,7620,,,950976,r,7620xe" fillcolor="black" stroked="f">
                        <v:path arrowok="t"/>
                      </v:shape>
                      <v:shape id="Graphic 142" o:spid="_x0000_s1029" style="position:absolute;top:180;width:9505;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" path="m,l950594,e" filled="f" strokeweight=".1323mm">
                        <v:path arrowok="t"/>
                      </v:shape>
                      <v:shape id="Graphic 143" o:spid="_x0000_s1030" style="position:absolute;top:180;width:9513;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" path="m950976,7620l,7620,,,950976,r,7620xe" fillcolor="black" stroked="f">
                        <v:path arrowok="t"/>
                      </v:shape>
                    </v:group>
                  </w:pict>
                </mc:Fallback>
              </mc:AlternateContent>
            </w:r>
            <w:r>
              <w:rPr>
                <w:spacing w:val="-10"/>
                <w:sz w:val="16"/>
              </w:rPr>
              <w:t>$</w:t>
            </w:r>
            <w:r>
              <w:rPr>
                <w:sz w:val="16"/>
              </w:rPr>
              <w:tab/>
            </w:r>
            <w:r>
              <w:rPr>
                <w:spacing w:val="-2"/>
                <w:sz w:val="16"/>
              </w:rPr>
              <w:t>3,034,107</w:t>
            </w:r>
          </w:p>
        </w:tc>
        <w:tc>
          <w:tcPr>
            <w:tcW w:w="1609" w:type="dxa"/>
          </w:tcPr>
          <w:p w14:paraId="0B956C7E" w14:textId="77777777" w:rsidR="007F333E" w:rsidRDefault="00000000">
            <w:pPr>
              <w:pStyle w:val="TableParagraph"/>
              <w:tabs>
                <w:tab w:val="left" w:pos="1051"/>
              </w:tabs>
              <w:spacing w:before="28"/>
              <w:ind w:left="136"/>
              <w:rPr>
                <w:sz w:val="16"/>
              </w:rPr>
            </w:pPr>
            <w:r>
              <w:rPr>
                <w:noProof/>
                <w:sz w:val="16"/>
              </w:rPr>
              <mc:AlternateContent>
                <mc:Choice Requires="wpg">
                  <w:drawing>
                    <wp:anchor distT="0" distB="0" distL="0" distR="0" simplePos="0" relativeHeight="485169152" behindDoc="1" locked="0" layoutInCell="1" allowOverlap="1" wp14:anchorId="0C33F51D" wp14:editId="404F20CB">
                      <wp:simplePos x="0" y="0"/>
                      <wp:positionH relativeFrom="column">
                        <wp:posOffset>38861</wp:posOffset>
                      </wp:positionH>
                      <wp:positionV relativeFrom="paragraph">
                        <wp:posOffset>137760</wp:posOffset>
                      </wp:positionV>
                      <wp:extent cx="951230" cy="26034"/>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26034"/>
                                <a:chOff x="0" y="0"/>
                                <a:chExt cx="951230" cy="26034"/>
                              </a:xfrm>
                            </wpg:grpSpPr>
                            <wps:wsp>
                              <wps:cNvPr id="145" name="Graphic 145"/>
                              <wps:cNvSpPr/>
                              <wps:spPr>
                                <a:xfrm>
                                  <a:off x="380" y="2381"/>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46" name="Graphic 146"/>
                              <wps:cNvSpPr/>
                              <wps:spPr>
                                <a:xfrm>
                                  <a:off x="0" y="276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80" y="18097"/>
                                  <a:ext cx="950594" cy="1270"/>
                                </a:xfrm>
                                <a:custGeom>
                                  <a:avLst/>
                                  <a:gdLst/>
                                  <a:ahLst/>
                                  <a:cxnLst/>
                                  <a:rect l="l" t="t" r="r" b="b"/>
                                  <a:pathLst>
                                    <a:path w="950594">
                                      <a:moveTo>
                                        <a:pt x="0" y="0"/>
                                      </a:moveTo>
                                      <a:lnTo>
                                        <a:pt x="950594" y="0"/>
                                      </a:lnTo>
                                    </a:path>
                                  </a:pathLst>
                                </a:custGeom>
                                <a:ln w="4762">
                                  <a:solidFill>
                                    <a:srgbClr val="000000"/>
                                  </a:solidFill>
                                  <a:prstDash val="solid"/>
                                </a:ln>
                              </wps:spPr>
                              <wps:bodyPr wrap="square" lIns="0" tIns="0" rIns="0" bIns="0" rtlCol="0">
                                <a:prstTxWarp prst="textNoShape">
                                  <a:avLst/>
                                </a:prstTxWarp>
                                <a:noAutofit/>
                              </wps:bodyPr>
                            </wps:wsp>
                            <wps:wsp>
                              <wps:cNvPr id="148" name="Graphic 148"/>
                              <wps:cNvSpPr/>
                              <wps:spPr>
                                <a:xfrm>
                                  <a:off x="0" y="18002"/>
                                  <a:ext cx="951230" cy="7620"/>
                                </a:xfrm>
                                <a:custGeom>
                                  <a:avLst/>
                                  <a:gdLst/>
                                  <a:ahLst/>
                                  <a:cxnLst/>
                                  <a:rect l="l" t="t" r="r" b="b"/>
                                  <a:pathLst>
                                    <a:path w="951230" h="7620">
                                      <a:moveTo>
                                        <a:pt x="950976" y="7620"/>
                                      </a:moveTo>
                                      <a:lnTo>
                                        <a:pt x="0" y="7620"/>
                                      </a:lnTo>
                                      <a:lnTo>
                                        <a:pt x="0" y="0"/>
                                      </a:lnTo>
                                      <a:lnTo>
                                        <a:pt x="950976" y="0"/>
                                      </a:lnTo>
                                      <a:lnTo>
                                        <a:pt x="950976"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5D8839" id="Group 144" o:spid="_x0000_s1026" style="position:absolute;margin-left:3.05pt;margin-top:10.85pt;width:74.9pt;height:2.05pt;z-index:-18147328;mso-wrap-distance-left:0;mso-wrap-distance-right:0" coordsize="9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">
                      <v:shape id="Graphic 145" o:spid="_x0000_s1027" style="position:absolute;left:3;top:23;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" path="m,l950594,e" filled="f" strokeweight=".1323mm">
                        <v:path arrowok="t"/>
                      </v:shape>
                      <v:shape id="Graphic 146" o:spid="_x0000_s1028" style="position:absolute;top:27;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" path="m950976,7620l,7620,,,950976,r,7620xe" fillcolor="black" stroked="f">
                        <v:path arrowok="t"/>
                      </v:shape>
                      <v:shape id="Graphic 147" o:spid="_x0000_s1029" style="position:absolute;left:3;top:180;width:9506;height:13;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" path="m,l950594,e" filled="f" strokeweight=".1323mm">
                        <v:path arrowok="t"/>
                      </v:shape>
                      <v:shape id="Graphic 148" o:spid="_x0000_s1030" style="position:absolute;top:180;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" path="m950976,7620l,7620,,,950976,r,7620xe" fillcolor="black" stroked="f">
                        <v:path arrowok="t"/>
                      </v:shape>
                    </v:group>
                  </w:pict>
                </mc:Fallback>
              </mc:AlternateContent>
            </w:r>
            <w:r>
              <w:rPr>
                <w:spacing w:val="-10"/>
                <w:sz w:val="16"/>
              </w:rPr>
              <w:t>$</w:t>
            </w:r>
            <w:r>
              <w:rPr>
                <w:sz w:val="16"/>
              </w:rPr>
              <w:tab/>
            </w:r>
            <w:r>
              <w:rPr>
                <w:spacing w:val="-2"/>
                <w:sz w:val="16"/>
              </w:rPr>
              <w:t>89,883</w:t>
            </w:r>
          </w:p>
        </w:tc>
      </w:tr>
    </w:tbl>
    <w:p w14:paraId="23568EF1" w14:textId="77777777" w:rsidR="007F333E" w:rsidRDefault="007F333E">
      <w:pPr>
        <w:pStyle w:val="BodyText"/>
        <w:spacing w:before="19"/>
      </w:pPr>
    </w:p>
    <w:p w14:paraId="4AB66E38" w14:textId="77777777" w:rsidR="007F333E" w:rsidRDefault="00000000">
      <w:pPr>
        <w:pStyle w:val="BodyText"/>
        <w:ind w:left="360"/>
        <w:jc w:val="both"/>
      </w:pPr>
      <w:r>
        <w:t>Future</w:t>
      </w:r>
      <w:r>
        <w:rPr>
          <w:spacing w:val="-5"/>
        </w:rPr>
        <w:t xml:space="preserve"> </w:t>
      </w:r>
      <w:r>
        <w:t>maturities</w:t>
      </w:r>
      <w:r>
        <w:rPr>
          <w:spacing w:val="-4"/>
        </w:rPr>
        <w:t xml:space="preserve"> </w:t>
      </w:r>
      <w:r>
        <w:t>of</w:t>
      </w:r>
      <w:r>
        <w:rPr>
          <w:spacing w:val="-5"/>
        </w:rPr>
        <w:t xml:space="preserve"> </w:t>
      </w:r>
      <w:r>
        <w:t>long-term</w:t>
      </w:r>
      <w:r>
        <w:rPr>
          <w:spacing w:val="-4"/>
        </w:rPr>
        <w:t xml:space="preserve"> </w:t>
      </w:r>
      <w:r>
        <w:t>debt</w:t>
      </w:r>
      <w:r>
        <w:rPr>
          <w:spacing w:val="-4"/>
        </w:rPr>
        <w:t xml:space="preserve"> </w:t>
      </w:r>
      <w:proofErr w:type="gramStart"/>
      <w:r>
        <w:t>is</w:t>
      </w:r>
      <w:proofErr w:type="gramEnd"/>
      <w:r>
        <w:rPr>
          <w:spacing w:val="-4"/>
        </w:rPr>
        <w:t xml:space="preserve"> </w:t>
      </w:r>
      <w:r>
        <w:t>as</w:t>
      </w:r>
      <w:r>
        <w:rPr>
          <w:spacing w:val="-5"/>
        </w:rPr>
        <w:t xml:space="preserve"> </w:t>
      </w:r>
      <w:r>
        <w:rPr>
          <w:spacing w:val="-2"/>
        </w:rPr>
        <w:t>follows:</w:t>
      </w:r>
    </w:p>
    <w:p w14:paraId="53AF3CCC" w14:textId="77777777" w:rsidR="007F333E" w:rsidRDefault="007F333E">
      <w:pPr>
        <w:pStyle w:val="BodyText"/>
        <w:spacing w:before="21" w:after="1"/>
      </w:pPr>
    </w:p>
    <w:tbl>
      <w:tblPr>
        <w:tblW w:w="0" w:type="auto"/>
        <w:tblInd w:w="2923" w:type="dxa"/>
        <w:tblLayout w:type="fixed"/>
        <w:tblCellMar>
          <w:left w:w="0" w:type="dxa"/>
          <w:right w:w="0" w:type="dxa"/>
        </w:tblCellMar>
        <w:tblLook w:val="01E0" w:firstRow="1" w:lastRow="1" w:firstColumn="1" w:lastColumn="1" w:noHBand="0" w:noVBand="0"/>
      </w:tblPr>
      <w:tblGrid>
        <w:gridCol w:w="860"/>
        <w:gridCol w:w="1717"/>
      </w:tblGrid>
      <w:tr w:rsidR="007F333E" w14:paraId="0B62FFD7" w14:textId="77777777">
        <w:trPr>
          <w:trHeight w:val="205"/>
        </w:trPr>
        <w:tc>
          <w:tcPr>
            <w:tcW w:w="860" w:type="dxa"/>
          </w:tcPr>
          <w:p w14:paraId="04BC51E1" w14:textId="77777777" w:rsidR="007F333E" w:rsidRDefault="00000000">
            <w:pPr>
              <w:pStyle w:val="TableParagraph"/>
              <w:spacing w:line="186" w:lineRule="exact"/>
              <w:ind w:left="41" w:right="31"/>
              <w:jc w:val="center"/>
              <w:rPr>
                <w:sz w:val="17"/>
              </w:rPr>
            </w:pPr>
            <w:r>
              <w:rPr>
                <w:spacing w:val="-9"/>
                <w:sz w:val="17"/>
              </w:rPr>
              <w:t>2026-</w:t>
            </w:r>
            <w:r>
              <w:rPr>
                <w:spacing w:val="-4"/>
                <w:sz w:val="17"/>
              </w:rPr>
              <w:t>2030</w:t>
            </w:r>
          </w:p>
        </w:tc>
        <w:tc>
          <w:tcPr>
            <w:tcW w:w="1717" w:type="dxa"/>
          </w:tcPr>
          <w:p w14:paraId="479DCA34" w14:textId="77777777" w:rsidR="007F333E" w:rsidRDefault="00000000">
            <w:pPr>
              <w:pStyle w:val="TableParagraph"/>
              <w:tabs>
                <w:tab w:val="left" w:pos="1065"/>
              </w:tabs>
              <w:spacing w:line="186" w:lineRule="exact"/>
              <w:ind w:left="174"/>
              <w:rPr>
                <w:sz w:val="17"/>
              </w:rPr>
            </w:pPr>
            <w:r>
              <w:rPr>
                <w:spacing w:val="-10"/>
                <w:sz w:val="17"/>
              </w:rPr>
              <w:t>$</w:t>
            </w:r>
            <w:r>
              <w:rPr>
                <w:sz w:val="17"/>
              </w:rPr>
              <w:tab/>
            </w:r>
            <w:r>
              <w:rPr>
                <w:spacing w:val="-2"/>
                <w:sz w:val="17"/>
              </w:rPr>
              <w:t>427,331</w:t>
            </w:r>
          </w:p>
        </w:tc>
      </w:tr>
      <w:tr w:rsidR="007F333E" w14:paraId="0D12A2AD" w14:textId="77777777">
        <w:trPr>
          <w:trHeight w:val="222"/>
        </w:trPr>
        <w:tc>
          <w:tcPr>
            <w:tcW w:w="860" w:type="dxa"/>
          </w:tcPr>
          <w:p w14:paraId="6FFD9180" w14:textId="77777777" w:rsidR="007F333E" w:rsidRDefault="00000000">
            <w:pPr>
              <w:pStyle w:val="TableParagraph"/>
              <w:spacing w:before="10" w:line="193" w:lineRule="exact"/>
              <w:ind w:left="41" w:right="31"/>
              <w:jc w:val="center"/>
              <w:rPr>
                <w:sz w:val="17"/>
              </w:rPr>
            </w:pPr>
            <w:r>
              <w:rPr>
                <w:spacing w:val="-9"/>
                <w:sz w:val="17"/>
              </w:rPr>
              <w:t>2031-</w:t>
            </w:r>
            <w:r>
              <w:rPr>
                <w:spacing w:val="-4"/>
                <w:sz w:val="17"/>
              </w:rPr>
              <w:t>2035</w:t>
            </w:r>
          </w:p>
        </w:tc>
        <w:tc>
          <w:tcPr>
            <w:tcW w:w="1717" w:type="dxa"/>
          </w:tcPr>
          <w:p w14:paraId="6DC3D6C1" w14:textId="77777777" w:rsidR="007F333E" w:rsidRDefault="00000000">
            <w:pPr>
              <w:pStyle w:val="TableParagraph"/>
              <w:spacing w:before="10" w:line="193" w:lineRule="exact"/>
              <w:ind w:right="132"/>
              <w:jc w:val="right"/>
              <w:rPr>
                <w:sz w:val="17"/>
              </w:rPr>
            </w:pPr>
            <w:r>
              <w:rPr>
                <w:spacing w:val="-2"/>
                <w:sz w:val="17"/>
              </w:rPr>
              <w:t>236,414</w:t>
            </w:r>
          </w:p>
        </w:tc>
      </w:tr>
      <w:tr w:rsidR="007F333E" w14:paraId="773B4C63" w14:textId="77777777">
        <w:trPr>
          <w:trHeight w:val="222"/>
        </w:trPr>
        <w:tc>
          <w:tcPr>
            <w:tcW w:w="860" w:type="dxa"/>
          </w:tcPr>
          <w:p w14:paraId="1EF7845E" w14:textId="77777777" w:rsidR="007F333E" w:rsidRDefault="00000000">
            <w:pPr>
              <w:pStyle w:val="TableParagraph"/>
              <w:spacing w:before="10" w:line="193" w:lineRule="exact"/>
              <w:ind w:left="41" w:right="31"/>
              <w:jc w:val="center"/>
              <w:rPr>
                <w:sz w:val="17"/>
              </w:rPr>
            </w:pPr>
            <w:r>
              <w:rPr>
                <w:spacing w:val="-9"/>
                <w:sz w:val="17"/>
              </w:rPr>
              <w:t>2036-</w:t>
            </w:r>
            <w:r>
              <w:rPr>
                <w:spacing w:val="-4"/>
                <w:sz w:val="17"/>
              </w:rPr>
              <w:t>2040</w:t>
            </w:r>
          </w:p>
        </w:tc>
        <w:tc>
          <w:tcPr>
            <w:tcW w:w="1717" w:type="dxa"/>
          </w:tcPr>
          <w:p w14:paraId="189DC27F" w14:textId="77777777" w:rsidR="007F333E" w:rsidRDefault="00000000">
            <w:pPr>
              <w:pStyle w:val="TableParagraph"/>
              <w:spacing w:before="10" w:line="193" w:lineRule="exact"/>
              <w:ind w:right="132"/>
              <w:jc w:val="right"/>
              <w:rPr>
                <w:sz w:val="17"/>
              </w:rPr>
            </w:pPr>
            <w:r>
              <w:rPr>
                <w:spacing w:val="-2"/>
                <w:sz w:val="17"/>
              </w:rPr>
              <w:t>254,880</w:t>
            </w:r>
          </w:p>
        </w:tc>
      </w:tr>
      <w:tr w:rsidR="007F333E" w14:paraId="6343ED0C" w14:textId="77777777">
        <w:trPr>
          <w:trHeight w:val="222"/>
        </w:trPr>
        <w:tc>
          <w:tcPr>
            <w:tcW w:w="860" w:type="dxa"/>
          </w:tcPr>
          <w:p w14:paraId="38EE7265" w14:textId="77777777" w:rsidR="007F333E" w:rsidRDefault="00000000">
            <w:pPr>
              <w:pStyle w:val="TableParagraph"/>
              <w:spacing w:before="10" w:line="193" w:lineRule="exact"/>
              <w:ind w:left="41" w:right="31"/>
              <w:jc w:val="center"/>
              <w:rPr>
                <w:sz w:val="17"/>
              </w:rPr>
            </w:pPr>
            <w:r>
              <w:rPr>
                <w:spacing w:val="-9"/>
                <w:sz w:val="17"/>
              </w:rPr>
              <w:t>2041-</w:t>
            </w:r>
            <w:r>
              <w:rPr>
                <w:spacing w:val="-4"/>
                <w:sz w:val="17"/>
              </w:rPr>
              <w:t>2045</w:t>
            </w:r>
          </w:p>
        </w:tc>
        <w:tc>
          <w:tcPr>
            <w:tcW w:w="1717" w:type="dxa"/>
          </w:tcPr>
          <w:p w14:paraId="2EA74D0E" w14:textId="77777777" w:rsidR="007F333E" w:rsidRDefault="00000000">
            <w:pPr>
              <w:pStyle w:val="TableParagraph"/>
              <w:spacing w:before="10" w:line="193" w:lineRule="exact"/>
              <w:ind w:right="132"/>
              <w:jc w:val="right"/>
              <w:rPr>
                <w:sz w:val="17"/>
              </w:rPr>
            </w:pPr>
            <w:r>
              <w:rPr>
                <w:spacing w:val="-2"/>
                <w:sz w:val="17"/>
              </w:rPr>
              <w:t>274,793</w:t>
            </w:r>
          </w:p>
        </w:tc>
      </w:tr>
      <w:tr w:rsidR="007F333E" w14:paraId="18A1B246" w14:textId="77777777">
        <w:trPr>
          <w:trHeight w:val="222"/>
        </w:trPr>
        <w:tc>
          <w:tcPr>
            <w:tcW w:w="860" w:type="dxa"/>
          </w:tcPr>
          <w:p w14:paraId="3FE9D2D4" w14:textId="77777777" w:rsidR="007F333E" w:rsidRDefault="00000000">
            <w:pPr>
              <w:pStyle w:val="TableParagraph"/>
              <w:spacing w:before="10" w:line="193" w:lineRule="exact"/>
              <w:ind w:left="41" w:right="31"/>
              <w:jc w:val="center"/>
              <w:rPr>
                <w:sz w:val="17"/>
              </w:rPr>
            </w:pPr>
            <w:r>
              <w:rPr>
                <w:spacing w:val="-9"/>
                <w:sz w:val="17"/>
              </w:rPr>
              <w:t>2046-</w:t>
            </w:r>
            <w:r>
              <w:rPr>
                <w:spacing w:val="-4"/>
                <w:sz w:val="17"/>
              </w:rPr>
              <w:t>2050</w:t>
            </w:r>
          </w:p>
        </w:tc>
        <w:tc>
          <w:tcPr>
            <w:tcW w:w="1717" w:type="dxa"/>
          </w:tcPr>
          <w:p w14:paraId="0849F752" w14:textId="77777777" w:rsidR="007F333E" w:rsidRDefault="00000000">
            <w:pPr>
              <w:pStyle w:val="TableParagraph"/>
              <w:spacing w:before="10" w:line="193" w:lineRule="exact"/>
              <w:ind w:right="132"/>
              <w:jc w:val="right"/>
              <w:rPr>
                <w:sz w:val="17"/>
              </w:rPr>
            </w:pPr>
            <w:r>
              <w:rPr>
                <w:spacing w:val="-2"/>
                <w:sz w:val="17"/>
              </w:rPr>
              <w:t>296,258</w:t>
            </w:r>
          </w:p>
        </w:tc>
      </w:tr>
      <w:tr w:rsidR="007F333E" w14:paraId="317DE4B5" w14:textId="77777777">
        <w:trPr>
          <w:trHeight w:val="222"/>
        </w:trPr>
        <w:tc>
          <w:tcPr>
            <w:tcW w:w="860" w:type="dxa"/>
          </w:tcPr>
          <w:p w14:paraId="0E40E4B9" w14:textId="77777777" w:rsidR="007F333E" w:rsidRDefault="00000000">
            <w:pPr>
              <w:pStyle w:val="TableParagraph"/>
              <w:spacing w:before="10" w:line="193" w:lineRule="exact"/>
              <w:ind w:left="10" w:right="41"/>
              <w:jc w:val="center"/>
              <w:rPr>
                <w:sz w:val="17"/>
              </w:rPr>
            </w:pPr>
            <w:r>
              <w:rPr>
                <w:spacing w:val="-2"/>
                <w:sz w:val="17"/>
              </w:rPr>
              <w:t>Thereafter</w:t>
            </w:r>
          </w:p>
        </w:tc>
        <w:tc>
          <w:tcPr>
            <w:tcW w:w="1717" w:type="dxa"/>
          </w:tcPr>
          <w:p w14:paraId="6A935702" w14:textId="77777777" w:rsidR="007F333E" w:rsidRDefault="00000000">
            <w:pPr>
              <w:pStyle w:val="TableParagraph"/>
              <w:tabs>
                <w:tab w:val="left" w:pos="867"/>
              </w:tabs>
              <w:spacing w:before="10" w:line="193" w:lineRule="exact"/>
              <w:ind w:right="48"/>
              <w:jc w:val="right"/>
              <w:rPr>
                <w:sz w:val="17"/>
              </w:rPr>
            </w:pPr>
            <w:r>
              <w:rPr>
                <w:sz w:val="17"/>
                <w:u w:val="single"/>
              </w:rPr>
              <w:tab/>
            </w:r>
            <w:r>
              <w:rPr>
                <w:spacing w:val="-2"/>
                <w:sz w:val="17"/>
                <w:u w:val="single"/>
              </w:rPr>
              <w:t>1,544,431</w:t>
            </w:r>
            <w:r>
              <w:rPr>
                <w:spacing w:val="80"/>
                <w:sz w:val="17"/>
                <w:u w:val="single"/>
              </w:rPr>
              <w:t xml:space="preserve"> </w:t>
            </w:r>
          </w:p>
        </w:tc>
      </w:tr>
      <w:tr w:rsidR="007F333E" w14:paraId="6E2D3A87" w14:textId="77777777">
        <w:trPr>
          <w:trHeight w:val="205"/>
        </w:trPr>
        <w:tc>
          <w:tcPr>
            <w:tcW w:w="860" w:type="dxa"/>
          </w:tcPr>
          <w:p w14:paraId="45BBCCB2" w14:textId="77777777" w:rsidR="007F333E" w:rsidRDefault="007F333E">
            <w:pPr>
              <w:pStyle w:val="TableParagraph"/>
              <w:rPr>
                <w:sz w:val="14"/>
              </w:rPr>
            </w:pPr>
          </w:p>
        </w:tc>
        <w:tc>
          <w:tcPr>
            <w:tcW w:w="1717" w:type="dxa"/>
          </w:tcPr>
          <w:p w14:paraId="50A89371" w14:textId="77777777" w:rsidR="007F333E" w:rsidRDefault="00000000">
            <w:pPr>
              <w:pStyle w:val="TableParagraph"/>
              <w:tabs>
                <w:tab w:val="left" w:pos="867"/>
              </w:tabs>
              <w:spacing w:before="10" w:line="176" w:lineRule="exact"/>
              <w:ind w:right="48"/>
              <w:jc w:val="right"/>
              <w:rPr>
                <w:sz w:val="17"/>
              </w:rPr>
            </w:pPr>
            <w:r>
              <w:rPr>
                <w:spacing w:val="50"/>
                <w:sz w:val="17"/>
                <w:u w:val="double"/>
              </w:rPr>
              <w:t xml:space="preserve"> </w:t>
            </w:r>
            <w:r>
              <w:rPr>
                <w:spacing w:val="-10"/>
                <w:sz w:val="17"/>
                <w:u w:val="double"/>
              </w:rPr>
              <w:t>$</w:t>
            </w:r>
            <w:r>
              <w:rPr>
                <w:sz w:val="17"/>
                <w:u w:val="double"/>
              </w:rPr>
              <w:tab/>
            </w:r>
            <w:r>
              <w:rPr>
                <w:spacing w:val="-2"/>
                <w:sz w:val="17"/>
                <w:u w:val="double"/>
              </w:rPr>
              <w:t>3,034,107</w:t>
            </w:r>
            <w:r>
              <w:rPr>
                <w:spacing w:val="80"/>
                <w:sz w:val="17"/>
                <w:u w:val="double"/>
              </w:rPr>
              <w:t xml:space="preserve"> </w:t>
            </w:r>
          </w:p>
        </w:tc>
      </w:tr>
    </w:tbl>
    <w:p w14:paraId="582B3D22" w14:textId="77777777" w:rsidR="007F333E" w:rsidRDefault="00000000">
      <w:pPr>
        <w:pStyle w:val="Heading3"/>
        <w:spacing w:before="135"/>
      </w:pPr>
      <w:r>
        <w:t>Note</w:t>
      </w:r>
      <w:r>
        <w:rPr>
          <w:spacing w:val="-1"/>
        </w:rPr>
        <w:t xml:space="preserve"> </w:t>
      </w:r>
      <w:r>
        <w:t>7</w:t>
      </w:r>
      <w:r>
        <w:rPr>
          <w:spacing w:val="-2"/>
        </w:rPr>
        <w:t xml:space="preserve"> </w:t>
      </w:r>
      <w:r>
        <w:t>–</w:t>
      </w:r>
      <w:r>
        <w:rPr>
          <w:spacing w:val="-2"/>
        </w:rPr>
        <w:t xml:space="preserve"> </w:t>
      </w:r>
      <w:r>
        <w:t>Risk</w:t>
      </w:r>
      <w:r>
        <w:rPr>
          <w:spacing w:val="-5"/>
        </w:rPr>
        <w:t xml:space="preserve"> </w:t>
      </w:r>
      <w:r>
        <w:rPr>
          <w:spacing w:val="-2"/>
        </w:rPr>
        <w:t>Management</w:t>
      </w:r>
    </w:p>
    <w:p w14:paraId="0DD5375E" w14:textId="77777777" w:rsidR="007F333E" w:rsidRDefault="00000000">
      <w:pPr>
        <w:pStyle w:val="BodyText"/>
        <w:spacing w:before="118"/>
        <w:ind w:left="359" w:right="364"/>
        <w:jc w:val="both"/>
      </w:pPr>
      <w:r>
        <w:t xml:space="preserve">The District is exposed to various risks of loss related to torts; theft </w:t>
      </w:r>
      <w:proofErr w:type="gramStart"/>
      <w:r>
        <w:t>of,</w:t>
      </w:r>
      <w:proofErr w:type="gramEnd"/>
      <w:r>
        <w:t xml:space="preserve"> damage to and destruction of assets; errors and omissions; injuries</w:t>
      </w:r>
      <w:r>
        <w:rPr>
          <w:spacing w:val="-2"/>
        </w:rPr>
        <w:t xml:space="preserve"> </w:t>
      </w:r>
      <w:r>
        <w:t>to employees;</w:t>
      </w:r>
      <w:r>
        <w:rPr>
          <w:spacing w:val="-2"/>
        </w:rPr>
        <w:t xml:space="preserve"> </w:t>
      </w:r>
      <w:r>
        <w:t>and natural</w:t>
      </w:r>
      <w:r>
        <w:rPr>
          <w:spacing w:val="-1"/>
        </w:rPr>
        <w:t xml:space="preserve"> </w:t>
      </w:r>
      <w:r>
        <w:t>disasters</w:t>
      </w:r>
      <w:r>
        <w:rPr>
          <w:spacing w:val="-2"/>
        </w:rPr>
        <w:t xml:space="preserve"> </w:t>
      </w:r>
      <w:r>
        <w:t>for which the</w:t>
      </w:r>
      <w:r>
        <w:rPr>
          <w:spacing w:val="-3"/>
        </w:rPr>
        <w:t xml:space="preserve"> </w:t>
      </w:r>
      <w:r>
        <w:t>government carries</w:t>
      </w:r>
      <w:r>
        <w:rPr>
          <w:spacing w:val="-2"/>
        </w:rPr>
        <w:t xml:space="preserve"> </w:t>
      </w:r>
      <w:r>
        <w:t>commercial insurance</w:t>
      </w:r>
      <w:r>
        <w:rPr>
          <w:spacing w:val="-1"/>
        </w:rPr>
        <w:t xml:space="preserve"> </w:t>
      </w:r>
      <w:r>
        <w:t>for all</w:t>
      </w:r>
      <w:r>
        <w:rPr>
          <w:spacing w:val="-4"/>
        </w:rPr>
        <w:t xml:space="preserve"> </w:t>
      </w:r>
      <w:r>
        <w:t>risks</w:t>
      </w:r>
      <w:r>
        <w:rPr>
          <w:spacing w:val="-2"/>
        </w:rPr>
        <w:t xml:space="preserve"> </w:t>
      </w:r>
      <w:r>
        <w:t>of loss except those discussed below.</w:t>
      </w:r>
      <w:r>
        <w:rPr>
          <w:spacing w:val="40"/>
        </w:rPr>
        <w:t xml:space="preserve"> </w:t>
      </w:r>
      <w:r>
        <w:t>Settlements have not exceeded coverage for each of the past three fiscal years.</w:t>
      </w:r>
    </w:p>
    <w:p w14:paraId="47B9C7D9" w14:textId="77777777" w:rsidR="007F333E" w:rsidRDefault="007F333E">
      <w:pPr>
        <w:pStyle w:val="BodyText"/>
        <w:spacing w:before="2"/>
      </w:pPr>
    </w:p>
    <w:p w14:paraId="3D349A3C" w14:textId="77777777" w:rsidR="007F333E" w:rsidRDefault="00000000">
      <w:pPr>
        <w:pStyle w:val="Heading3"/>
        <w:spacing w:before="1"/>
        <w:ind w:left="359"/>
      </w:pPr>
      <w:r>
        <w:t>Note</w:t>
      </w:r>
      <w:r>
        <w:rPr>
          <w:spacing w:val="-2"/>
        </w:rPr>
        <w:t xml:space="preserve"> </w:t>
      </w:r>
      <w:r>
        <w:t>8</w:t>
      </w:r>
      <w:r>
        <w:rPr>
          <w:spacing w:val="-2"/>
        </w:rPr>
        <w:t xml:space="preserve"> </w:t>
      </w:r>
      <w:r>
        <w:t>–</w:t>
      </w:r>
      <w:r>
        <w:rPr>
          <w:spacing w:val="-2"/>
        </w:rPr>
        <w:t xml:space="preserve"> </w:t>
      </w:r>
      <w:r>
        <w:t>Defined</w:t>
      </w:r>
      <w:r>
        <w:rPr>
          <w:spacing w:val="-4"/>
        </w:rPr>
        <w:t xml:space="preserve"> </w:t>
      </w:r>
      <w:r>
        <w:t>Benefit</w:t>
      </w:r>
      <w:r>
        <w:rPr>
          <w:spacing w:val="-5"/>
        </w:rPr>
        <w:t xml:space="preserve"> </w:t>
      </w:r>
      <w:r>
        <w:t>Pension</w:t>
      </w:r>
      <w:r>
        <w:rPr>
          <w:spacing w:val="-4"/>
        </w:rPr>
        <w:t xml:space="preserve"> Plan</w:t>
      </w:r>
    </w:p>
    <w:p w14:paraId="260DD7CD" w14:textId="77777777" w:rsidR="007F333E" w:rsidRDefault="00000000">
      <w:pPr>
        <w:pStyle w:val="BodyText"/>
        <w:spacing w:before="118"/>
        <w:ind w:left="359" w:right="362"/>
        <w:jc w:val="both"/>
      </w:pPr>
      <w:r>
        <w:t xml:space="preserve">Substantially all of the District’s employees are participants in the State of Oregon Public Employees Retirement System (PERS). For the purpose of measuring the net pension liability, deferred outflows of resources and deferred inflows of resources related to pensions, and pension expense, information about fiduciary net position of PERS and additions to/deductions from PERS’s fiduciary net position have been determined on the same basis as they are reported by PERS. For this purpose, benefit payments (including refunds of employee contributions) are recognized when </w:t>
      </w:r>
      <w:proofErr w:type="gramStart"/>
      <w:r>
        <w:t>due</w:t>
      </w:r>
      <w:proofErr w:type="gramEnd"/>
      <w:r>
        <w:t xml:space="preserve"> and payable in accordance with the benefit terms. Investments are reported </w:t>
      </w:r>
      <w:proofErr w:type="gramStart"/>
      <w:r>
        <w:t>at</w:t>
      </w:r>
      <w:proofErr w:type="gramEnd"/>
      <w:r>
        <w:t xml:space="preserve"> fair value.</w:t>
      </w:r>
    </w:p>
    <w:p w14:paraId="7C1C8B71" w14:textId="77777777" w:rsidR="007F333E" w:rsidRDefault="00000000">
      <w:pPr>
        <w:pStyle w:val="Heading5"/>
        <w:spacing w:before="120"/>
      </w:pPr>
      <w:r>
        <w:t>Plan</w:t>
      </w:r>
      <w:r>
        <w:rPr>
          <w:spacing w:val="-5"/>
        </w:rPr>
        <w:t xml:space="preserve"> </w:t>
      </w:r>
      <w:r>
        <w:rPr>
          <w:spacing w:val="-2"/>
        </w:rPr>
        <w:t>Description</w:t>
      </w:r>
    </w:p>
    <w:p w14:paraId="6E1E6230" w14:textId="77777777" w:rsidR="007F333E" w:rsidRDefault="00000000">
      <w:pPr>
        <w:pStyle w:val="BodyText"/>
        <w:spacing w:before="1"/>
        <w:ind w:left="359" w:right="363"/>
        <w:jc w:val="both"/>
      </w:pPr>
      <w:r>
        <w:t>The Oregon Public Employees Retirement System (PERS) consists of a single cost-sharing multiple-employer defined</w:t>
      </w:r>
      <w:r>
        <w:rPr>
          <w:spacing w:val="40"/>
        </w:rPr>
        <w:t xml:space="preserve"> </w:t>
      </w:r>
      <w:r>
        <w:t>benefit plan. All benefits of the system are established by the legislature pursuant to ORS Chapters 238 and 238A.</w:t>
      </w:r>
    </w:p>
    <w:p w14:paraId="1EA9BA42" w14:textId="77777777" w:rsidR="007F333E" w:rsidRDefault="00000000">
      <w:pPr>
        <w:pStyle w:val="BodyText"/>
        <w:spacing w:before="118"/>
        <w:ind w:left="359" w:right="362"/>
        <w:jc w:val="both"/>
      </w:pPr>
      <w:r>
        <w:t xml:space="preserve">Oregon PERS produces an independently audited Comprehensive Annual Financial Report which can be found at </w:t>
      </w:r>
      <w:hyperlink r:id="rId35">
        <w:r>
          <w:rPr>
            <w:color w:val="0000FF"/>
            <w:u w:val="single" w:color="0000FF"/>
          </w:rPr>
          <w:t>https://www.oregon.gov/pers/Documents/Financials/ACFR/2024-ACFR.pdf</w:t>
        </w:r>
        <w:r>
          <w:t>.</w:t>
        </w:r>
      </w:hyperlink>
      <w:r>
        <w:t xml:space="preserve"> If the link is expired, please contract Oregon PERS for this information.</w:t>
      </w:r>
    </w:p>
    <w:p w14:paraId="705B4253" w14:textId="77777777" w:rsidR="007F333E" w:rsidRDefault="00000000">
      <w:pPr>
        <w:pStyle w:val="ListParagraph"/>
        <w:numPr>
          <w:ilvl w:val="0"/>
          <w:numId w:val="6"/>
        </w:numPr>
        <w:tabs>
          <w:tab w:val="left" w:pos="1078"/>
          <w:tab w:val="left" w:pos="1171"/>
        </w:tabs>
        <w:spacing w:before="121"/>
        <w:ind w:right="361" w:hanging="360"/>
        <w:jc w:val="both"/>
        <w:rPr>
          <w:sz w:val="20"/>
        </w:rPr>
      </w:pPr>
      <w:r>
        <w:rPr>
          <w:b/>
          <w:sz w:val="20"/>
        </w:rPr>
        <w:t>PERS Pension (Chapter 238)</w:t>
      </w:r>
      <w:r>
        <w:rPr>
          <w:sz w:val="20"/>
        </w:rPr>
        <w:t>. The ORS Chapter 238 Defined Benefit Plan is closed to new members hired on or after August 29, 2003.</w:t>
      </w:r>
    </w:p>
    <w:p w14:paraId="780C6DE0" w14:textId="77777777" w:rsidR="007F333E" w:rsidRDefault="00000000">
      <w:pPr>
        <w:pStyle w:val="ListParagraph"/>
        <w:numPr>
          <w:ilvl w:val="1"/>
          <w:numId w:val="6"/>
        </w:numPr>
        <w:tabs>
          <w:tab w:val="left" w:pos="1798"/>
          <w:tab w:val="left" w:pos="1891"/>
        </w:tabs>
        <w:ind w:right="361" w:hanging="720"/>
        <w:jc w:val="both"/>
        <w:rPr>
          <w:sz w:val="20"/>
        </w:rPr>
      </w:pPr>
      <w:r>
        <w:rPr>
          <w:b/>
          <w:sz w:val="20"/>
        </w:rPr>
        <w:t>Pension Benefits</w:t>
      </w:r>
      <w:r>
        <w:rPr>
          <w:sz w:val="20"/>
        </w:rPr>
        <w:t>. The PERS retirement allowance is payable monthly for life. It may be selected from 13 retirement benefit options. These options include survivorship benefits and lump-sum refunds. The basic benefit is based on years of service and final average salary. A percentage (2.0 percent for police and fire employees, and 1.67 percent for general service employees) is multiplied by the number of years of</w:t>
      </w:r>
      <w:r>
        <w:rPr>
          <w:spacing w:val="40"/>
          <w:sz w:val="20"/>
        </w:rPr>
        <w:t xml:space="preserve"> </w:t>
      </w:r>
      <w:r>
        <w:rPr>
          <w:sz w:val="20"/>
        </w:rPr>
        <w:t>service and the final average salary. Benefits may also be calculated under either a formula plus annuity (for members who were contributing before August 21, 1981) or a money match computation if a greater benefit results.</w:t>
      </w:r>
    </w:p>
    <w:p w14:paraId="0FE010CE" w14:textId="77777777" w:rsidR="007F333E" w:rsidRDefault="007F333E">
      <w:pPr>
        <w:pStyle w:val="ListParagraph"/>
        <w:rPr>
          <w:sz w:val="20"/>
        </w:rPr>
        <w:sectPr w:rsidR="007F333E">
          <w:pgSz w:w="12240" w:h="15840"/>
          <w:pgMar w:top="1760" w:right="720" w:bottom="460" w:left="720" w:header="730" w:footer="260" w:gutter="0"/>
          <w:cols w:space="720"/>
        </w:sectPr>
      </w:pPr>
    </w:p>
    <w:p w14:paraId="21F16E01" w14:textId="77777777" w:rsidR="007F333E" w:rsidRDefault="00000000">
      <w:pPr>
        <w:spacing w:before="234"/>
        <w:ind w:left="359"/>
        <w:rPr>
          <w:i/>
        </w:rPr>
      </w:pPr>
      <w:r>
        <w:rPr>
          <w:b/>
        </w:rPr>
        <w:lastRenderedPageBreak/>
        <w:t>Note</w:t>
      </w:r>
      <w:r>
        <w:rPr>
          <w:b/>
          <w:spacing w:val="-2"/>
        </w:rPr>
        <w:t xml:space="preserve"> </w:t>
      </w:r>
      <w:r>
        <w:rPr>
          <w:b/>
        </w:rPr>
        <w:t>8</w:t>
      </w:r>
      <w:r>
        <w:rPr>
          <w:b/>
          <w:spacing w:val="-2"/>
        </w:rPr>
        <w:t xml:space="preserve"> </w:t>
      </w:r>
      <w:r>
        <w:rPr>
          <w:b/>
        </w:rPr>
        <w:t>–</w:t>
      </w:r>
      <w:r>
        <w:rPr>
          <w:b/>
          <w:spacing w:val="-2"/>
        </w:rPr>
        <w:t xml:space="preserve"> </w:t>
      </w:r>
      <w:r>
        <w:rPr>
          <w:b/>
        </w:rPr>
        <w:t>Defined</w:t>
      </w:r>
      <w:r>
        <w:rPr>
          <w:b/>
          <w:spacing w:val="-4"/>
        </w:rPr>
        <w:t xml:space="preserve"> </w:t>
      </w:r>
      <w:r>
        <w:rPr>
          <w:b/>
        </w:rPr>
        <w:t>Benefit</w:t>
      </w:r>
      <w:r>
        <w:rPr>
          <w:b/>
          <w:spacing w:val="-4"/>
        </w:rPr>
        <w:t xml:space="preserve"> </w:t>
      </w:r>
      <w:r>
        <w:rPr>
          <w:b/>
        </w:rPr>
        <w:t>Pension</w:t>
      </w:r>
      <w:r>
        <w:rPr>
          <w:b/>
          <w:spacing w:val="-4"/>
        </w:rPr>
        <w:t xml:space="preserve"> </w:t>
      </w:r>
      <w:r>
        <w:rPr>
          <w:b/>
        </w:rPr>
        <w:t xml:space="preserve">Plan </w:t>
      </w:r>
      <w:r>
        <w:rPr>
          <w:i/>
          <w:spacing w:val="-2"/>
        </w:rPr>
        <w:t>(continued)</w:t>
      </w:r>
    </w:p>
    <w:p w14:paraId="4615D48F" w14:textId="77777777" w:rsidR="007F333E" w:rsidRDefault="007F333E">
      <w:pPr>
        <w:pStyle w:val="BodyText"/>
        <w:spacing w:before="95"/>
        <w:rPr>
          <w:i/>
          <w:sz w:val="22"/>
        </w:rPr>
      </w:pPr>
    </w:p>
    <w:p w14:paraId="4E8854A1" w14:textId="77777777" w:rsidR="007F333E" w:rsidRDefault="00000000">
      <w:pPr>
        <w:pStyle w:val="ListParagraph"/>
        <w:numPr>
          <w:ilvl w:val="1"/>
          <w:numId w:val="6"/>
        </w:numPr>
        <w:tabs>
          <w:tab w:val="left" w:pos="1798"/>
          <w:tab w:val="left" w:pos="1891"/>
        </w:tabs>
        <w:ind w:right="360" w:hanging="720"/>
        <w:jc w:val="both"/>
        <w:rPr>
          <w:sz w:val="20"/>
        </w:rPr>
      </w:pPr>
      <w:r>
        <w:rPr>
          <w:b/>
          <w:sz w:val="20"/>
        </w:rPr>
        <w:t>Death Benefits</w:t>
      </w:r>
      <w:r>
        <w:rPr>
          <w:sz w:val="20"/>
        </w:rPr>
        <w:t>. Upon the death of a non-retired member, the beneficiary receives a lump-sum refund of</w:t>
      </w:r>
      <w:r>
        <w:rPr>
          <w:spacing w:val="40"/>
          <w:sz w:val="20"/>
        </w:rPr>
        <w:t xml:space="preserve"> </w:t>
      </w:r>
      <w:r>
        <w:rPr>
          <w:sz w:val="20"/>
        </w:rPr>
        <w:t>the member’s account balance (accumulated contributions and interest). In addition, the beneficiary will receive a lump-sum payment from employer funds equal to the account balance, provided one or more of the following contributions are met:</w:t>
      </w:r>
    </w:p>
    <w:p w14:paraId="5F2386CB" w14:textId="77777777" w:rsidR="007F333E" w:rsidRDefault="00000000">
      <w:pPr>
        <w:pStyle w:val="ListParagraph"/>
        <w:numPr>
          <w:ilvl w:val="2"/>
          <w:numId w:val="6"/>
        </w:numPr>
        <w:tabs>
          <w:tab w:val="left" w:pos="2061"/>
        </w:tabs>
        <w:spacing w:line="229" w:lineRule="exact"/>
        <w:ind w:hanging="170"/>
        <w:jc w:val="left"/>
        <w:rPr>
          <w:sz w:val="20"/>
        </w:rPr>
      </w:pPr>
      <w:r>
        <w:rPr>
          <w:sz w:val="20"/>
        </w:rPr>
        <w:t>member</w:t>
      </w:r>
      <w:r>
        <w:rPr>
          <w:spacing w:val="-3"/>
          <w:sz w:val="20"/>
        </w:rPr>
        <w:t xml:space="preserve"> </w:t>
      </w:r>
      <w:r>
        <w:rPr>
          <w:sz w:val="20"/>
        </w:rPr>
        <w:t>was</w:t>
      </w:r>
      <w:r>
        <w:rPr>
          <w:spacing w:val="-5"/>
          <w:sz w:val="20"/>
        </w:rPr>
        <w:t xml:space="preserve"> </w:t>
      </w:r>
      <w:r>
        <w:rPr>
          <w:sz w:val="20"/>
        </w:rPr>
        <w:t>employed</w:t>
      </w:r>
      <w:r>
        <w:rPr>
          <w:spacing w:val="-3"/>
          <w:sz w:val="20"/>
        </w:rPr>
        <w:t xml:space="preserve"> </w:t>
      </w:r>
      <w:r>
        <w:rPr>
          <w:sz w:val="20"/>
        </w:rPr>
        <w:t>by</w:t>
      </w:r>
      <w:r>
        <w:rPr>
          <w:spacing w:val="-3"/>
          <w:sz w:val="20"/>
        </w:rPr>
        <w:t xml:space="preserve"> </w:t>
      </w:r>
      <w:r>
        <w:rPr>
          <w:sz w:val="20"/>
        </w:rPr>
        <w:t>PERS</w:t>
      </w:r>
      <w:r>
        <w:rPr>
          <w:spacing w:val="-4"/>
          <w:sz w:val="20"/>
        </w:rPr>
        <w:t xml:space="preserve"> </w:t>
      </w:r>
      <w:r>
        <w:rPr>
          <w:sz w:val="20"/>
        </w:rPr>
        <w:t>Employer</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time</w:t>
      </w:r>
      <w:r>
        <w:rPr>
          <w:spacing w:val="-6"/>
          <w:sz w:val="20"/>
        </w:rPr>
        <w:t xml:space="preserve"> </w:t>
      </w:r>
      <w:r>
        <w:rPr>
          <w:sz w:val="20"/>
        </w:rPr>
        <w:t>of</w:t>
      </w:r>
      <w:r>
        <w:rPr>
          <w:spacing w:val="-5"/>
          <w:sz w:val="20"/>
        </w:rPr>
        <w:t xml:space="preserve"> </w:t>
      </w:r>
      <w:r>
        <w:rPr>
          <w:spacing w:val="-2"/>
          <w:sz w:val="20"/>
        </w:rPr>
        <w:t>death,</w:t>
      </w:r>
    </w:p>
    <w:p w14:paraId="70F6FF92" w14:textId="77777777" w:rsidR="007F333E" w:rsidRDefault="00000000">
      <w:pPr>
        <w:pStyle w:val="ListParagraph"/>
        <w:numPr>
          <w:ilvl w:val="2"/>
          <w:numId w:val="6"/>
        </w:numPr>
        <w:tabs>
          <w:tab w:val="left" w:pos="2061"/>
        </w:tabs>
        <w:spacing w:before="1"/>
        <w:ind w:hanging="170"/>
        <w:jc w:val="left"/>
        <w:rPr>
          <w:sz w:val="20"/>
        </w:rPr>
      </w:pPr>
      <w:r>
        <w:rPr>
          <w:sz w:val="20"/>
        </w:rPr>
        <w:t>member</w:t>
      </w:r>
      <w:r>
        <w:rPr>
          <w:spacing w:val="-4"/>
          <w:sz w:val="20"/>
        </w:rPr>
        <w:t xml:space="preserve"> </w:t>
      </w:r>
      <w:r>
        <w:rPr>
          <w:sz w:val="20"/>
        </w:rPr>
        <w:t>died</w:t>
      </w:r>
      <w:r>
        <w:rPr>
          <w:spacing w:val="-5"/>
          <w:sz w:val="20"/>
        </w:rPr>
        <w:t xml:space="preserve"> </w:t>
      </w:r>
      <w:r>
        <w:rPr>
          <w:sz w:val="20"/>
        </w:rPr>
        <w:t>within</w:t>
      </w:r>
      <w:r>
        <w:rPr>
          <w:spacing w:val="-4"/>
          <w:sz w:val="20"/>
        </w:rPr>
        <w:t xml:space="preserve"> </w:t>
      </w:r>
      <w:r>
        <w:rPr>
          <w:sz w:val="20"/>
        </w:rPr>
        <w:t>120</w:t>
      </w:r>
      <w:r>
        <w:rPr>
          <w:spacing w:val="-1"/>
          <w:sz w:val="20"/>
        </w:rPr>
        <w:t xml:space="preserve"> </w:t>
      </w:r>
      <w:r>
        <w:rPr>
          <w:sz w:val="20"/>
        </w:rPr>
        <w:t>days</w:t>
      </w:r>
      <w:r>
        <w:rPr>
          <w:spacing w:val="-5"/>
          <w:sz w:val="20"/>
        </w:rPr>
        <w:t xml:space="preserve"> </w:t>
      </w:r>
      <w:r>
        <w:rPr>
          <w:sz w:val="20"/>
        </w:rPr>
        <w:t>after</w:t>
      </w:r>
      <w:r>
        <w:rPr>
          <w:spacing w:val="-4"/>
          <w:sz w:val="20"/>
        </w:rPr>
        <w:t xml:space="preserve"> </w:t>
      </w:r>
      <w:r>
        <w:rPr>
          <w:sz w:val="20"/>
        </w:rPr>
        <w:t>termination</w:t>
      </w:r>
      <w:r>
        <w:rPr>
          <w:spacing w:val="-7"/>
          <w:sz w:val="20"/>
        </w:rPr>
        <w:t xml:space="preserve"> </w:t>
      </w:r>
      <w:r>
        <w:rPr>
          <w:sz w:val="20"/>
        </w:rPr>
        <w:t>of</w:t>
      </w:r>
      <w:r>
        <w:rPr>
          <w:spacing w:val="-3"/>
          <w:sz w:val="20"/>
        </w:rPr>
        <w:t xml:space="preserve"> </w:t>
      </w:r>
      <w:r>
        <w:rPr>
          <w:sz w:val="20"/>
        </w:rPr>
        <w:t>PERS</w:t>
      </w:r>
      <w:r>
        <w:rPr>
          <w:spacing w:val="-5"/>
          <w:sz w:val="20"/>
        </w:rPr>
        <w:t xml:space="preserve"> </w:t>
      </w:r>
      <w:r>
        <w:rPr>
          <w:sz w:val="20"/>
        </w:rPr>
        <w:t>covered</w:t>
      </w:r>
      <w:r>
        <w:rPr>
          <w:spacing w:val="-3"/>
          <w:sz w:val="20"/>
        </w:rPr>
        <w:t xml:space="preserve"> </w:t>
      </w:r>
      <w:r>
        <w:rPr>
          <w:spacing w:val="-2"/>
          <w:sz w:val="20"/>
        </w:rPr>
        <w:t>employment,</w:t>
      </w:r>
    </w:p>
    <w:p w14:paraId="4EB77E79" w14:textId="77777777" w:rsidR="007F333E" w:rsidRDefault="00000000">
      <w:pPr>
        <w:pStyle w:val="ListParagraph"/>
        <w:numPr>
          <w:ilvl w:val="2"/>
          <w:numId w:val="6"/>
        </w:numPr>
        <w:tabs>
          <w:tab w:val="left" w:pos="2061"/>
        </w:tabs>
        <w:spacing w:line="229" w:lineRule="exact"/>
        <w:ind w:hanging="170"/>
        <w:jc w:val="left"/>
        <w:rPr>
          <w:sz w:val="20"/>
        </w:rPr>
      </w:pPr>
      <w:r>
        <w:rPr>
          <w:sz w:val="20"/>
        </w:rPr>
        <w:t>member</w:t>
      </w:r>
      <w:r>
        <w:rPr>
          <w:spacing w:val="-3"/>
          <w:sz w:val="20"/>
        </w:rPr>
        <w:t xml:space="preserve"> </w:t>
      </w:r>
      <w:r>
        <w:rPr>
          <w:sz w:val="20"/>
        </w:rPr>
        <w:t>died</w:t>
      </w:r>
      <w:r>
        <w:rPr>
          <w:spacing w:val="-5"/>
          <w:sz w:val="20"/>
        </w:rPr>
        <w:t xml:space="preserve"> </w:t>
      </w:r>
      <w:r>
        <w:rPr>
          <w:sz w:val="20"/>
        </w:rPr>
        <w:t>as</w:t>
      </w:r>
      <w:r>
        <w:rPr>
          <w:spacing w:val="-7"/>
          <w:sz w:val="20"/>
        </w:rPr>
        <w:t xml:space="preserve"> </w:t>
      </w:r>
      <w:r>
        <w:rPr>
          <w:sz w:val="20"/>
        </w:rPr>
        <w:t>a</w:t>
      </w:r>
      <w:r>
        <w:rPr>
          <w:spacing w:val="-4"/>
          <w:sz w:val="20"/>
        </w:rPr>
        <w:t xml:space="preserve"> </w:t>
      </w:r>
      <w:r>
        <w:rPr>
          <w:sz w:val="20"/>
        </w:rPr>
        <w:t>result</w:t>
      </w:r>
      <w:r>
        <w:rPr>
          <w:spacing w:val="-4"/>
          <w:sz w:val="20"/>
        </w:rPr>
        <w:t xml:space="preserve"> </w:t>
      </w:r>
      <w:r>
        <w:rPr>
          <w:sz w:val="20"/>
        </w:rPr>
        <w:t>of</w:t>
      </w:r>
      <w:r>
        <w:rPr>
          <w:spacing w:val="-3"/>
          <w:sz w:val="20"/>
        </w:rPr>
        <w:t xml:space="preserve"> </w:t>
      </w:r>
      <w:r>
        <w:rPr>
          <w:sz w:val="20"/>
        </w:rPr>
        <w:t>injury</w:t>
      </w:r>
      <w:r>
        <w:rPr>
          <w:spacing w:val="-3"/>
          <w:sz w:val="20"/>
        </w:rPr>
        <w:t xml:space="preserve"> </w:t>
      </w:r>
      <w:r>
        <w:rPr>
          <w:sz w:val="20"/>
        </w:rPr>
        <w:t>sustained</w:t>
      </w:r>
      <w:r>
        <w:rPr>
          <w:spacing w:val="-3"/>
          <w:sz w:val="20"/>
        </w:rPr>
        <w:t xml:space="preserve"> </w:t>
      </w:r>
      <w:r>
        <w:rPr>
          <w:sz w:val="20"/>
        </w:rPr>
        <w:t>while</w:t>
      </w:r>
      <w:r>
        <w:rPr>
          <w:spacing w:val="-4"/>
          <w:sz w:val="20"/>
        </w:rPr>
        <w:t xml:space="preserve"> </w:t>
      </w:r>
      <w:r>
        <w:rPr>
          <w:sz w:val="20"/>
        </w:rPr>
        <w:t>employed</w:t>
      </w:r>
      <w:r>
        <w:rPr>
          <w:spacing w:val="-5"/>
          <w:sz w:val="20"/>
        </w:rPr>
        <w:t xml:space="preserve"> </w:t>
      </w:r>
      <w:r>
        <w:rPr>
          <w:sz w:val="20"/>
        </w:rPr>
        <w:t>in</w:t>
      </w:r>
      <w:r>
        <w:rPr>
          <w:spacing w:val="-3"/>
          <w:sz w:val="20"/>
        </w:rPr>
        <w:t xml:space="preserve"> </w:t>
      </w:r>
      <w:r>
        <w:rPr>
          <w:sz w:val="20"/>
        </w:rPr>
        <w:t>a</w:t>
      </w:r>
      <w:r>
        <w:rPr>
          <w:spacing w:val="-4"/>
          <w:sz w:val="20"/>
        </w:rPr>
        <w:t xml:space="preserve"> </w:t>
      </w:r>
      <w:r>
        <w:rPr>
          <w:sz w:val="20"/>
        </w:rPr>
        <w:t>PERS</w:t>
      </w:r>
      <w:r>
        <w:rPr>
          <w:spacing w:val="-3"/>
          <w:sz w:val="20"/>
        </w:rPr>
        <w:t xml:space="preserve"> </w:t>
      </w:r>
      <w:r>
        <w:rPr>
          <w:sz w:val="20"/>
        </w:rPr>
        <w:t>–</w:t>
      </w:r>
      <w:r>
        <w:rPr>
          <w:spacing w:val="-3"/>
          <w:sz w:val="20"/>
        </w:rPr>
        <w:t xml:space="preserve"> </w:t>
      </w:r>
      <w:r>
        <w:rPr>
          <w:sz w:val="20"/>
        </w:rPr>
        <w:t>covered</w:t>
      </w:r>
      <w:r>
        <w:rPr>
          <w:spacing w:val="-4"/>
          <w:sz w:val="20"/>
        </w:rPr>
        <w:t xml:space="preserve"> </w:t>
      </w:r>
      <w:r>
        <w:rPr>
          <w:sz w:val="20"/>
        </w:rPr>
        <w:t>job,</w:t>
      </w:r>
      <w:r>
        <w:rPr>
          <w:spacing w:val="-3"/>
          <w:sz w:val="20"/>
        </w:rPr>
        <w:t xml:space="preserve"> </w:t>
      </w:r>
      <w:r>
        <w:rPr>
          <w:spacing w:val="-5"/>
          <w:sz w:val="20"/>
        </w:rPr>
        <w:t>or</w:t>
      </w:r>
    </w:p>
    <w:p w14:paraId="707BBA4D" w14:textId="77777777" w:rsidR="007F333E" w:rsidRDefault="00000000">
      <w:pPr>
        <w:pStyle w:val="ListParagraph"/>
        <w:numPr>
          <w:ilvl w:val="2"/>
          <w:numId w:val="6"/>
        </w:numPr>
        <w:tabs>
          <w:tab w:val="left" w:pos="2061"/>
        </w:tabs>
        <w:spacing w:line="229" w:lineRule="exact"/>
        <w:ind w:hanging="170"/>
        <w:jc w:val="left"/>
        <w:rPr>
          <w:sz w:val="20"/>
        </w:rPr>
      </w:pPr>
      <w:r>
        <w:rPr>
          <w:sz w:val="20"/>
        </w:rPr>
        <w:t>member</w:t>
      </w:r>
      <w:r>
        <w:rPr>
          <w:spacing w:val="-3"/>
          <w:sz w:val="20"/>
        </w:rPr>
        <w:t xml:space="preserve"> </w:t>
      </w:r>
      <w:r>
        <w:rPr>
          <w:sz w:val="20"/>
        </w:rPr>
        <w:t>was</w:t>
      </w:r>
      <w:r>
        <w:rPr>
          <w:spacing w:val="-4"/>
          <w:sz w:val="20"/>
        </w:rPr>
        <w:t xml:space="preserve"> </w:t>
      </w:r>
      <w:r>
        <w:rPr>
          <w:sz w:val="20"/>
        </w:rPr>
        <w:t>on</w:t>
      </w:r>
      <w:r>
        <w:rPr>
          <w:spacing w:val="-2"/>
          <w:sz w:val="20"/>
        </w:rPr>
        <w:t xml:space="preserve"> </w:t>
      </w:r>
      <w:r>
        <w:rPr>
          <w:sz w:val="20"/>
        </w:rPr>
        <w:t>an</w:t>
      </w:r>
      <w:r>
        <w:rPr>
          <w:spacing w:val="-5"/>
          <w:sz w:val="20"/>
        </w:rPr>
        <w:t xml:space="preserve"> </w:t>
      </w:r>
      <w:r>
        <w:rPr>
          <w:sz w:val="20"/>
        </w:rPr>
        <w:t>official</w:t>
      </w:r>
      <w:r>
        <w:rPr>
          <w:spacing w:val="-3"/>
          <w:sz w:val="20"/>
        </w:rPr>
        <w:t xml:space="preserve"> </w:t>
      </w:r>
      <w:r>
        <w:rPr>
          <w:sz w:val="20"/>
        </w:rPr>
        <w:t>leave</w:t>
      </w:r>
      <w:r>
        <w:rPr>
          <w:spacing w:val="-4"/>
          <w:sz w:val="20"/>
        </w:rPr>
        <w:t xml:space="preserve"> </w:t>
      </w:r>
      <w:r>
        <w:rPr>
          <w:sz w:val="20"/>
        </w:rPr>
        <w:t>of</w:t>
      </w:r>
      <w:r>
        <w:rPr>
          <w:spacing w:val="-3"/>
          <w:sz w:val="20"/>
        </w:rPr>
        <w:t xml:space="preserve"> </w:t>
      </w:r>
      <w:r>
        <w:rPr>
          <w:sz w:val="20"/>
        </w:rPr>
        <w:t>absence</w:t>
      </w:r>
      <w:r>
        <w:rPr>
          <w:spacing w:val="-3"/>
          <w:sz w:val="20"/>
        </w:rPr>
        <w:t xml:space="preserve"> </w:t>
      </w:r>
      <w:r>
        <w:rPr>
          <w:sz w:val="20"/>
        </w:rPr>
        <w:t>from</w:t>
      </w:r>
      <w:r>
        <w:rPr>
          <w:spacing w:val="-1"/>
          <w:sz w:val="20"/>
        </w:rPr>
        <w:t xml:space="preserve"> </w:t>
      </w:r>
      <w:r>
        <w:rPr>
          <w:sz w:val="20"/>
        </w:rPr>
        <w:t>a</w:t>
      </w:r>
      <w:r>
        <w:rPr>
          <w:spacing w:val="-4"/>
          <w:sz w:val="20"/>
        </w:rPr>
        <w:t xml:space="preserve"> </w:t>
      </w:r>
      <w:r>
        <w:rPr>
          <w:sz w:val="20"/>
        </w:rPr>
        <w:t>PERS</w:t>
      </w:r>
      <w:r>
        <w:rPr>
          <w:spacing w:val="-4"/>
          <w:sz w:val="20"/>
        </w:rPr>
        <w:t xml:space="preserve"> </w:t>
      </w:r>
      <w:r>
        <w:rPr>
          <w:sz w:val="20"/>
        </w:rPr>
        <w:t>–</w:t>
      </w:r>
      <w:r>
        <w:rPr>
          <w:spacing w:val="-2"/>
          <w:sz w:val="20"/>
        </w:rPr>
        <w:t xml:space="preserve"> </w:t>
      </w:r>
      <w:r>
        <w:rPr>
          <w:sz w:val="20"/>
        </w:rPr>
        <w:t>covered</w:t>
      </w:r>
      <w:r>
        <w:rPr>
          <w:spacing w:val="-2"/>
          <w:sz w:val="20"/>
        </w:rPr>
        <w:t xml:space="preserve"> </w:t>
      </w:r>
      <w:r>
        <w:rPr>
          <w:sz w:val="20"/>
        </w:rPr>
        <w:t>job</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5"/>
          <w:sz w:val="20"/>
        </w:rPr>
        <w:t xml:space="preserve"> </w:t>
      </w:r>
      <w:r>
        <w:rPr>
          <w:spacing w:val="-2"/>
          <w:sz w:val="20"/>
        </w:rPr>
        <w:t>death.</w:t>
      </w:r>
    </w:p>
    <w:p w14:paraId="55A70DB6" w14:textId="77777777" w:rsidR="007F333E" w:rsidRDefault="00000000">
      <w:pPr>
        <w:pStyle w:val="ListParagraph"/>
        <w:numPr>
          <w:ilvl w:val="1"/>
          <w:numId w:val="6"/>
        </w:numPr>
        <w:tabs>
          <w:tab w:val="left" w:pos="1798"/>
          <w:tab w:val="left" w:pos="1891"/>
        </w:tabs>
        <w:spacing w:before="1"/>
        <w:ind w:right="362" w:hanging="720"/>
        <w:jc w:val="both"/>
        <w:rPr>
          <w:sz w:val="20"/>
        </w:rPr>
      </w:pPr>
      <w:r>
        <w:rPr>
          <w:b/>
          <w:sz w:val="20"/>
        </w:rPr>
        <w:t>Disability Benefits</w:t>
      </w:r>
      <w:r>
        <w:rPr>
          <w:sz w:val="20"/>
        </w:rPr>
        <w:t>. A member with 10 or more years of creditable service who becomes disabled from other</w:t>
      </w:r>
      <w:r>
        <w:rPr>
          <w:spacing w:val="80"/>
          <w:sz w:val="20"/>
        </w:rPr>
        <w:t xml:space="preserve"> </w:t>
      </w:r>
      <w:r>
        <w:rPr>
          <w:sz w:val="20"/>
        </w:rPr>
        <w:t>than duty-connected causes</w:t>
      </w:r>
      <w:r>
        <w:rPr>
          <w:spacing w:val="-2"/>
          <w:sz w:val="20"/>
        </w:rPr>
        <w:t xml:space="preserve"> </w:t>
      </w:r>
      <w:r>
        <w:rPr>
          <w:sz w:val="20"/>
        </w:rPr>
        <w:t>may receive</w:t>
      </w:r>
      <w:r>
        <w:rPr>
          <w:spacing w:val="-1"/>
          <w:sz w:val="20"/>
        </w:rPr>
        <w:t xml:space="preserve"> </w:t>
      </w:r>
      <w:r>
        <w:rPr>
          <w:sz w:val="20"/>
        </w:rPr>
        <w:t>a non-duty</w:t>
      </w:r>
      <w:r>
        <w:rPr>
          <w:spacing w:val="-2"/>
          <w:sz w:val="20"/>
        </w:rPr>
        <w:t xml:space="preserve"> </w:t>
      </w:r>
      <w:r>
        <w:rPr>
          <w:sz w:val="20"/>
        </w:rPr>
        <w:t>disability benefit. A disability</w:t>
      </w:r>
      <w:r>
        <w:rPr>
          <w:spacing w:val="-2"/>
          <w:sz w:val="20"/>
        </w:rPr>
        <w:t xml:space="preserve"> </w:t>
      </w:r>
      <w:r>
        <w:rPr>
          <w:sz w:val="20"/>
        </w:rPr>
        <w:t>resulting from</w:t>
      </w:r>
      <w:r>
        <w:rPr>
          <w:spacing w:val="-4"/>
          <w:sz w:val="20"/>
        </w:rPr>
        <w:t xml:space="preserve"> </w:t>
      </w:r>
      <w:r>
        <w:rPr>
          <w:sz w:val="20"/>
        </w:rPr>
        <w:t>a job-incurred injury or illness qualifies a member (including PERS judge members) for disability benefits regardless of the length of PERS – covered service. Upon qualifying for either a non-duty or duty disability, service time is computed to age 58 (55 for police and fire members) when determining the monthly benefit.</w:t>
      </w:r>
    </w:p>
    <w:p w14:paraId="04C5F522" w14:textId="77777777" w:rsidR="007F333E" w:rsidRDefault="00000000">
      <w:pPr>
        <w:pStyle w:val="ListParagraph"/>
        <w:numPr>
          <w:ilvl w:val="1"/>
          <w:numId w:val="6"/>
        </w:numPr>
        <w:tabs>
          <w:tab w:val="left" w:pos="1799"/>
          <w:tab w:val="left" w:pos="1891"/>
        </w:tabs>
        <w:ind w:right="361" w:hanging="720"/>
        <w:jc w:val="both"/>
        <w:rPr>
          <w:sz w:val="20"/>
        </w:rPr>
      </w:pPr>
      <w:r>
        <w:rPr>
          <w:b/>
          <w:sz w:val="20"/>
        </w:rPr>
        <w:t>Benefit Changes After Retirement</w:t>
      </w:r>
      <w:r>
        <w:rPr>
          <w:sz w:val="20"/>
        </w:rPr>
        <w:t>. Members may choose to continue participation in a variable equities investment account after retiring and may experience annual benefit fluctuations due to the changes in the market value equity investments. Under ORS 238.360 monthly benefits are adjusted annually through cost-of-living changes. The cap on the COLA will vary based on the amount of the annual benefit.</w:t>
      </w:r>
    </w:p>
    <w:p w14:paraId="3959D00D" w14:textId="77777777" w:rsidR="007F333E" w:rsidRDefault="00000000">
      <w:pPr>
        <w:pStyle w:val="ListParagraph"/>
        <w:numPr>
          <w:ilvl w:val="0"/>
          <w:numId w:val="6"/>
        </w:numPr>
        <w:tabs>
          <w:tab w:val="left" w:pos="1078"/>
          <w:tab w:val="left" w:pos="1171"/>
        </w:tabs>
        <w:spacing w:before="229"/>
        <w:ind w:right="359" w:hanging="360"/>
        <w:rPr>
          <w:sz w:val="20"/>
        </w:rPr>
      </w:pPr>
      <w:r>
        <w:rPr>
          <w:b/>
          <w:sz w:val="20"/>
        </w:rPr>
        <w:t>OPSRP Pension Program (OPSRP DB)</w:t>
      </w:r>
      <w:r>
        <w:rPr>
          <w:sz w:val="20"/>
        </w:rPr>
        <w:t>. The Oregon Chapter 238A Defined Benefit Pension Program provides</w:t>
      </w:r>
      <w:r>
        <w:rPr>
          <w:spacing w:val="40"/>
          <w:sz w:val="20"/>
        </w:rPr>
        <w:t xml:space="preserve"> </w:t>
      </w:r>
      <w:r>
        <w:rPr>
          <w:sz w:val="20"/>
        </w:rPr>
        <w:t>benefits to members hired on or after August 29, 2003.</w:t>
      </w:r>
    </w:p>
    <w:p w14:paraId="458F4D20" w14:textId="77777777" w:rsidR="007F333E" w:rsidRDefault="007F333E">
      <w:pPr>
        <w:pStyle w:val="BodyText"/>
        <w:spacing w:before="2"/>
      </w:pPr>
    </w:p>
    <w:p w14:paraId="258EACA1" w14:textId="77777777" w:rsidR="007F333E" w:rsidRDefault="00000000">
      <w:pPr>
        <w:pStyle w:val="ListParagraph"/>
        <w:numPr>
          <w:ilvl w:val="1"/>
          <w:numId w:val="6"/>
        </w:numPr>
        <w:tabs>
          <w:tab w:val="left" w:pos="1798"/>
          <w:tab w:val="left" w:pos="1891"/>
        </w:tabs>
        <w:ind w:right="362" w:hanging="720"/>
        <w:jc w:val="both"/>
        <w:rPr>
          <w:sz w:val="20"/>
        </w:rPr>
      </w:pPr>
      <w:r>
        <w:rPr>
          <w:b/>
          <w:sz w:val="20"/>
        </w:rPr>
        <w:t>Pension Benefits</w:t>
      </w:r>
      <w:r>
        <w:rPr>
          <w:sz w:val="20"/>
        </w:rPr>
        <w:t>. This portion of OPSRP provides a life pension funded by employer contributions. Benefits are calculated with the following formula for members who attain normal retirement age:</w:t>
      </w:r>
    </w:p>
    <w:p w14:paraId="6D815475" w14:textId="77777777" w:rsidR="007F333E" w:rsidRDefault="00000000">
      <w:pPr>
        <w:pStyle w:val="BodyText"/>
        <w:spacing w:before="118"/>
        <w:ind w:left="1891" w:right="361"/>
        <w:jc w:val="both"/>
      </w:pPr>
      <w:r>
        <w:rPr>
          <w:b/>
        </w:rPr>
        <w:t>Police and Fire</w:t>
      </w:r>
      <w:r>
        <w:t>: 1.8 percent is multiplied by the number of years of service and the final average salary. Normal retirement age for police and fire members is age 60 or age 53 with 25 years of retirement credit. To be classified as a police or fire member, the individual must have been employed continuously as a police or fire member for at least five years immediately preceding retirement.</w:t>
      </w:r>
    </w:p>
    <w:p w14:paraId="159200A5" w14:textId="77777777" w:rsidR="007F333E" w:rsidRDefault="00000000">
      <w:pPr>
        <w:pStyle w:val="BodyText"/>
        <w:spacing w:before="2"/>
        <w:ind w:left="1891" w:right="361"/>
        <w:jc w:val="both"/>
      </w:pPr>
      <w:r>
        <w:rPr>
          <w:b/>
        </w:rPr>
        <w:t>General Service</w:t>
      </w:r>
      <w:r>
        <w:t>: 1.5 percent is multiplied by the number of years of service and the final average salary. Normal</w:t>
      </w:r>
      <w:r>
        <w:rPr>
          <w:spacing w:val="-1"/>
        </w:rPr>
        <w:t xml:space="preserve"> </w:t>
      </w:r>
      <w:r>
        <w:t>retirement</w:t>
      </w:r>
      <w:r>
        <w:rPr>
          <w:spacing w:val="-1"/>
        </w:rPr>
        <w:t xml:space="preserve"> </w:t>
      </w:r>
      <w:r>
        <w:t>age for</w:t>
      </w:r>
      <w:r>
        <w:rPr>
          <w:spacing w:val="-1"/>
        </w:rPr>
        <w:t xml:space="preserve"> </w:t>
      </w:r>
      <w:r>
        <w:t>general</w:t>
      </w:r>
      <w:r>
        <w:rPr>
          <w:spacing w:val="-1"/>
        </w:rPr>
        <w:t xml:space="preserve"> </w:t>
      </w:r>
      <w:r>
        <w:t>service</w:t>
      </w:r>
      <w:r>
        <w:rPr>
          <w:spacing w:val="-1"/>
        </w:rPr>
        <w:t xml:space="preserve"> </w:t>
      </w:r>
      <w:r>
        <w:t>members</w:t>
      </w:r>
      <w:r>
        <w:rPr>
          <w:spacing w:val="-1"/>
        </w:rPr>
        <w:t xml:space="preserve"> </w:t>
      </w:r>
      <w:r>
        <w:t>is</w:t>
      </w:r>
      <w:r>
        <w:rPr>
          <w:spacing w:val="-1"/>
        </w:rPr>
        <w:t xml:space="preserve"> </w:t>
      </w:r>
      <w:r>
        <w:t>age</w:t>
      </w:r>
      <w:r>
        <w:rPr>
          <w:spacing w:val="-2"/>
        </w:rPr>
        <w:t xml:space="preserve"> </w:t>
      </w:r>
      <w:r>
        <w:t>65, or age 58 with 30</w:t>
      </w:r>
      <w:r>
        <w:rPr>
          <w:spacing w:val="-1"/>
        </w:rPr>
        <w:t xml:space="preserve"> </w:t>
      </w:r>
      <w:r>
        <w:t>years</w:t>
      </w:r>
      <w:r>
        <w:rPr>
          <w:spacing w:val="-1"/>
        </w:rPr>
        <w:t xml:space="preserve"> </w:t>
      </w:r>
      <w:r>
        <w:t>of retirement</w:t>
      </w:r>
      <w:r>
        <w:rPr>
          <w:spacing w:val="-1"/>
        </w:rPr>
        <w:t xml:space="preserve"> </w:t>
      </w:r>
      <w:r>
        <w:t xml:space="preserve">credit. A member of the pension program becomes vested on the earliest of the following dates: the date the member completes 600 hours of service in each of the five calendar years, the date the member reaches normal retirement age, and if the pension program is terminated, the date on which termination becomes </w:t>
      </w:r>
      <w:r>
        <w:rPr>
          <w:spacing w:val="-2"/>
        </w:rPr>
        <w:t>effective.</w:t>
      </w:r>
    </w:p>
    <w:p w14:paraId="1D2F8266" w14:textId="77777777" w:rsidR="007F333E" w:rsidRDefault="00000000">
      <w:pPr>
        <w:pStyle w:val="ListParagraph"/>
        <w:numPr>
          <w:ilvl w:val="1"/>
          <w:numId w:val="6"/>
        </w:numPr>
        <w:tabs>
          <w:tab w:val="left" w:pos="1798"/>
          <w:tab w:val="left" w:pos="1891"/>
        </w:tabs>
        <w:ind w:right="358" w:hanging="720"/>
        <w:jc w:val="both"/>
        <w:rPr>
          <w:sz w:val="20"/>
        </w:rPr>
      </w:pPr>
      <w:r>
        <w:rPr>
          <w:b/>
          <w:sz w:val="20"/>
        </w:rPr>
        <w:t>Death Benefits</w:t>
      </w:r>
      <w:r>
        <w:rPr>
          <w:sz w:val="20"/>
        </w:rPr>
        <w:t>. Upon the death of a non-retired member, the spouse or other person who is</w:t>
      </w:r>
      <w:r>
        <w:rPr>
          <w:spacing w:val="80"/>
          <w:sz w:val="20"/>
        </w:rPr>
        <w:t xml:space="preserve"> </w:t>
      </w:r>
      <w:r>
        <w:rPr>
          <w:sz w:val="20"/>
        </w:rPr>
        <w:t>constitutionally required to be treated in the same manner as the spouse receives the life 50 percent of the pension that would otherwise have been paid to the deceased member.</w:t>
      </w:r>
    </w:p>
    <w:p w14:paraId="42AA4F55" w14:textId="77777777" w:rsidR="007F333E" w:rsidRDefault="00000000">
      <w:pPr>
        <w:pStyle w:val="ListParagraph"/>
        <w:numPr>
          <w:ilvl w:val="1"/>
          <w:numId w:val="6"/>
        </w:numPr>
        <w:tabs>
          <w:tab w:val="left" w:pos="1798"/>
          <w:tab w:val="left" w:pos="1891"/>
        </w:tabs>
        <w:ind w:right="360" w:hanging="720"/>
        <w:jc w:val="both"/>
        <w:rPr>
          <w:sz w:val="20"/>
        </w:rPr>
      </w:pPr>
      <w:r>
        <w:rPr>
          <w:b/>
          <w:sz w:val="20"/>
        </w:rPr>
        <w:t>Disability Benefits</w:t>
      </w:r>
      <w:r>
        <w:rPr>
          <w:sz w:val="24"/>
        </w:rPr>
        <w:t xml:space="preserve">. </w:t>
      </w:r>
      <w:r>
        <w:rPr>
          <w:sz w:val="20"/>
        </w:rPr>
        <w:t>A member who has accrued 10 or more years of retirement credits before the member becomes disabled or a member who becomes disabled due to job-related injury shall receive a disability benefit of 45 percent of the member’s salary determined as of the last full month of employment before</w:t>
      </w:r>
      <w:r>
        <w:rPr>
          <w:spacing w:val="40"/>
          <w:sz w:val="20"/>
        </w:rPr>
        <w:t xml:space="preserve"> </w:t>
      </w:r>
      <w:r>
        <w:rPr>
          <w:sz w:val="20"/>
        </w:rPr>
        <w:t>the disability.</w:t>
      </w:r>
    </w:p>
    <w:p w14:paraId="1AB24646" w14:textId="77777777" w:rsidR="007F333E" w:rsidRDefault="00000000">
      <w:pPr>
        <w:pStyle w:val="ListParagraph"/>
        <w:numPr>
          <w:ilvl w:val="1"/>
          <w:numId w:val="6"/>
        </w:numPr>
        <w:tabs>
          <w:tab w:val="left" w:pos="1799"/>
          <w:tab w:val="left" w:pos="1891"/>
        </w:tabs>
        <w:ind w:right="361" w:hanging="720"/>
        <w:jc w:val="both"/>
        <w:rPr>
          <w:sz w:val="20"/>
        </w:rPr>
      </w:pPr>
      <w:r>
        <w:rPr>
          <w:b/>
          <w:sz w:val="20"/>
        </w:rPr>
        <w:t>Benefit</w:t>
      </w:r>
      <w:r>
        <w:rPr>
          <w:b/>
          <w:spacing w:val="-2"/>
          <w:sz w:val="20"/>
        </w:rPr>
        <w:t xml:space="preserve"> </w:t>
      </w:r>
      <w:r>
        <w:rPr>
          <w:b/>
          <w:sz w:val="20"/>
        </w:rPr>
        <w:t>Changes</w:t>
      </w:r>
      <w:r>
        <w:rPr>
          <w:b/>
          <w:spacing w:val="-4"/>
          <w:sz w:val="20"/>
        </w:rPr>
        <w:t xml:space="preserve"> </w:t>
      </w:r>
      <w:r>
        <w:rPr>
          <w:b/>
          <w:sz w:val="20"/>
        </w:rPr>
        <w:t>After</w:t>
      </w:r>
      <w:r>
        <w:rPr>
          <w:b/>
          <w:spacing w:val="-2"/>
          <w:sz w:val="20"/>
        </w:rPr>
        <w:t xml:space="preserve"> </w:t>
      </w:r>
      <w:r>
        <w:rPr>
          <w:b/>
          <w:sz w:val="20"/>
        </w:rPr>
        <w:t>Retirement</w:t>
      </w:r>
      <w:r>
        <w:rPr>
          <w:sz w:val="20"/>
        </w:rPr>
        <w:t>.</w:t>
      </w:r>
      <w:r>
        <w:rPr>
          <w:spacing w:val="-2"/>
          <w:sz w:val="20"/>
        </w:rPr>
        <w:t xml:space="preserve"> </w:t>
      </w:r>
      <w:r>
        <w:rPr>
          <w:sz w:val="20"/>
        </w:rPr>
        <w:t>Under</w:t>
      </w:r>
      <w:r>
        <w:rPr>
          <w:spacing w:val="-2"/>
          <w:sz w:val="20"/>
        </w:rPr>
        <w:t xml:space="preserve"> </w:t>
      </w:r>
      <w:r>
        <w:rPr>
          <w:sz w:val="20"/>
        </w:rPr>
        <w:t>ORS</w:t>
      </w:r>
      <w:r>
        <w:rPr>
          <w:spacing w:val="-3"/>
          <w:sz w:val="20"/>
        </w:rPr>
        <w:t xml:space="preserve"> </w:t>
      </w:r>
      <w:r>
        <w:rPr>
          <w:sz w:val="20"/>
        </w:rPr>
        <w:t>238A.210</w:t>
      </w:r>
      <w:r>
        <w:rPr>
          <w:spacing w:val="-4"/>
          <w:sz w:val="20"/>
        </w:rPr>
        <w:t xml:space="preserve"> </w:t>
      </w:r>
      <w:r>
        <w:rPr>
          <w:sz w:val="20"/>
        </w:rPr>
        <w:t>monthly benefits</w:t>
      </w:r>
      <w:r>
        <w:rPr>
          <w:spacing w:val="-4"/>
          <w:sz w:val="20"/>
        </w:rPr>
        <w:t xml:space="preserve"> </w:t>
      </w:r>
      <w:r>
        <w:rPr>
          <w:sz w:val="20"/>
        </w:rPr>
        <w:t>are</w:t>
      </w:r>
      <w:r>
        <w:rPr>
          <w:spacing w:val="-4"/>
          <w:sz w:val="20"/>
        </w:rPr>
        <w:t xml:space="preserve"> </w:t>
      </w:r>
      <w:r>
        <w:rPr>
          <w:sz w:val="20"/>
        </w:rPr>
        <w:t>adjusted</w:t>
      </w:r>
      <w:r>
        <w:rPr>
          <w:spacing w:val="-4"/>
          <w:sz w:val="20"/>
        </w:rPr>
        <w:t xml:space="preserve"> </w:t>
      </w:r>
      <w:r>
        <w:rPr>
          <w:sz w:val="20"/>
        </w:rPr>
        <w:t>annually through cost-of-living changes. The cap on the COLA will vary based on the amount of the annual benefit.</w:t>
      </w:r>
    </w:p>
    <w:p w14:paraId="443EAF77" w14:textId="77777777" w:rsidR="007F333E" w:rsidRDefault="00000000">
      <w:pPr>
        <w:pStyle w:val="Heading5"/>
        <w:spacing w:before="229"/>
        <w:ind w:left="360"/>
        <w:jc w:val="left"/>
      </w:pPr>
      <w:r>
        <w:rPr>
          <w:spacing w:val="-2"/>
        </w:rPr>
        <w:t>Contributions</w:t>
      </w:r>
    </w:p>
    <w:p w14:paraId="33DE3F60" w14:textId="77777777" w:rsidR="007F333E" w:rsidRDefault="00000000">
      <w:pPr>
        <w:pStyle w:val="BodyText"/>
        <w:ind w:left="360" w:right="363"/>
        <w:jc w:val="both"/>
      </w:pPr>
      <w:r>
        <w:t xml:space="preserve">PERS funding policy provides for monthly employer contributions at actuarially determined rates. These contributions, expressed as a percentage of covered payroll, are intended to accumulate sufficient assets to pay benefits when due. The funding policy applies to the PERS Defined Benefit Plan and the Other Post-Employment Benefit Plans. Employer contribution rates during the period were based on the June 30, </w:t>
      </w:r>
      <w:proofErr w:type="gramStart"/>
      <w:r>
        <w:t>2025</w:t>
      </w:r>
      <w:proofErr w:type="gramEnd"/>
      <w:r>
        <w:t xml:space="preserve"> actuarial valuation which became effective December 31, 2023. Employer contributions for the year ended December 31, </w:t>
      </w:r>
      <w:proofErr w:type="gramStart"/>
      <w:r>
        <w:t>2025</w:t>
      </w:r>
      <w:proofErr w:type="gramEnd"/>
      <w:r>
        <w:t xml:space="preserve"> were $169,396.</w:t>
      </w:r>
    </w:p>
    <w:p w14:paraId="703202DD" w14:textId="77777777" w:rsidR="007F333E" w:rsidRDefault="007F333E">
      <w:pPr>
        <w:pStyle w:val="BodyText"/>
        <w:jc w:val="both"/>
        <w:sectPr w:rsidR="007F333E">
          <w:pgSz w:w="12240" w:h="15840"/>
          <w:pgMar w:top="1760" w:right="720" w:bottom="460" w:left="720" w:header="730" w:footer="260" w:gutter="0"/>
          <w:cols w:space="720"/>
        </w:sectPr>
      </w:pPr>
    </w:p>
    <w:p w14:paraId="49A4D2F1" w14:textId="77777777" w:rsidR="007F333E" w:rsidRDefault="00000000">
      <w:pPr>
        <w:spacing w:before="234"/>
        <w:ind w:left="359"/>
        <w:jc w:val="both"/>
        <w:rPr>
          <w:i/>
        </w:rPr>
      </w:pPr>
      <w:r>
        <w:rPr>
          <w:b/>
        </w:rPr>
        <w:lastRenderedPageBreak/>
        <w:t>Note</w:t>
      </w:r>
      <w:r>
        <w:rPr>
          <w:b/>
          <w:spacing w:val="-2"/>
        </w:rPr>
        <w:t xml:space="preserve"> </w:t>
      </w:r>
      <w:r>
        <w:rPr>
          <w:b/>
        </w:rPr>
        <w:t>8</w:t>
      </w:r>
      <w:r>
        <w:rPr>
          <w:b/>
          <w:spacing w:val="-2"/>
        </w:rPr>
        <w:t xml:space="preserve"> </w:t>
      </w:r>
      <w:r>
        <w:rPr>
          <w:b/>
        </w:rPr>
        <w:t>–</w:t>
      </w:r>
      <w:r>
        <w:rPr>
          <w:b/>
          <w:spacing w:val="-2"/>
        </w:rPr>
        <w:t xml:space="preserve"> </w:t>
      </w:r>
      <w:r>
        <w:rPr>
          <w:b/>
        </w:rPr>
        <w:t>Defined</w:t>
      </w:r>
      <w:r>
        <w:rPr>
          <w:b/>
          <w:spacing w:val="-4"/>
        </w:rPr>
        <w:t xml:space="preserve"> </w:t>
      </w:r>
      <w:r>
        <w:rPr>
          <w:b/>
        </w:rPr>
        <w:t>Benefit</w:t>
      </w:r>
      <w:r>
        <w:rPr>
          <w:b/>
          <w:spacing w:val="-4"/>
        </w:rPr>
        <w:t xml:space="preserve"> </w:t>
      </w:r>
      <w:r>
        <w:rPr>
          <w:b/>
        </w:rPr>
        <w:t>Pension</w:t>
      </w:r>
      <w:r>
        <w:rPr>
          <w:b/>
          <w:spacing w:val="-4"/>
        </w:rPr>
        <w:t xml:space="preserve"> </w:t>
      </w:r>
      <w:r>
        <w:rPr>
          <w:b/>
        </w:rPr>
        <w:t xml:space="preserve">Plan </w:t>
      </w:r>
      <w:r>
        <w:rPr>
          <w:i/>
          <w:spacing w:val="-2"/>
        </w:rPr>
        <w:t>(continued)</w:t>
      </w:r>
    </w:p>
    <w:p w14:paraId="533D4EBA" w14:textId="77777777" w:rsidR="007F333E" w:rsidRDefault="00000000">
      <w:pPr>
        <w:pStyle w:val="BodyText"/>
        <w:spacing w:before="118"/>
        <w:ind w:left="359" w:right="361"/>
        <w:jc w:val="both"/>
      </w:pPr>
      <w:r>
        <w:t>At December 31, 2025, the District would report a net pension liability of $337,400, it’s proportionate share, if the entity didn’t use the accounting principles described in Note 1. The pension liability was measured as of December 31, 2025, and the total pension liability used to calculate the net pension liability was determined by an actuarial valuation as of that date. The District’s proportion of the net pension liability was based on a projection of the District’s long-term share of contributions to the</w:t>
      </w:r>
      <w:r>
        <w:rPr>
          <w:spacing w:val="-1"/>
        </w:rPr>
        <w:t xml:space="preserve"> </w:t>
      </w:r>
      <w:r>
        <w:t>pension plan relative to the</w:t>
      </w:r>
      <w:r>
        <w:rPr>
          <w:spacing w:val="-1"/>
        </w:rPr>
        <w:t xml:space="preserve"> </w:t>
      </w:r>
      <w:r>
        <w:t>projected contributions</w:t>
      </w:r>
      <w:r>
        <w:rPr>
          <w:spacing w:val="-2"/>
        </w:rPr>
        <w:t xml:space="preserve"> </w:t>
      </w:r>
      <w:r>
        <w:t>of all participating employers, actuarially determined. At June 30, 2025, the District’s proportion was 0.00433373 percent.</w:t>
      </w:r>
    </w:p>
    <w:p w14:paraId="720213FA" w14:textId="77777777" w:rsidR="007F333E" w:rsidRDefault="00000000">
      <w:pPr>
        <w:tabs>
          <w:tab w:val="left" w:pos="4597"/>
        </w:tabs>
        <w:spacing w:before="146"/>
        <w:ind w:left="2412"/>
        <w:jc w:val="center"/>
        <w:rPr>
          <w:b/>
          <w:sz w:val="18"/>
        </w:rPr>
      </w:pPr>
      <w:r>
        <w:rPr>
          <w:b/>
          <w:spacing w:val="2"/>
          <w:sz w:val="18"/>
        </w:rPr>
        <w:t>Deferred</w:t>
      </w:r>
      <w:r>
        <w:rPr>
          <w:b/>
          <w:spacing w:val="-3"/>
          <w:sz w:val="18"/>
        </w:rPr>
        <w:t xml:space="preserve"> </w:t>
      </w:r>
      <w:r>
        <w:rPr>
          <w:b/>
          <w:spacing w:val="-2"/>
          <w:sz w:val="18"/>
        </w:rPr>
        <w:t>Outflow</w:t>
      </w:r>
      <w:r>
        <w:rPr>
          <w:b/>
          <w:sz w:val="18"/>
        </w:rPr>
        <w:tab/>
      </w:r>
      <w:r>
        <w:rPr>
          <w:b/>
          <w:spacing w:val="2"/>
          <w:sz w:val="18"/>
        </w:rPr>
        <w:t>Deferred</w:t>
      </w:r>
      <w:r>
        <w:rPr>
          <w:b/>
          <w:spacing w:val="-5"/>
          <w:sz w:val="18"/>
        </w:rPr>
        <w:t xml:space="preserve"> </w:t>
      </w:r>
      <w:r>
        <w:rPr>
          <w:b/>
          <w:spacing w:val="-2"/>
          <w:sz w:val="18"/>
        </w:rPr>
        <w:t>Inflow</w:t>
      </w:r>
    </w:p>
    <w:p w14:paraId="54C558ED" w14:textId="77777777" w:rsidR="007F333E" w:rsidRDefault="00000000">
      <w:pPr>
        <w:tabs>
          <w:tab w:val="left" w:pos="2887"/>
          <w:tab w:val="left" w:pos="4334"/>
          <w:tab w:val="left" w:pos="4564"/>
          <w:tab w:val="left" w:pos="4999"/>
          <w:tab w:val="left" w:pos="6446"/>
        </w:tabs>
        <w:spacing w:before="38"/>
        <w:ind w:left="2452"/>
        <w:jc w:val="center"/>
        <w:rPr>
          <w:b/>
          <w:sz w:val="18"/>
        </w:rPr>
      </w:pPr>
      <w:r>
        <w:rPr>
          <w:sz w:val="18"/>
          <w:u w:val="single"/>
        </w:rPr>
        <w:tab/>
      </w:r>
      <w:r>
        <w:rPr>
          <w:b/>
          <w:sz w:val="18"/>
          <w:u w:val="single"/>
        </w:rPr>
        <w:t>of</w:t>
      </w:r>
      <w:r>
        <w:rPr>
          <w:b/>
          <w:spacing w:val="-11"/>
          <w:sz w:val="18"/>
          <w:u w:val="single"/>
        </w:rPr>
        <w:t xml:space="preserve"> </w:t>
      </w:r>
      <w:r>
        <w:rPr>
          <w:b/>
          <w:spacing w:val="-2"/>
          <w:sz w:val="18"/>
          <w:u w:val="single"/>
        </w:rPr>
        <w:t>Resources</w:t>
      </w:r>
      <w:r>
        <w:rPr>
          <w:b/>
          <w:sz w:val="18"/>
          <w:u w:val="single"/>
        </w:rPr>
        <w:tab/>
      </w:r>
      <w:r>
        <w:rPr>
          <w:b/>
          <w:sz w:val="18"/>
        </w:rPr>
        <w:tab/>
      </w:r>
      <w:r>
        <w:rPr>
          <w:sz w:val="18"/>
          <w:u w:val="single"/>
        </w:rPr>
        <w:tab/>
      </w:r>
      <w:r>
        <w:rPr>
          <w:b/>
          <w:sz w:val="18"/>
          <w:u w:val="single"/>
        </w:rPr>
        <w:t>of</w:t>
      </w:r>
      <w:r>
        <w:rPr>
          <w:b/>
          <w:spacing w:val="-12"/>
          <w:sz w:val="18"/>
          <w:u w:val="single"/>
        </w:rPr>
        <w:t xml:space="preserve"> </w:t>
      </w:r>
      <w:r>
        <w:rPr>
          <w:b/>
          <w:spacing w:val="-2"/>
          <w:sz w:val="18"/>
          <w:u w:val="single"/>
        </w:rPr>
        <w:t>Resources</w:t>
      </w:r>
      <w:r>
        <w:rPr>
          <w:b/>
          <w:sz w:val="18"/>
          <w:u w:val="single"/>
        </w:rPr>
        <w:tab/>
      </w:r>
    </w:p>
    <w:p w14:paraId="31F166B9" w14:textId="77777777" w:rsidR="007F333E" w:rsidRDefault="007F333E">
      <w:pPr>
        <w:pStyle w:val="BodyText"/>
        <w:spacing w:before="53"/>
        <w:rPr>
          <w:b/>
        </w:rPr>
      </w:pPr>
    </w:p>
    <w:tbl>
      <w:tblPr>
        <w:tblW w:w="0" w:type="auto"/>
        <w:tblInd w:w="519" w:type="dxa"/>
        <w:tblLayout w:type="fixed"/>
        <w:tblCellMar>
          <w:left w:w="0" w:type="dxa"/>
          <w:right w:w="0" w:type="dxa"/>
        </w:tblCellMar>
        <w:tblLook w:val="01E0" w:firstRow="1" w:lastRow="1" w:firstColumn="1" w:lastColumn="1" w:noHBand="0" w:noVBand="0"/>
      </w:tblPr>
      <w:tblGrid>
        <w:gridCol w:w="4035"/>
        <w:gridCol w:w="787"/>
        <w:gridCol w:w="1293"/>
        <w:gridCol w:w="865"/>
        <w:gridCol w:w="1184"/>
      </w:tblGrid>
      <w:tr w:rsidR="007F333E" w14:paraId="3A0F8F49" w14:textId="77777777">
        <w:trPr>
          <w:trHeight w:val="226"/>
        </w:trPr>
        <w:tc>
          <w:tcPr>
            <w:tcW w:w="4035" w:type="dxa"/>
          </w:tcPr>
          <w:p w14:paraId="14FE8CE5" w14:textId="77777777" w:rsidR="007F333E" w:rsidRDefault="00000000">
            <w:pPr>
              <w:pStyle w:val="TableParagraph"/>
              <w:spacing w:line="206" w:lineRule="exact"/>
              <w:ind w:left="50"/>
              <w:rPr>
                <w:sz w:val="18"/>
              </w:rPr>
            </w:pPr>
            <w:r>
              <w:rPr>
                <w:w w:val="105"/>
                <w:sz w:val="18"/>
              </w:rPr>
              <w:t>Difference</w:t>
            </w:r>
            <w:r>
              <w:rPr>
                <w:spacing w:val="-1"/>
                <w:w w:val="105"/>
                <w:sz w:val="18"/>
              </w:rPr>
              <w:t xml:space="preserve"> </w:t>
            </w:r>
            <w:r>
              <w:rPr>
                <w:w w:val="105"/>
                <w:sz w:val="18"/>
              </w:rPr>
              <w:t>between</w:t>
            </w:r>
            <w:r>
              <w:rPr>
                <w:spacing w:val="5"/>
                <w:w w:val="105"/>
                <w:sz w:val="18"/>
              </w:rPr>
              <w:t xml:space="preserve"> </w:t>
            </w:r>
            <w:r>
              <w:rPr>
                <w:w w:val="105"/>
                <w:sz w:val="18"/>
              </w:rPr>
              <w:t>expected</w:t>
            </w:r>
            <w:r>
              <w:rPr>
                <w:spacing w:val="4"/>
                <w:w w:val="105"/>
                <w:sz w:val="18"/>
              </w:rPr>
              <w:t xml:space="preserve"> </w:t>
            </w:r>
            <w:r>
              <w:rPr>
                <w:w w:val="105"/>
                <w:sz w:val="18"/>
              </w:rPr>
              <w:t>and</w:t>
            </w:r>
            <w:r>
              <w:rPr>
                <w:spacing w:val="5"/>
                <w:w w:val="105"/>
                <w:sz w:val="18"/>
              </w:rPr>
              <w:t xml:space="preserve"> </w:t>
            </w:r>
            <w:r>
              <w:rPr>
                <w:w w:val="105"/>
                <w:sz w:val="18"/>
              </w:rPr>
              <w:t>actual</w:t>
            </w:r>
            <w:r>
              <w:rPr>
                <w:spacing w:val="-13"/>
                <w:w w:val="105"/>
                <w:sz w:val="18"/>
              </w:rPr>
              <w:t xml:space="preserve"> </w:t>
            </w:r>
            <w:r>
              <w:rPr>
                <w:spacing w:val="-2"/>
                <w:w w:val="105"/>
                <w:sz w:val="18"/>
              </w:rPr>
              <w:t>experience</w:t>
            </w:r>
          </w:p>
        </w:tc>
        <w:tc>
          <w:tcPr>
            <w:tcW w:w="787" w:type="dxa"/>
          </w:tcPr>
          <w:p w14:paraId="046FDDD3" w14:textId="77777777" w:rsidR="007F333E" w:rsidRDefault="00000000">
            <w:pPr>
              <w:pStyle w:val="TableParagraph"/>
              <w:spacing w:line="206" w:lineRule="exact"/>
              <w:ind w:left="183"/>
              <w:rPr>
                <w:sz w:val="18"/>
              </w:rPr>
            </w:pPr>
            <w:r>
              <w:rPr>
                <w:spacing w:val="-10"/>
                <w:w w:val="105"/>
                <w:sz w:val="18"/>
              </w:rPr>
              <w:t>$</w:t>
            </w:r>
          </w:p>
        </w:tc>
        <w:tc>
          <w:tcPr>
            <w:tcW w:w="1293" w:type="dxa"/>
          </w:tcPr>
          <w:p w14:paraId="529D96B5" w14:textId="77777777" w:rsidR="007F333E" w:rsidRDefault="00000000">
            <w:pPr>
              <w:pStyle w:val="TableParagraph"/>
              <w:spacing w:line="206" w:lineRule="exact"/>
              <w:ind w:right="209"/>
              <w:jc w:val="right"/>
              <w:rPr>
                <w:sz w:val="18"/>
              </w:rPr>
            </w:pPr>
            <w:r>
              <w:rPr>
                <w:spacing w:val="-2"/>
                <w:w w:val="105"/>
                <w:sz w:val="18"/>
              </w:rPr>
              <w:t>61,734</w:t>
            </w:r>
          </w:p>
        </w:tc>
        <w:tc>
          <w:tcPr>
            <w:tcW w:w="865" w:type="dxa"/>
          </w:tcPr>
          <w:p w14:paraId="02AB7A4B" w14:textId="77777777" w:rsidR="007F333E" w:rsidRDefault="00000000">
            <w:pPr>
              <w:pStyle w:val="TableParagraph"/>
              <w:spacing w:line="206" w:lineRule="exact"/>
              <w:ind w:left="214"/>
              <w:rPr>
                <w:sz w:val="18"/>
              </w:rPr>
            </w:pPr>
            <w:r>
              <w:rPr>
                <w:spacing w:val="-10"/>
                <w:w w:val="105"/>
                <w:sz w:val="18"/>
              </w:rPr>
              <w:t>$</w:t>
            </w:r>
          </w:p>
        </w:tc>
        <w:tc>
          <w:tcPr>
            <w:tcW w:w="1184" w:type="dxa"/>
          </w:tcPr>
          <w:p w14:paraId="077F4F3D" w14:textId="77777777" w:rsidR="007F333E" w:rsidRDefault="00000000">
            <w:pPr>
              <w:pStyle w:val="TableParagraph"/>
              <w:spacing w:line="206" w:lineRule="exact"/>
              <w:ind w:right="144"/>
              <w:jc w:val="right"/>
              <w:rPr>
                <w:sz w:val="18"/>
              </w:rPr>
            </w:pPr>
            <w:r>
              <w:rPr>
                <w:spacing w:val="-2"/>
                <w:w w:val="105"/>
                <w:sz w:val="18"/>
              </w:rPr>
              <w:t>1,379</w:t>
            </w:r>
          </w:p>
        </w:tc>
      </w:tr>
      <w:tr w:rsidR="007F333E" w14:paraId="773BC253" w14:textId="77777777">
        <w:trPr>
          <w:trHeight w:val="244"/>
        </w:trPr>
        <w:tc>
          <w:tcPr>
            <w:tcW w:w="4035" w:type="dxa"/>
          </w:tcPr>
          <w:p w14:paraId="01F8AFDE" w14:textId="77777777" w:rsidR="007F333E" w:rsidRDefault="00000000">
            <w:pPr>
              <w:pStyle w:val="TableParagraph"/>
              <w:spacing w:before="17"/>
              <w:ind w:left="50"/>
              <w:rPr>
                <w:sz w:val="18"/>
              </w:rPr>
            </w:pPr>
            <w:r>
              <w:rPr>
                <w:w w:val="105"/>
                <w:sz w:val="18"/>
              </w:rPr>
              <w:t>Changes</w:t>
            </w:r>
            <w:r>
              <w:rPr>
                <w:spacing w:val="9"/>
                <w:w w:val="105"/>
                <w:sz w:val="18"/>
              </w:rPr>
              <w:t xml:space="preserve"> </w:t>
            </w:r>
            <w:r>
              <w:rPr>
                <w:w w:val="105"/>
                <w:sz w:val="18"/>
              </w:rPr>
              <w:t>in</w:t>
            </w:r>
            <w:r>
              <w:rPr>
                <w:spacing w:val="3"/>
                <w:w w:val="105"/>
                <w:sz w:val="18"/>
              </w:rPr>
              <w:t xml:space="preserve"> </w:t>
            </w:r>
            <w:r>
              <w:rPr>
                <w:spacing w:val="-2"/>
                <w:w w:val="105"/>
                <w:sz w:val="18"/>
              </w:rPr>
              <w:t>assumptions</w:t>
            </w:r>
          </w:p>
        </w:tc>
        <w:tc>
          <w:tcPr>
            <w:tcW w:w="787" w:type="dxa"/>
          </w:tcPr>
          <w:p w14:paraId="3C7F7F5C" w14:textId="77777777" w:rsidR="007F333E" w:rsidRDefault="007F333E">
            <w:pPr>
              <w:pStyle w:val="TableParagraph"/>
              <w:rPr>
                <w:sz w:val="16"/>
              </w:rPr>
            </w:pPr>
          </w:p>
        </w:tc>
        <w:tc>
          <w:tcPr>
            <w:tcW w:w="1293" w:type="dxa"/>
          </w:tcPr>
          <w:p w14:paraId="0245D09C" w14:textId="77777777" w:rsidR="007F333E" w:rsidRDefault="00000000">
            <w:pPr>
              <w:pStyle w:val="TableParagraph"/>
              <w:spacing w:before="17"/>
              <w:ind w:right="209"/>
              <w:jc w:val="right"/>
              <w:rPr>
                <w:sz w:val="18"/>
              </w:rPr>
            </w:pPr>
            <w:r>
              <w:rPr>
                <w:spacing w:val="-2"/>
                <w:w w:val="105"/>
                <w:sz w:val="18"/>
              </w:rPr>
              <w:t>56,243</w:t>
            </w:r>
          </w:p>
        </w:tc>
        <w:tc>
          <w:tcPr>
            <w:tcW w:w="865" w:type="dxa"/>
          </w:tcPr>
          <w:p w14:paraId="4B608F2B" w14:textId="77777777" w:rsidR="007F333E" w:rsidRDefault="007F333E">
            <w:pPr>
              <w:pStyle w:val="TableParagraph"/>
              <w:rPr>
                <w:sz w:val="16"/>
              </w:rPr>
            </w:pPr>
          </w:p>
        </w:tc>
        <w:tc>
          <w:tcPr>
            <w:tcW w:w="1184" w:type="dxa"/>
          </w:tcPr>
          <w:p w14:paraId="52613BB0" w14:textId="77777777" w:rsidR="007F333E" w:rsidRDefault="00000000">
            <w:pPr>
              <w:pStyle w:val="TableParagraph"/>
              <w:spacing w:before="17"/>
              <w:ind w:right="322"/>
              <w:jc w:val="right"/>
              <w:rPr>
                <w:sz w:val="18"/>
              </w:rPr>
            </w:pPr>
            <w:r>
              <w:rPr>
                <w:spacing w:val="-10"/>
                <w:w w:val="105"/>
                <w:sz w:val="18"/>
              </w:rPr>
              <w:t>-</w:t>
            </w:r>
          </w:p>
        </w:tc>
      </w:tr>
      <w:tr w:rsidR="007F333E" w14:paraId="066FFFB9" w14:textId="77777777">
        <w:trPr>
          <w:trHeight w:val="244"/>
        </w:trPr>
        <w:tc>
          <w:tcPr>
            <w:tcW w:w="4035" w:type="dxa"/>
          </w:tcPr>
          <w:p w14:paraId="4A9ADFDD" w14:textId="77777777" w:rsidR="007F333E" w:rsidRDefault="00000000">
            <w:pPr>
              <w:pStyle w:val="TableParagraph"/>
              <w:spacing w:before="17"/>
              <w:ind w:left="50"/>
              <w:rPr>
                <w:sz w:val="18"/>
              </w:rPr>
            </w:pPr>
            <w:r>
              <w:rPr>
                <w:w w:val="105"/>
                <w:sz w:val="18"/>
              </w:rPr>
              <w:t>Net</w:t>
            </w:r>
            <w:r>
              <w:rPr>
                <w:spacing w:val="3"/>
                <w:w w:val="105"/>
                <w:sz w:val="18"/>
              </w:rPr>
              <w:t xml:space="preserve"> </w:t>
            </w:r>
            <w:r>
              <w:rPr>
                <w:w w:val="105"/>
                <w:sz w:val="18"/>
              </w:rPr>
              <w:t>difference between</w:t>
            </w:r>
            <w:r>
              <w:rPr>
                <w:spacing w:val="4"/>
                <w:w w:val="105"/>
                <w:sz w:val="18"/>
              </w:rPr>
              <w:t xml:space="preserve"> </w:t>
            </w:r>
            <w:r>
              <w:rPr>
                <w:w w:val="105"/>
                <w:sz w:val="18"/>
              </w:rPr>
              <w:t>projected</w:t>
            </w:r>
            <w:r>
              <w:rPr>
                <w:spacing w:val="6"/>
                <w:w w:val="105"/>
                <w:sz w:val="18"/>
              </w:rPr>
              <w:t xml:space="preserve"> </w:t>
            </w:r>
            <w:r>
              <w:rPr>
                <w:w w:val="105"/>
                <w:sz w:val="18"/>
              </w:rPr>
              <w:t>and</w:t>
            </w:r>
            <w:r>
              <w:rPr>
                <w:spacing w:val="4"/>
                <w:w w:val="105"/>
                <w:sz w:val="18"/>
              </w:rPr>
              <w:t xml:space="preserve"> </w:t>
            </w:r>
            <w:r>
              <w:rPr>
                <w:spacing w:val="-2"/>
                <w:w w:val="105"/>
                <w:sz w:val="18"/>
              </w:rPr>
              <w:t>actual</w:t>
            </w:r>
          </w:p>
        </w:tc>
        <w:tc>
          <w:tcPr>
            <w:tcW w:w="787" w:type="dxa"/>
          </w:tcPr>
          <w:p w14:paraId="328B08EA" w14:textId="77777777" w:rsidR="007F333E" w:rsidRDefault="007F333E">
            <w:pPr>
              <w:pStyle w:val="TableParagraph"/>
              <w:rPr>
                <w:sz w:val="16"/>
              </w:rPr>
            </w:pPr>
          </w:p>
        </w:tc>
        <w:tc>
          <w:tcPr>
            <w:tcW w:w="1293" w:type="dxa"/>
          </w:tcPr>
          <w:p w14:paraId="1AE1B481" w14:textId="77777777" w:rsidR="007F333E" w:rsidRDefault="007F333E">
            <w:pPr>
              <w:pStyle w:val="TableParagraph"/>
              <w:rPr>
                <w:sz w:val="16"/>
              </w:rPr>
            </w:pPr>
          </w:p>
        </w:tc>
        <w:tc>
          <w:tcPr>
            <w:tcW w:w="865" w:type="dxa"/>
          </w:tcPr>
          <w:p w14:paraId="5FD674E1" w14:textId="77777777" w:rsidR="007F333E" w:rsidRDefault="007F333E">
            <w:pPr>
              <w:pStyle w:val="TableParagraph"/>
              <w:rPr>
                <w:sz w:val="16"/>
              </w:rPr>
            </w:pPr>
          </w:p>
        </w:tc>
        <w:tc>
          <w:tcPr>
            <w:tcW w:w="1184" w:type="dxa"/>
          </w:tcPr>
          <w:p w14:paraId="414EC889" w14:textId="77777777" w:rsidR="007F333E" w:rsidRDefault="007F333E">
            <w:pPr>
              <w:pStyle w:val="TableParagraph"/>
              <w:rPr>
                <w:sz w:val="16"/>
              </w:rPr>
            </w:pPr>
          </w:p>
        </w:tc>
      </w:tr>
      <w:tr w:rsidR="007F333E" w14:paraId="2BEBA418" w14:textId="77777777">
        <w:trPr>
          <w:trHeight w:val="244"/>
        </w:trPr>
        <w:tc>
          <w:tcPr>
            <w:tcW w:w="4035" w:type="dxa"/>
          </w:tcPr>
          <w:p w14:paraId="11B2086B" w14:textId="77777777" w:rsidR="007F333E" w:rsidRDefault="00000000">
            <w:pPr>
              <w:pStyle w:val="TableParagraph"/>
              <w:spacing w:before="17"/>
              <w:ind w:left="138"/>
              <w:rPr>
                <w:sz w:val="18"/>
              </w:rPr>
            </w:pPr>
            <w:r>
              <w:rPr>
                <w:w w:val="105"/>
                <w:sz w:val="18"/>
              </w:rPr>
              <w:t>earnings</w:t>
            </w:r>
            <w:r>
              <w:rPr>
                <w:spacing w:val="13"/>
                <w:w w:val="105"/>
                <w:sz w:val="18"/>
              </w:rPr>
              <w:t xml:space="preserve"> </w:t>
            </w:r>
            <w:r>
              <w:rPr>
                <w:w w:val="105"/>
                <w:sz w:val="18"/>
              </w:rPr>
              <w:t>on</w:t>
            </w:r>
            <w:r>
              <w:rPr>
                <w:spacing w:val="10"/>
                <w:w w:val="105"/>
                <w:sz w:val="18"/>
              </w:rPr>
              <w:t xml:space="preserve"> </w:t>
            </w:r>
            <w:r>
              <w:rPr>
                <w:spacing w:val="-2"/>
                <w:w w:val="105"/>
                <w:sz w:val="18"/>
              </w:rPr>
              <w:t>investments</w:t>
            </w:r>
          </w:p>
        </w:tc>
        <w:tc>
          <w:tcPr>
            <w:tcW w:w="787" w:type="dxa"/>
          </w:tcPr>
          <w:p w14:paraId="75F9AACA" w14:textId="77777777" w:rsidR="007F333E" w:rsidRDefault="007F333E">
            <w:pPr>
              <w:pStyle w:val="TableParagraph"/>
              <w:rPr>
                <w:sz w:val="16"/>
              </w:rPr>
            </w:pPr>
          </w:p>
        </w:tc>
        <w:tc>
          <w:tcPr>
            <w:tcW w:w="1293" w:type="dxa"/>
          </w:tcPr>
          <w:p w14:paraId="0619F0E3" w14:textId="77777777" w:rsidR="007F333E" w:rsidRDefault="00000000">
            <w:pPr>
              <w:pStyle w:val="TableParagraph"/>
              <w:spacing w:before="17"/>
              <w:ind w:right="209"/>
              <w:jc w:val="right"/>
              <w:rPr>
                <w:sz w:val="18"/>
              </w:rPr>
            </w:pPr>
            <w:r>
              <w:rPr>
                <w:spacing w:val="-2"/>
                <w:w w:val="105"/>
                <w:sz w:val="18"/>
              </w:rPr>
              <w:t>81,535</w:t>
            </w:r>
          </w:p>
        </w:tc>
        <w:tc>
          <w:tcPr>
            <w:tcW w:w="865" w:type="dxa"/>
          </w:tcPr>
          <w:p w14:paraId="2C3ADE5A" w14:textId="77777777" w:rsidR="007F333E" w:rsidRDefault="007F333E">
            <w:pPr>
              <w:pStyle w:val="TableParagraph"/>
              <w:rPr>
                <w:sz w:val="16"/>
              </w:rPr>
            </w:pPr>
          </w:p>
        </w:tc>
        <w:tc>
          <w:tcPr>
            <w:tcW w:w="1184" w:type="dxa"/>
          </w:tcPr>
          <w:p w14:paraId="6970EAC6" w14:textId="77777777" w:rsidR="007F333E" w:rsidRDefault="00000000">
            <w:pPr>
              <w:pStyle w:val="TableParagraph"/>
              <w:spacing w:before="17"/>
              <w:ind w:right="322"/>
              <w:jc w:val="right"/>
              <w:rPr>
                <w:sz w:val="18"/>
              </w:rPr>
            </w:pPr>
            <w:r>
              <w:rPr>
                <w:spacing w:val="-10"/>
                <w:w w:val="105"/>
                <w:sz w:val="18"/>
              </w:rPr>
              <w:t>-</w:t>
            </w:r>
          </w:p>
        </w:tc>
      </w:tr>
      <w:tr w:rsidR="007F333E" w14:paraId="162014DF" w14:textId="77777777">
        <w:trPr>
          <w:trHeight w:val="244"/>
        </w:trPr>
        <w:tc>
          <w:tcPr>
            <w:tcW w:w="4035" w:type="dxa"/>
          </w:tcPr>
          <w:p w14:paraId="0A02F15B" w14:textId="77777777" w:rsidR="007F333E" w:rsidRDefault="00000000">
            <w:pPr>
              <w:pStyle w:val="TableParagraph"/>
              <w:spacing w:before="17"/>
              <w:ind w:left="50"/>
              <w:rPr>
                <w:sz w:val="18"/>
              </w:rPr>
            </w:pPr>
            <w:r>
              <w:rPr>
                <w:w w:val="105"/>
                <w:sz w:val="18"/>
              </w:rPr>
              <w:t>Changes</w:t>
            </w:r>
            <w:r>
              <w:rPr>
                <w:spacing w:val="18"/>
                <w:w w:val="105"/>
                <w:sz w:val="18"/>
              </w:rPr>
              <w:t xml:space="preserve"> </w:t>
            </w:r>
            <w:r>
              <w:rPr>
                <w:w w:val="105"/>
                <w:sz w:val="18"/>
              </w:rPr>
              <w:t>in</w:t>
            </w:r>
            <w:r>
              <w:rPr>
                <w:spacing w:val="11"/>
                <w:w w:val="105"/>
                <w:sz w:val="18"/>
              </w:rPr>
              <w:t xml:space="preserve"> </w:t>
            </w:r>
            <w:r>
              <w:rPr>
                <w:w w:val="105"/>
                <w:sz w:val="18"/>
              </w:rPr>
              <w:t>proportionate</w:t>
            </w:r>
            <w:r>
              <w:rPr>
                <w:spacing w:val="8"/>
                <w:w w:val="105"/>
                <w:sz w:val="18"/>
              </w:rPr>
              <w:t xml:space="preserve"> </w:t>
            </w:r>
            <w:r>
              <w:rPr>
                <w:w w:val="105"/>
                <w:sz w:val="18"/>
              </w:rPr>
              <w:t>share</w:t>
            </w:r>
            <w:r>
              <w:rPr>
                <w:spacing w:val="12"/>
                <w:w w:val="105"/>
                <w:sz w:val="18"/>
              </w:rPr>
              <w:t xml:space="preserve"> </w:t>
            </w:r>
            <w:r>
              <w:rPr>
                <w:w w:val="105"/>
                <w:sz w:val="18"/>
              </w:rPr>
              <w:t>of</w:t>
            </w:r>
            <w:r>
              <w:rPr>
                <w:spacing w:val="-3"/>
                <w:w w:val="105"/>
                <w:sz w:val="18"/>
              </w:rPr>
              <w:t xml:space="preserve"> </w:t>
            </w:r>
            <w:r>
              <w:rPr>
                <w:spacing w:val="-2"/>
                <w:w w:val="105"/>
                <w:sz w:val="18"/>
              </w:rPr>
              <w:t>contributions</w:t>
            </w:r>
          </w:p>
        </w:tc>
        <w:tc>
          <w:tcPr>
            <w:tcW w:w="787" w:type="dxa"/>
          </w:tcPr>
          <w:p w14:paraId="2DF1F239" w14:textId="77777777" w:rsidR="007F333E" w:rsidRDefault="007F333E">
            <w:pPr>
              <w:pStyle w:val="TableParagraph"/>
              <w:rPr>
                <w:sz w:val="16"/>
              </w:rPr>
            </w:pPr>
          </w:p>
        </w:tc>
        <w:tc>
          <w:tcPr>
            <w:tcW w:w="1293" w:type="dxa"/>
          </w:tcPr>
          <w:p w14:paraId="35E63718" w14:textId="77777777" w:rsidR="007F333E" w:rsidRDefault="00000000">
            <w:pPr>
              <w:pStyle w:val="TableParagraph"/>
              <w:spacing w:before="17"/>
              <w:ind w:right="209"/>
              <w:jc w:val="right"/>
              <w:rPr>
                <w:sz w:val="18"/>
              </w:rPr>
            </w:pPr>
            <w:r>
              <w:rPr>
                <w:spacing w:val="-2"/>
                <w:w w:val="105"/>
                <w:sz w:val="18"/>
              </w:rPr>
              <w:t>100,925</w:t>
            </w:r>
          </w:p>
        </w:tc>
        <w:tc>
          <w:tcPr>
            <w:tcW w:w="865" w:type="dxa"/>
          </w:tcPr>
          <w:p w14:paraId="5BDC6B02" w14:textId="77777777" w:rsidR="007F333E" w:rsidRDefault="007F333E">
            <w:pPr>
              <w:pStyle w:val="TableParagraph"/>
              <w:rPr>
                <w:sz w:val="16"/>
              </w:rPr>
            </w:pPr>
          </w:p>
        </w:tc>
        <w:tc>
          <w:tcPr>
            <w:tcW w:w="1184" w:type="dxa"/>
          </w:tcPr>
          <w:p w14:paraId="32021D05" w14:textId="77777777" w:rsidR="007F333E" w:rsidRDefault="00000000">
            <w:pPr>
              <w:pStyle w:val="TableParagraph"/>
              <w:spacing w:before="17"/>
              <w:ind w:right="144"/>
              <w:jc w:val="right"/>
              <w:rPr>
                <w:sz w:val="18"/>
              </w:rPr>
            </w:pPr>
            <w:r>
              <w:rPr>
                <w:spacing w:val="-2"/>
                <w:w w:val="105"/>
                <w:sz w:val="18"/>
              </w:rPr>
              <w:t>55,758</w:t>
            </w:r>
          </w:p>
        </w:tc>
      </w:tr>
      <w:tr w:rsidR="007F333E" w14:paraId="5B7FAE1A" w14:textId="77777777">
        <w:trPr>
          <w:trHeight w:val="226"/>
        </w:trPr>
        <w:tc>
          <w:tcPr>
            <w:tcW w:w="4035" w:type="dxa"/>
          </w:tcPr>
          <w:p w14:paraId="67CD707F" w14:textId="77777777" w:rsidR="007F333E" w:rsidRDefault="00000000">
            <w:pPr>
              <w:pStyle w:val="TableParagraph"/>
              <w:spacing w:before="17" w:line="189" w:lineRule="exact"/>
              <w:ind w:left="50"/>
              <w:rPr>
                <w:sz w:val="18"/>
              </w:rPr>
            </w:pPr>
            <w:r>
              <w:rPr>
                <w:w w:val="105"/>
                <w:sz w:val="18"/>
              </w:rPr>
              <w:t>Difference</w:t>
            </w:r>
            <w:r>
              <w:rPr>
                <w:spacing w:val="-1"/>
                <w:w w:val="105"/>
                <w:sz w:val="18"/>
              </w:rPr>
              <w:t xml:space="preserve"> </w:t>
            </w:r>
            <w:r>
              <w:rPr>
                <w:w w:val="105"/>
                <w:sz w:val="18"/>
              </w:rPr>
              <w:t>between</w:t>
            </w:r>
            <w:r>
              <w:rPr>
                <w:spacing w:val="5"/>
                <w:w w:val="105"/>
                <w:sz w:val="18"/>
              </w:rPr>
              <w:t xml:space="preserve"> </w:t>
            </w:r>
            <w:r>
              <w:rPr>
                <w:w w:val="105"/>
                <w:sz w:val="18"/>
              </w:rPr>
              <w:t>employer</w:t>
            </w:r>
            <w:r>
              <w:rPr>
                <w:spacing w:val="-10"/>
                <w:w w:val="105"/>
                <w:sz w:val="18"/>
              </w:rPr>
              <w:t xml:space="preserve"> </w:t>
            </w:r>
            <w:r>
              <w:rPr>
                <w:w w:val="105"/>
                <w:sz w:val="18"/>
              </w:rPr>
              <w:t>contributions</w:t>
            </w:r>
            <w:r>
              <w:rPr>
                <w:spacing w:val="8"/>
                <w:w w:val="105"/>
                <w:sz w:val="18"/>
              </w:rPr>
              <w:t xml:space="preserve"> </w:t>
            </w:r>
            <w:r>
              <w:rPr>
                <w:spacing w:val="-5"/>
                <w:w w:val="105"/>
                <w:sz w:val="18"/>
              </w:rPr>
              <w:t>and</w:t>
            </w:r>
          </w:p>
        </w:tc>
        <w:tc>
          <w:tcPr>
            <w:tcW w:w="787" w:type="dxa"/>
          </w:tcPr>
          <w:p w14:paraId="4F61AEE6" w14:textId="77777777" w:rsidR="007F333E" w:rsidRDefault="007F333E">
            <w:pPr>
              <w:pStyle w:val="TableParagraph"/>
              <w:rPr>
                <w:sz w:val="16"/>
              </w:rPr>
            </w:pPr>
          </w:p>
        </w:tc>
        <w:tc>
          <w:tcPr>
            <w:tcW w:w="1293" w:type="dxa"/>
          </w:tcPr>
          <w:p w14:paraId="717F8392" w14:textId="77777777" w:rsidR="007F333E" w:rsidRDefault="007F333E">
            <w:pPr>
              <w:pStyle w:val="TableParagraph"/>
              <w:rPr>
                <w:sz w:val="16"/>
              </w:rPr>
            </w:pPr>
          </w:p>
        </w:tc>
        <w:tc>
          <w:tcPr>
            <w:tcW w:w="865" w:type="dxa"/>
          </w:tcPr>
          <w:p w14:paraId="43E765F5" w14:textId="77777777" w:rsidR="007F333E" w:rsidRDefault="007F333E">
            <w:pPr>
              <w:pStyle w:val="TableParagraph"/>
              <w:rPr>
                <w:sz w:val="16"/>
              </w:rPr>
            </w:pPr>
          </w:p>
        </w:tc>
        <w:tc>
          <w:tcPr>
            <w:tcW w:w="1184" w:type="dxa"/>
          </w:tcPr>
          <w:p w14:paraId="1F3F53D4" w14:textId="77777777" w:rsidR="007F333E" w:rsidRDefault="007F333E">
            <w:pPr>
              <w:pStyle w:val="TableParagraph"/>
              <w:rPr>
                <w:sz w:val="16"/>
              </w:rPr>
            </w:pPr>
          </w:p>
        </w:tc>
      </w:tr>
      <w:tr w:rsidR="007F333E" w14:paraId="37F54385" w14:textId="77777777">
        <w:trPr>
          <w:trHeight w:val="263"/>
        </w:trPr>
        <w:tc>
          <w:tcPr>
            <w:tcW w:w="4035" w:type="dxa"/>
          </w:tcPr>
          <w:p w14:paraId="4C46FD3A" w14:textId="77777777" w:rsidR="007F333E" w:rsidRDefault="00000000">
            <w:pPr>
              <w:pStyle w:val="TableParagraph"/>
              <w:spacing w:before="36"/>
              <w:ind w:left="181"/>
              <w:rPr>
                <w:sz w:val="18"/>
              </w:rPr>
            </w:pPr>
            <w:r>
              <w:rPr>
                <w:w w:val="105"/>
                <w:sz w:val="18"/>
              </w:rPr>
              <w:t>employer's</w:t>
            </w:r>
            <w:r>
              <w:rPr>
                <w:spacing w:val="16"/>
                <w:w w:val="105"/>
                <w:sz w:val="18"/>
              </w:rPr>
              <w:t xml:space="preserve"> </w:t>
            </w:r>
            <w:r>
              <w:rPr>
                <w:w w:val="105"/>
                <w:sz w:val="18"/>
              </w:rPr>
              <w:t>proportionate</w:t>
            </w:r>
            <w:r>
              <w:rPr>
                <w:spacing w:val="6"/>
                <w:w w:val="105"/>
                <w:sz w:val="18"/>
              </w:rPr>
              <w:t xml:space="preserve"> </w:t>
            </w:r>
            <w:r>
              <w:rPr>
                <w:w w:val="105"/>
                <w:sz w:val="18"/>
              </w:rPr>
              <w:t>share</w:t>
            </w:r>
            <w:r>
              <w:rPr>
                <w:spacing w:val="8"/>
                <w:w w:val="105"/>
                <w:sz w:val="18"/>
              </w:rPr>
              <w:t xml:space="preserve"> </w:t>
            </w:r>
            <w:r>
              <w:rPr>
                <w:w w:val="105"/>
                <w:sz w:val="18"/>
              </w:rPr>
              <w:t>of</w:t>
            </w:r>
            <w:r>
              <w:rPr>
                <w:spacing w:val="-5"/>
                <w:w w:val="105"/>
                <w:sz w:val="18"/>
              </w:rPr>
              <w:t xml:space="preserve"> </w:t>
            </w:r>
            <w:r>
              <w:rPr>
                <w:spacing w:val="-2"/>
                <w:w w:val="105"/>
                <w:sz w:val="18"/>
              </w:rPr>
              <w:t>system</w:t>
            </w:r>
          </w:p>
        </w:tc>
        <w:tc>
          <w:tcPr>
            <w:tcW w:w="2080" w:type="dxa"/>
            <w:gridSpan w:val="2"/>
          </w:tcPr>
          <w:p w14:paraId="5A6D757B" w14:textId="77777777" w:rsidR="007F333E" w:rsidRDefault="00000000">
            <w:pPr>
              <w:pStyle w:val="TableParagraph"/>
              <w:tabs>
                <w:tab w:val="left" w:pos="1382"/>
              </w:tabs>
              <w:spacing w:before="36"/>
              <w:ind w:left="81"/>
              <w:rPr>
                <w:sz w:val="18"/>
              </w:rPr>
            </w:pPr>
            <w:r>
              <w:rPr>
                <w:sz w:val="18"/>
                <w:u w:val="single"/>
              </w:rPr>
              <w:tab/>
            </w:r>
            <w:r>
              <w:rPr>
                <w:spacing w:val="-2"/>
                <w:w w:val="105"/>
                <w:sz w:val="18"/>
                <w:u w:val="single"/>
              </w:rPr>
              <w:t>34,361</w:t>
            </w:r>
            <w:r>
              <w:rPr>
                <w:spacing w:val="80"/>
                <w:w w:val="105"/>
                <w:sz w:val="18"/>
                <w:u w:val="single"/>
              </w:rPr>
              <w:t xml:space="preserve"> </w:t>
            </w:r>
          </w:p>
        </w:tc>
        <w:tc>
          <w:tcPr>
            <w:tcW w:w="2049" w:type="dxa"/>
            <w:gridSpan w:val="2"/>
          </w:tcPr>
          <w:p w14:paraId="3440E09A" w14:textId="77777777" w:rsidR="007F333E" w:rsidRDefault="00000000">
            <w:pPr>
              <w:pStyle w:val="TableParagraph"/>
              <w:tabs>
                <w:tab w:val="left" w:pos="1417"/>
              </w:tabs>
              <w:spacing w:before="36"/>
              <w:ind w:left="114"/>
              <w:rPr>
                <w:sz w:val="18"/>
              </w:rPr>
            </w:pPr>
            <w:r>
              <w:rPr>
                <w:sz w:val="18"/>
                <w:u w:val="single"/>
              </w:rPr>
              <w:tab/>
            </w:r>
            <w:r>
              <w:rPr>
                <w:spacing w:val="-2"/>
                <w:w w:val="105"/>
                <w:sz w:val="18"/>
                <w:u w:val="single"/>
              </w:rPr>
              <w:t>26,192</w:t>
            </w:r>
            <w:r>
              <w:rPr>
                <w:spacing w:val="80"/>
                <w:w w:val="105"/>
                <w:sz w:val="18"/>
                <w:u w:val="single"/>
              </w:rPr>
              <w:t xml:space="preserve"> </w:t>
            </w:r>
          </w:p>
        </w:tc>
      </w:tr>
      <w:tr w:rsidR="007F333E" w14:paraId="6B716D3E" w14:textId="77777777">
        <w:trPr>
          <w:trHeight w:val="246"/>
        </w:trPr>
        <w:tc>
          <w:tcPr>
            <w:tcW w:w="4035" w:type="dxa"/>
          </w:tcPr>
          <w:p w14:paraId="572C1B68" w14:textId="77777777" w:rsidR="007F333E" w:rsidRDefault="00000000">
            <w:pPr>
              <w:pStyle w:val="TableParagraph"/>
              <w:spacing w:before="17"/>
              <w:ind w:left="50"/>
              <w:rPr>
                <w:sz w:val="18"/>
              </w:rPr>
            </w:pPr>
            <w:r>
              <w:rPr>
                <w:w w:val="105"/>
                <w:sz w:val="18"/>
              </w:rPr>
              <w:t>Total</w:t>
            </w:r>
            <w:r>
              <w:rPr>
                <w:spacing w:val="-9"/>
                <w:w w:val="105"/>
                <w:sz w:val="18"/>
              </w:rPr>
              <w:t xml:space="preserve"> </w:t>
            </w:r>
            <w:r>
              <w:rPr>
                <w:w w:val="105"/>
                <w:sz w:val="18"/>
              </w:rPr>
              <w:t>(Prior</w:t>
            </w:r>
            <w:r>
              <w:rPr>
                <w:spacing w:val="-5"/>
                <w:w w:val="105"/>
                <w:sz w:val="18"/>
              </w:rPr>
              <w:t xml:space="preserve"> </w:t>
            </w:r>
            <w:r>
              <w:rPr>
                <w:w w:val="105"/>
                <w:sz w:val="18"/>
              </w:rPr>
              <w:t>to</w:t>
            </w:r>
            <w:r>
              <w:rPr>
                <w:spacing w:val="11"/>
                <w:w w:val="105"/>
                <w:sz w:val="18"/>
              </w:rPr>
              <w:t xml:space="preserve"> </w:t>
            </w:r>
            <w:r>
              <w:rPr>
                <w:w w:val="105"/>
                <w:sz w:val="18"/>
              </w:rPr>
              <w:t>post-MD</w:t>
            </w:r>
            <w:r>
              <w:rPr>
                <w:spacing w:val="-5"/>
                <w:w w:val="105"/>
                <w:sz w:val="18"/>
              </w:rPr>
              <w:t xml:space="preserve"> </w:t>
            </w:r>
            <w:r>
              <w:rPr>
                <w:spacing w:val="-2"/>
                <w:w w:val="105"/>
                <w:sz w:val="18"/>
              </w:rPr>
              <w:t>Contributions)</w:t>
            </w:r>
          </w:p>
        </w:tc>
        <w:tc>
          <w:tcPr>
            <w:tcW w:w="2080" w:type="dxa"/>
            <w:gridSpan w:val="2"/>
          </w:tcPr>
          <w:p w14:paraId="522459AB" w14:textId="77777777" w:rsidR="007F333E" w:rsidRDefault="00000000">
            <w:pPr>
              <w:pStyle w:val="TableParagraph"/>
              <w:spacing w:before="17"/>
              <w:ind w:left="1296"/>
              <w:rPr>
                <w:sz w:val="18"/>
              </w:rPr>
            </w:pPr>
            <w:r>
              <w:rPr>
                <w:spacing w:val="-2"/>
                <w:w w:val="105"/>
                <w:sz w:val="18"/>
              </w:rPr>
              <w:t>334,798</w:t>
            </w:r>
          </w:p>
        </w:tc>
        <w:tc>
          <w:tcPr>
            <w:tcW w:w="2049" w:type="dxa"/>
            <w:gridSpan w:val="2"/>
          </w:tcPr>
          <w:p w14:paraId="5790DCBF" w14:textId="77777777" w:rsidR="007F333E" w:rsidRDefault="00000000">
            <w:pPr>
              <w:pStyle w:val="TableParagraph"/>
              <w:spacing w:before="17"/>
              <w:ind w:right="144"/>
              <w:jc w:val="right"/>
              <w:rPr>
                <w:sz w:val="18"/>
              </w:rPr>
            </w:pPr>
            <w:r>
              <w:rPr>
                <w:spacing w:val="-2"/>
                <w:w w:val="105"/>
                <w:sz w:val="18"/>
              </w:rPr>
              <w:t>83,329</w:t>
            </w:r>
          </w:p>
        </w:tc>
      </w:tr>
      <w:tr w:rsidR="007F333E" w14:paraId="5F65974B" w14:textId="77777777">
        <w:trPr>
          <w:trHeight w:val="245"/>
        </w:trPr>
        <w:tc>
          <w:tcPr>
            <w:tcW w:w="4035" w:type="dxa"/>
          </w:tcPr>
          <w:p w14:paraId="7978C5E7" w14:textId="77777777" w:rsidR="007F333E" w:rsidRDefault="00000000">
            <w:pPr>
              <w:pStyle w:val="TableParagraph"/>
              <w:spacing w:before="19"/>
              <w:ind w:left="50"/>
              <w:rPr>
                <w:sz w:val="18"/>
              </w:rPr>
            </w:pPr>
            <w:r>
              <w:rPr>
                <w:w w:val="105"/>
                <w:sz w:val="18"/>
              </w:rPr>
              <w:t>Contributions</w:t>
            </w:r>
            <w:r>
              <w:rPr>
                <w:spacing w:val="32"/>
                <w:w w:val="105"/>
                <w:sz w:val="18"/>
              </w:rPr>
              <w:t xml:space="preserve"> </w:t>
            </w:r>
            <w:r>
              <w:rPr>
                <w:w w:val="105"/>
                <w:sz w:val="18"/>
              </w:rPr>
              <w:t>subsequent</w:t>
            </w:r>
            <w:r>
              <w:rPr>
                <w:spacing w:val="23"/>
                <w:w w:val="105"/>
                <w:sz w:val="18"/>
              </w:rPr>
              <w:t xml:space="preserve"> </w:t>
            </w:r>
            <w:r>
              <w:rPr>
                <w:w w:val="105"/>
                <w:sz w:val="18"/>
              </w:rPr>
              <w:t>to</w:t>
            </w:r>
            <w:r>
              <w:rPr>
                <w:spacing w:val="19"/>
                <w:w w:val="105"/>
                <w:sz w:val="18"/>
              </w:rPr>
              <w:t xml:space="preserve"> </w:t>
            </w:r>
            <w:r>
              <w:rPr>
                <w:w w:val="105"/>
                <w:sz w:val="18"/>
              </w:rPr>
              <w:t>the</w:t>
            </w:r>
            <w:r>
              <w:rPr>
                <w:spacing w:val="22"/>
                <w:w w:val="105"/>
                <w:sz w:val="18"/>
              </w:rPr>
              <w:t xml:space="preserve"> </w:t>
            </w:r>
            <w:r>
              <w:rPr>
                <w:spacing w:val="-5"/>
                <w:w w:val="105"/>
                <w:sz w:val="18"/>
              </w:rPr>
              <w:t>MD</w:t>
            </w:r>
          </w:p>
        </w:tc>
        <w:tc>
          <w:tcPr>
            <w:tcW w:w="2080" w:type="dxa"/>
            <w:gridSpan w:val="2"/>
          </w:tcPr>
          <w:p w14:paraId="294D1BCA" w14:textId="77777777" w:rsidR="007F333E" w:rsidRDefault="00000000">
            <w:pPr>
              <w:pStyle w:val="TableParagraph"/>
              <w:tabs>
                <w:tab w:val="left" w:pos="1382"/>
              </w:tabs>
              <w:spacing w:before="19"/>
              <w:ind w:left="81"/>
              <w:rPr>
                <w:sz w:val="18"/>
              </w:rPr>
            </w:pPr>
            <w:r>
              <w:rPr>
                <w:sz w:val="18"/>
                <w:u w:val="single"/>
              </w:rPr>
              <w:tab/>
            </w:r>
            <w:r>
              <w:rPr>
                <w:spacing w:val="-2"/>
                <w:w w:val="105"/>
                <w:sz w:val="18"/>
                <w:u w:val="single"/>
              </w:rPr>
              <w:t>85,931</w:t>
            </w:r>
            <w:r>
              <w:rPr>
                <w:spacing w:val="80"/>
                <w:w w:val="105"/>
                <w:sz w:val="18"/>
                <w:u w:val="single"/>
              </w:rPr>
              <w:t xml:space="preserve"> </w:t>
            </w:r>
          </w:p>
        </w:tc>
        <w:tc>
          <w:tcPr>
            <w:tcW w:w="2049" w:type="dxa"/>
            <w:gridSpan w:val="2"/>
          </w:tcPr>
          <w:p w14:paraId="0E2FEB61" w14:textId="77777777" w:rsidR="007F333E" w:rsidRDefault="00000000">
            <w:pPr>
              <w:pStyle w:val="TableParagraph"/>
              <w:tabs>
                <w:tab w:val="left" w:pos="895"/>
                <w:tab w:val="left" w:pos="1995"/>
              </w:tabs>
              <w:spacing w:before="19"/>
              <w:ind w:left="114"/>
              <w:rPr>
                <w:sz w:val="18"/>
              </w:rPr>
            </w:pPr>
            <w:r>
              <w:rPr>
                <w:sz w:val="18"/>
                <w:u w:val="single"/>
              </w:rPr>
              <w:tab/>
            </w:r>
            <w:r>
              <w:rPr>
                <w:spacing w:val="-5"/>
                <w:w w:val="105"/>
                <w:sz w:val="18"/>
                <w:u w:val="single"/>
              </w:rPr>
              <w:t>N/A</w:t>
            </w:r>
            <w:r>
              <w:rPr>
                <w:sz w:val="18"/>
                <w:u w:val="single"/>
              </w:rPr>
              <w:tab/>
            </w:r>
          </w:p>
        </w:tc>
      </w:tr>
      <w:tr w:rsidR="007F333E" w14:paraId="573D6D54" w14:textId="77777777">
        <w:trPr>
          <w:trHeight w:val="226"/>
        </w:trPr>
        <w:tc>
          <w:tcPr>
            <w:tcW w:w="4035" w:type="dxa"/>
          </w:tcPr>
          <w:p w14:paraId="5769F4C8" w14:textId="77777777" w:rsidR="007F333E" w:rsidRDefault="00000000">
            <w:pPr>
              <w:pStyle w:val="TableParagraph"/>
              <w:spacing w:before="17" w:line="189" w:lineRule="exact"/>
              <w:ind w:left="50"/>
              <w:rPr>
                <w:sz w:val="18"/>
              </w:rPr>
            </w:pPr>
            <w:r>
              <w:rPr>
                <w:w w:val="105"/>
                <w:sz w:val="18"/>
              </w:rPr>
              <w:t>Total</w:t>
            </w:r>
            <w:r>
              <w:rPr>
                <w:spacing w:val="-12"/>
                <w:w w:val="105"/>
                <w:sz w:val="18"/>
              </w:rPr>
              <w:t xml:space="preserve"> </w:t>
            </w:r>
            <w:r>
              <w:rPr>
                <w:w w:val="105"/>
                <w:sz w:val="18"/>
              </w:rPr>
              <w:t>(Net</w:t>
            </w:r>
            <w:r>
              <w:rPr>
                <w:spacing w:val="3"/>
                <w:w w:val="105"/>
                <w:sz w:val="18"/>
              </w:rPr>
              <w:t xml:space="preserve"> </w:t>
            </w:r>
            <w:r>
              <w:rPr>
                <w:w w:val="105"/>
                <w:sz w:val="18"/>
              </w:rPr>
              <w:t>of</w:t>
            </w:r>
            <w:r>
              <w:rPr>
                <w:spacing w:val="-6"/>
                <w:w w:val="105"/>
                <w:sz w:val="18"/>
              </w:rPr>
              <w:t xml:space="preserve"> </w:t>
            </w:r>
            <w:r>
              <w:rPr>
                <w:spacing w:val="-2"/>
                <w:w w:val="105"/>
                <w:sz w:val="18"/>
              </w:rPr>
              <w:t>contributions)</w:t>
            </w:r>
          </w:p>
        </w:tc>
        <w:tc>
          <w:tcPr>
            <w:tcW w:w="2080" w:type="dxa"/>
            <w:gridSpan w:val="2"/>
          </w:tcPr>
          <w:p w14:paraId="16E08303" w14:textId="77777777" w:rsidR="007F333E" w:rsidRDefault="00000000">
            <w:pPr>
              <w:pStyle w:val="TableParagraph"/>
              <w:tabs>
                <w:tab w:val="left" w:pos="1296"/>
              </w:tabs>
              <w:spacing w:before="17" w:line="189" w:lineRule="exact"/>
              <w:ind w:left="81"/>
              <w:rPr>
                <w:sz w:val="18"/>
              </w:rPr>
            </w:pPr>
            <w:r>
              <w:rPr>
                <w:spacing w:val="52"/>
                <w:w w:val="105"/>
                <w:sz w:val="18"/>
                <w:u w:val="double"/>
              </w:rPr>
              <w:t xml:space="preserve"> </w:t>
            </w:r>
            <w:r>
              <w:rPr>
                <w:spacing w:val="-10"/>
                <w:w w:val="105"/>
                <w:sz w:val="18"/>
                <w:u w:val="double"/>
              </w:rPr>
              <w:t>$</w:t>
            </w:r>
            <w:r>
              <w:rPr>
                <w:sz w:val="18"/>
                <w:u w:val="double"/>
              </w:rPr>
              <w:tab/>
            </w:r>
            <w:r>
              <w:rPr>
                <w:spacing w:val="-2"/>
                <w:w w:val="105"/>
                <w:sz w:val="18"/>
                <w:u w:val="double"/>
              </w:rPr>
              <w:t>420,729</w:t>
            </w:r>
            <w:r>
              <w:rPr>
                <w:spacing w:val="80"/>
                <w:w w:val="105"/>
                <w:sz w:val="18"/>
                <w:u w:val="double"/>
              </w:rPr>
              <w:t xml:space="preserve"> </w:t>
            </w:r>
          </w:p>
        </w:tc>
        <w:tc>
          <w:tcPr>
            <w:tcW w:w="2049" w:type="dxa"/>
            <w:gridSpan w:val="2"/>
          </w:tcPr>
          <w:p w14:paraId="3E0EC236" w14:textId="77777777" w:rsidR="007F333E" w:rsidRDefault="00000000">
            <w:pPr>
              <w:pStyle w:val="TableParagraph"/>
              <w:tabs>
                <w:tab w:val="left" w:pos="1417"/>
              </w:tabs>
              <w:spacing w:before="17" w:line="189" w:lineRule="exact"/>
              <w:ind w:left="114"/>
              <w:rPr>
                <w:sz w:val="18"/>
              </w:rPr>
            </w:pPr>
            <w:r>
              <w:rPr>
                <w:spacing w:val="51"/>
                <w:w w:val="105"/>
                <w:sz w:val="18"/>
                <w:u w:val="double"/>
              </w:rPr>
              <w:t xml:space="preserve"> </w:t>
            </w:r>
            <w:r>
              <w:rPr>
                <w:spacing w:val="-10"/>
                <w:w w:val="105"/>
                <w:sz w:val="18"/>
                <w:u w:val="double"/>
              </w:rPr>
              <w:t>$</w:t>
            </w:r>
            <w:r>
              <w:rPr>
                <w:sz w:val="18"/>
                <w:u w:val="double"/>
              </w:rPr>
              <w:tab/>
            </w:r>
            <w:r>
              <w:rPr>
                <w:spacing w:val="-2"/>
                <w:w w:val="105"/>
                <w:sz w:val="18"/>
                <w:u w:val="double"/>
              </w:rPr>
              <w:t>83,329</w:t>
            </w:r>
            <w:r>
              <w:rPr>
                <w:spacing w:val="80"/>
                <w:w w:val="105"/>
                <w:sz w:val="18"/>
                <w:u w:val="double"/>
              </w:rPr>
              <w:t xml:space="preserve"> </w:t>
            </w:r>
          </w:p>
        </w:tc>
      </w:tr>
    </w:tbl>
    <w:p w14:paraId="6A9815F1" w14:textId="77777777" w:rsidR="007F333E" w:rsidRDefault="007F333E">
      <w:pPr>
        <w:pStyle w:val="BodyText"/>
        <w:rPr>
          <w:b/>
          <w:sz w:val="18"/>
        </w:rPr>
      </w:pPr>
    </w:p>
    <w:p w14:paraId="678EA400" w14:textId="77777777" w:rsidR="007F333E" w:rsidRDefault="007F333E">
      <w:pPr>
        <w:pStyle w:val="BodyText"/>
        <w:spacing w:before="21"/>
        <w:rPr>
          <w:b/>
          <w:sz w:val="18"/>
        </w:rPr>
      </w:pPr>
    </w:p>
    <w:p w14:paraId="663691F4" w14:textId="77777777" w:rsidR="007F333E" w:rsidRDefault="00000000">
      <w:pPr>
        <w:pStyle w:val="BodyText"/>
        <w:ind w:left="359" w:right="69"/>
      </w:pPr>
      <w:r>
        <w:t>Amounts</w:t>
      </w:r>
      <w:r>
        <w:rPr>
          <w:spacing w:val="-4"/>
        </w:rPr>
        <w:t xml:space="preserve"> </w:t>
      </w:r>
      <w:r>
        <w:t>reported</w:t>
      </w:r>
      <w:r>
        <w:rPr>
          <w:spacing w:val="-2"/>
        </w:rPr>
        <w:t xml:space="preserve"> </w:t>
      </w:r>
      <w:r>
        <w:t>as</w:t>
      </w:r>
      <w:r>
        <w:rPr>
          <w:spacing w:val="-4"/>
        </w:rPr>
        <w:t xml:space="preserve"> </w:t>
      </w:r>
      <w:r>
        <w:t>deferred</w:t>
      </w:r>
      <w:r>
        <w:rPr>
          <w:spacing w:val="-4"/>
        </w:rPr>
        <w:t xml:space="preserve"> </w:t>
      </w:r>
      <w:r>
        <w:t>outflows</w:t>
      </w:r>
      <w:r>
        <w:rPr>
          <w:spacing w:val="-4"/>
        </w:rPr>
        <w:t xml:space="preserve"> </w:t>
      </w:r>
      <w:r>
        <w:t>or</w:t>
      </w:r>
      <w:r>
        <w:rPr>
          <w:spacing w:val="-4"/>
        </w:rPr>
        <w:t xml:space="preserve"> </w:t>
      </w:r>
      <w:r>
        <w:t>inflows</w:t>
      </w:r>
      <w:r>
        <w:rPr>
          <w:spacing w:val="-4"/>
        </w:rPr>
        <w:t xml:space="preserve"> </w:t>
      </w:r>
      <w:r>
        <w:t>of</w:t>
      </w:r>
      <w:r>
        <w:rPr>
          <w:spacing w:val="-2"/>
        </w:rPr>
        <w:t xml:space="preserve"> </w:t>
      </w:r>
      <w:r>
        <w:t>resources</w:t>
      </w:r>
      <w:r>
        <w:rPr>
          <w:spacing w:val="-4"/>
        </w:rPr>
        <w:t xml:space="preserve"> </w:t>
      </w:r>
      <w:r>
        <w:t>related</w:t>
      </w:r>
      <w:r>
        <w:rPr>
          <w:spacing w:val="-2"/>
        </w:rPr>
        <w:t xml:space="preserve"> </w:t>
      </w:r>
      <w:r>
        <w:t>to</w:t>
      </w:r>
      <w:r>
        <w:rPr>
          <w:spacing w:val="-2"/>
        </w:rPr>
        <w:t xml:space="preserve"> </w:t>
      </w:r>
      <w:r>
        <w:t>pension</w:t>
      </w:r>
      <w:r>
        <w:rPr>
          <w:spacing w:val="-2"/>
        </w:rPr>
        <w:t xml:space="preserve"> </w:t>
      </w:r>
      <w:r>
        <w:t>will</w:t>
      </w:r>
      <w:r>
        <w:rPr>
          <w:spacing w:val="-3"/>
        </w:rPr>
        <w:t xml:space="preserve"> </w:t>
      </w:r>
      <w:r>
        <w:t>be</w:t>
      </w:r>
      <w:r>
        <w:rPr>
          <w:spacing w:val="-6"/>
        </w:rPr>
        <w:t xml:space="preserve"> </w:t>
      </w:r>
      <w:r>
        <w:t>recognized</w:t>
      </w:r>
      <w:r>
        <w:rPr>
          <w:spacing w:val="-2"/>
        </w:rPr>
        <w:t xml:space="preserve"> </w:t>
      </w:r>
      <w:r>
        <w:t>in</w:t>
      </w:r>
      <w:r>
        <w:rPr>
          <w:spacing w:val="-2"/>
        </w:rPr>
        <w:t xml:space="preserve"> </w:t>
      </w:r>
      <w:r>
        <w:t>pension</w:t>
      </w:r>
      <w:r>
        <w:rPr>
          <w:spacing w:val="-4"/>
        </w:rPr>
        <w:t xml:space="preserve"> </w:t>
      </w:r>
      <w:r>
        <w:t>expense</w:t>
      </w:r>
      <w:r>
        <w:rPr>
          <w:spacing w:val="-1"/>
        </w:rPr>
        <w:t xml:space="preserve"> </w:t>
      </w:r>
      <w:r>
        <w:t xml:space="preserve">as </w:t>
      </w:r>
      <w:r>
        <w:rPr>
          <w:spacing w:val="-2"/>
        </w:rPr>
        <w:t>follows:</w:t>
      </w:r>
    </w:p>
    <w:p w14:paraId="568A2471" w14:textId="77777777" w:rsidR="007F333E" w:rsidRDefault="007F333E">
      <w:pPr>
        <w:pStyle w:val="BodyText"/>
        <w:spacing w:before="20"/>
      </w:pPr>
    </w:p>
    <w:p w14:paraId="0CA4E4FC" w14:textId="77777777" w:rsidR="007F333E" w:rsidRDefault="00000000">
      <w:pPr>
        <w:ind w:left="888"/>
        <w:rPr>
          <w:b/>
          <w:sz w:val="17"/>
        </w:rPr>
      </w:pPr>
      <w:r>
        <w:rPr>
          <w:b/>
          <w:spacing w:val="-4"/>
          <w:sz w:val="17"/>
        </w:rPr>
        <w:t>Year</w:t>
      </w:r>
      <w:r>
        <w:rPr>
          <w:b/>
          <w:spacing w:val="-5"/>
          <w:sz w:val="17"/>
        </w:rPr>
        <w:t xml:space="preserve"> End</w:t>
      </w:r>
    </w:p>
    <w:p w14:paraId="2CF15A89" w14:textId="77777777" w:rsidR="007F333E" w:rsidRDefault="00000000">
      <w:pPr>
        <w:tabs>
          <w:tab w:val="left" w:pos="2063"/>
          <w:tab w:val="left" w:pos="2871"/>
        </w:tabs>
        <w:spacing w:before="32" w:after="33"/>
        <w:ind w:left="584"/>
        <w:rPr>
          <w:b/>
          <w:position w:val="1"/>
          <w:sz w:val="17"/>
        </w:rPr>
      </w:pPr>
      <w:r>
        <w:rPr>
          <w:spacing w:val="67"/>
          <w:w w:val="150"/>
          <w:sz w:val="17"/>
          <w:u w:val="single"/>
        </w:rPr>
        <w:t xml:space="preserve"> </w:t>
      </w:r>
      <w:r>
        <w:rPr>
          <w:b/>
          <w:spacing w:val="-2"/>
          <w:sz w:val="17"/>
          <w:u w:val="single"/>
        </w:rPr>
        <w:t>December</w:t>
      </w:r>
      <w:r>
        <w:rPr>
          <w:b/>
          <w:spacing w:val="-1"/>
          <w:sz w:val="17"/>
          <w:u w:val="single"/>
        </w:rPr>
        <w:t xml:space="preserve"> </w:t>
      </w:r>
      <w:r>
        <w:rPr>
          <w:b/>
          <w:spacing w:val="-5"/>
          <w:sz w:val="17"/>
          <w:u w:val="single"/>
        </w:rPr>
        <w:t>31,</w:t>
      </w:r>
      <w:r>
        <w:rPr>
          <w:b/>
          <w:sz w:val="17"/>
          <w:u w:val="single"/>
        </w:rPr>
        <w:tab/>
      </w:r>
      <w:r>
        <w:rPr>
          <w:b/>
          <w:spacing w:val="-2"/>
          <w:position w:val="1"/>
          <w:sz w:val="17"/>
          <w:u w:val="single"/>
        </w:rPr>
        <w:t>Amount</w:t>
      </w:r>
      <w:r>
        <w:rPr>
          <w:b/>
          <w:position w:val="1"/>
          <w:sz w:val="17"/>
          <w:u w:val="single"/>
        </w:rPr>
        <w:tab/>
      </w:r>
    </w:p>
    <w:tbl>
      <w:tblPr>
        <w:tblW w:w="0" w:type="auto"/>
        <w:tblInd w:w="1003" w:type="dxa"/>
        <w:tblLayout w:type="fixed"/>
        <w:tblCellMar>
          <w:left w:w="0" w:type="dxa"/>
          <w:right w:w="0" w:type="dxa"/>
        </w:tblCellMar>
        <w:tblLook w:val="01E0" w:firstRow="1" w:lastRow="1" w:firstColumn="1" w:lastColumn="1" w:noHBand="0" w:noVBand="0"/>
      </w:tblPr>
      <w:tblGrid>
        <w:gridCol w:w="642"/>
        <w:gridCol w:w="1195"/>
      </w:tblGrid>
      <w:tr w:rsidR="007F333E" w14:paraId="02273CB2" w14:textId="77777777">
        <w:trPr>
          <w:trHeight w:val="208"/>
        </w:trPr>
        <w:tc>
          <w:tcPr>
            <w:tcW w:w="642" w:type="dxa"/>
          </w:tcPr>
          <w:p w14:paraId="422AFC15" w14:textId="77777777" w:rsidR="007F333E" w:rsidRDefault="00000000">
            <w:pPr>
              <w:pStyle w:val="TableParagraph"/>
              <w:spacing w:line="188" w:lineRule="exact"/>
              <w:ind w:left="50"/>
              <w:rPr>
                <w:sz w:val="17"/>
              </w:rPr>
            </w:pPr>
            <w:r>
              <w:rPr>
                <w:spacing w:val="-4"/>
                <w:sz w:val="17"/>
              </w:rPr>
              <w:t>2025</w:t>
            </w:r>
          </w:p>
        </w:tc>
        <w:tc>
          <w:tcPr>
            <w:tcW w:w="1195" w:type="dxa"/>
          </w:tcPr>
          <w:p w14:paraId="061581F5" w14:textId="77777777" w:rsidR="007F333E" w:rsidRDefault="00000000">
            <w:pPr>
              <w:pStyle w:val="TableParagraph"/>
              <w:tabs>
                <w:tab w:val="left" w:pos="357"/>
              </w:tabs>
              <w:spacing w:line="188" w:lineRule="exact"/>
              <w:ind w:right="47"/>
              <w:jc w:val="right"/>
              <w:rPr>
                <w:sz w:val="17"/>
              </w:rPr>
            </w:pPr>
            <w:r>
              <w:rPr>
                <w:spacing w:val="-10"/>
                <w:sz w:val="17"/>
              </w:rPr>
              <w:t>$</w:t>
            </w:r>
            <w:r>
              <w:rPr>
                <w:sz w:val="17"/>
              </w:rPr>
              <w:tab/>
            </w:r>
            <w:r>
              <w:rPr>
                <w:spacing w:val="-2"/>
                <w:sz w:val="17"/>
              </w:rPr>
              <w:t>108,071</w:t>
            </w:r>
          </w:p>
        </w:tc>
      </w:tr>
      <w:tr w:rsidR="007F333E" w14:paraId="643DB2CE" w14:textId="77777777">
        <w:trPr>
          <w:trHeight w:val="225"/>
        </w:trPr>
        <w:tc>
          <w:tcPr>
            <w:tcW w:w="642" w:type="dxa"/>
          </w:tcPr>
          <w:p w14:paraId="36501DFB" w14:textId="77777777" w:rsidR="007F333E" w:rsidRDefault="00000000">
            <w:pPr>
              <w:pStyle w:val="TableParagraph"/>
              <w:spacing w:before="12" w:line="193" w:lineRule="exact"/>
              <w:ind w:left="50"/>
              <w:rPr>
                <w:sz w:val="17"/>
              </w:rPr>
            </w:pPr>
            <w:r>
              <w:rPr>
                <w:spacing w:val="-4"/>
                <w:sz w:val="17"/>
              </w:rPr>
              <w:t>2026</w:t>
            </w:r>
          </w:p>
        </w:tc>
        <w:tc>
          <w:tcPr>
            <w:tcW w:w="1195" w:type="dxa"/>
          </w:tcPr>
          <w:p w14:paraId="3A9AEB32" w14:textId="77777777" w:rsidR="007F333E" w:rsidRDefault="00000000">
            <w:pPr>
              <w:pStyle w:val="TableParagraph"/>
              <w:spacing w:before="12" w:line="193" w:lineRule="exact"/>
              <w:ind w:right="47"/>
              <w:jc w:val="right"/>
              <w:rPr>
                <w:sz w:val="17"/>
              </w:rPr>
            </w:pPr>
            <w:r>
              <w:rPr>
                <w:spacing w:val="-2"/>
                <w:sz w:val="17"/>
              </w:rPr>
              <w:t>56,695</w:t>
            </w:r>
          </w:p>
        </w:tc>
      </w:tr>
      <w:tr w:rsidR="007F333E" w14:paraId="2B7C0B44" w14:textId="77777777">
        <w:trPr>
          <w:trHeight w:val="225"/>
        </w:trPr>
        <w:tc>
          <w:tcPr>
            <w:tcW w:w="642" w:type="dxa"/>
          </w:tcPr>
          <w:p w14:paraId="2E017A47" w14:textId="77777777" w:rsidR="007F333E" w:rsidRDefault="00000000">
            <w:pPr>
              <w:pStyle w:val="TableParagraph"/>
              <w:spacing w:before="12" w:line="193" w:lineRule="exact"/>
              <w:ind w:left="50"/>
              <w:rPr>
                <w:sz w:val="17"/>
              </w:rPr>
            </w:pPr>
            <w:r>
              <w:rPr>
                <w:spacing w:val="-4"/>
                <w:sz w:val="17"/>
              </w:rPr>
              <w:t>2027</w:t>
            </w:r>
          </w:p>
        </w:tc>
        <w:tc>
          <w:tcPr>
            <w:tcW w:w="1195" w:type="dxa"/>
          </w:tcPr>
          <w:p w14:paraId="09BCCFC9" w14:textId="77777777" w:rsidR="007F333E" w:rsidRDefault="00000000">
            <w:pPr>
              <w:pStyle w:val="TableParagraph"/>
              <w:spacing w:before="12" w:line="193" w:lineRule="exact"/>
              <w:ind w:right="47"/>
              <w:jc w:val="right"/>
              <w:rPr>
                <w:sz w:val="17"/>
              </w:rPr>
            </w:pPr>
            <w:r>
              <w:rPr>
                <w:spacing w:val="-2"/>
                <w:sz w:val="17"/>
              </w:rPr>
              <w:t>45,778</w:t>
            </w:r>
          </w:p>
        </w:tc>
      </w:tr>
      <w:tr w:rsidR="007F333E" w14:paraId="0D85AEB2" w14:textId="77777777">
        <w:trPr>
          <w:trHeight w:val="224"/>
        </w:trPr>
        <w:tc>
          <w:tcPr>
            <w:tcW w:w="642" w:type="dxa"/>
          </w:tcPr>
          <w:p w14:paraId="50C900DA" w14:textId="77777777" w:rsidR="007F333E" w:rsidRDefault="00000000">
            <w:pPr>
              <w:pStyle w:val="TableParagraph"/>
              <w:spacing w:before="12" w:line="192" w:lineRule="exact"/>
              <w:ind w:left="50"/>
              <w:rPr>
                <w:sz w:val="17"/>
              </w:rPr>
            </w:pPr>
            <w:r>
              <w:rPr>
                <w:spacing w:val="-4"/>
                <w:sz w:val="17"/>
              </w:rPr>
              <w:t>2028</w:t>
            </w:r>
          </w:p>
        </w:tc>
        <w:tc>
          <w:tcPr>
            <w:tcW w:w="1195" w:type="dxa"/>
          </w:tcPr>
          <w:p w14:paraId="4A327A2B" w14:textId="77777777" w:rsidR="007F333E" w:rsidRDefault="00000000">
            <w:pPr>
              <w:pStyle w:val="TableParagraph"/>
              <w:spacing w:before="12" w:line="192" w:lineRule="exact"/>
              <w:ind w:right="47"/>
              <w:jc w:val="right"/>
              <w:rPr>
                <w:sz w:val="17"/>
              </w:rPr>
            </w:pPr>
            <w:r>
              <w:rPr>
                <w:spacing w:val="-2"/>
                <w:sz w:val="17"/>
              </w:rPr>
              <w:t>28,922</w:t>
            </w:r>
          </w:p>
        </w:tc>
      </w:tr>
      <w:tr w:rsidR="007F333E" w14:paraId="439F8D8B" w14:textId="77777777">
        <w:trPr>
          <w:trHeight w:val="207"/>
        </w:trPr>
        <w:tc>
          <w:tcPr>
            <w:tcW w:w="642" w:type="dxa"/>
          </w:tcPr>
          <w:p w14:paraId="5C8BABCB" w14:textId="77777777" w:rsidR="007F333E" w:rsidRDefault="00000000">
            <w:pPr>
              <w:pStyle w:val="TableParagraph"/>
              <w:spacing w:before="11" w:line="176" w:lineRule="exact"/>
              <w:ind w:left="50"/>
              <w:rPr>
                <w:sz w:val="17"/>
              </w:rPr>
            </w:pPr>
            <w:r>
              <w:rPr>
                <w:spacing w:val="-4"/>
                <w:sz w:val="17"/>
              </w:rPr>
              <w:t>2029</w:t>
            </w:r>
          </w:p>
        </w:tc>
        <w:tc>
          <w:tcPr>
            <w:tcW w:w="1195" w:type="dxa"/>
          </w:tcPr>
          <w:p w14:paraId="754A6F5F" w14:textId="77777777" w:rsidR="007F333E" w:rsidRDefault="00000000">
            <w:pPr>
              <w:pStyle w:val="TableParagraph"/>
              <w:spacing w:before="11" w:line="176" w:lineRule="exact"/>
              <w:ind w:right="47"/>
              <w:jc w:val="right"/>
              <w:rPr>
                <w:sz w:val="17"/>
              </w:rPr>
            </w:pPr>
            <w:r>
              <w:rPr>
                <w:spacing w:val="-2"/>
                <w:sz w:val="17"/>
              </w:rPr>
              <w:t>12,002</w:t>
            </w:r>
          </w:p>
        </w:tc>
      </w:tr>
    </w:tbl>
    <w:p w14:paraId="5B05D50D" w14:textId="77777777" w:rsidR="007F333E" w:rsidRDefault="00000000">
      <w:pPr>
        <w:tabs>
          <w:tab w:val="left" w:pos="264"/>
          <w:tab w:val="left" w:pos="2072"/>
        </w:tabs>
        <w:spacing w:before="32"/>
        <w:ind w:right="7926"/>
        <w:jc w:val="right"/>
        <w:rPr>
          <w:sz w:val="17"/>
        </w:rPr>
      </w:pPr>
      <w:r>
        <w:rPr>
          <w:sz w:val="17"/>
          <w:u w:val="single"/>
        </w:rPr>
        <w:tab/>
      </w:r>
      <w:r>
        <w:rPr>
          <w:spacing w:val="-2"/>
          <w:sz w:val="17"/>
          <w:u w:val="single"/>
        </w:rPr>
        <w:t>Thereafter</w:t>
      </w:r>
      <w:r>
        <w:rPr>
          <w:sz w:val="17"/>
          <w:u w:val="single"/>
        </w:rPr>
        <w:tab/>
      </w:r>
      <w:r>
        <w:rPr>
          <w:spacing w:val="-10"/>
          <w:sz w:val="17"/>
          <w:u w:val="single"/>
        </w:rPr>
        <w:t>-</w:t>
      </w:r>
      <w:r>
        <w:rPr>
          <w:spacing w:val="40"/>
          <w:sz w:val="17"/>
          <w:u w:val="single"/>
        </w:rPr>
        <w:t xml:space="preserve"> </w:t>
      </w:r>
    </w:p>
    <w:p w14:paraId="09CB3F79" w14:textId="77777777" w:rsidR="007F333E" w:rsidRDefault="00000000">
      <w:pPr>
        <w:tabs>
          <w:tab w:val="left" w:pos="435"/>
        </w:tabs>
        <w:spacing w:before="31"/>
        <w:ind w:right="7926"/>
        <w:jc w:val="right"/>
        <w:rPr>
          <w:sz w:val="17"/>
        </w:rPr>
      </w:pPr>
      <w:r>
        <w:rPr>
          <w:spacing w:val="49"/>
          <w:sz w:val="17"/>
          <w:u w:val="double"/>
        </w:rPr>
        <w:t xml:space="preserve"> </w:t>
      </w:r>
      <w:r>
        <w:rPr>
          <w:spacing w:val="-12"/>
          <w:sz w:val="17"/>
          <w:u w:val="double"/>
        </w:rPr>
        <w:t>$</w:t>
      </w:r>
      <w:r>
        <w:rPr>
          <w:sz w:val="17"/>
          <w:u w:val="double"/>
        </w:rPr>
        <w:tab/>
      </w:r>
      <w:r>
        <w:rPr>
          <w:spacing w:val="-2"/>
          <w:sz w:val="17"/>
          <w:u w:val="double"/>
        </w:rPr>
        <w:t>251,468</w:t>
      </w:r>
      <w:r>
        <w:rPr>
          <w:spacing w:val="80"/>
          <w:sz w:val="17"/>
          <w:u w:val="double"/>
        </w:rPr>
        <w:t xml:space="preserve"> </w:t>
      </w:r>
    </w:p>
    <w:p w14:paraId="554EC013" w14:textId="77777777" w:rsidR="007F333E" w:rsidRDefault="007F333E">
      <w:pPr>
        <w:pStyle w:val="BodyText"/>
        <w:spacing w:before="140"/>
      </w:pPr>
    </w:p>
    <w:p w14:paraId="492B7ECE" w14:textId="77777777" w:rsidR="007F333E" w:rsidRDefault="00000000">
      <w:pPr>
        <w:pStyle w:val="BodyText"/>
        <w:ind w:left="360" w:right="364"/>
        <w:jc w:val="both"/>
      </w:pPr>
      <w:r>
        <w:t>All assumptions, methods, and plan provisions used in these calculations are described in the Oregon PERS system wide GASB 68 reporting summary dated February 10, 2026.</w:t>
      </w:r>
    </w:p>
    <w:p w14:paraId="24AC7FE0" w14:textId="77777777" w:rsidR="007F333E" w:rsidRDefault="007F333E">
      <w:pPr>
        <w:pStyle w:val="BodyText"/>
        <w:spacing w:before="121"/>
      </w:pPr>
    </w:p>
    <w:p w14:paraId="08B28274" w14:textId="77777777" w:rsidR="007F333E" w:rsidRDefault="00000000">
      <w:pPr>
        <w:pStyle w:val="Heading3"/>
        <w:spacing w:before="1"/>
      </w:pPr>
      <w:r>
        <w:t>Note</w:t>
      </w:r>
      <w:r>
        <w:rPr>
          <w:spacing w:val="-1"/>
        </w:rPr>
        <w:t xml:space="preserve"> </w:t>
      </w:r>
      <w:r>
        <w:t>9</w:t>
      </w:r>
      <w:r>
        <w:rPr>
          <w:spacing w:val="-1"/>
        </w:rPr>
        <w:t xml:space="preserve"> </w:t>
      </w:r>
      <w:r>
        <w:t>–</w:t>
      </w:r>
      <w:r>
        <w:rPr>
          <w:spacing w:val="-4"/>
        </w:rPr>
        <w:t xml:space="preserve"> </w:t>
      </w:r>
      <w:r>
        <w:t>Other</w:t>
      </w:r>
      <w:r>
        <w:rPr>
          <w:spacing w:val="-4"/>
        </w:rPr>
        <w:t xml:space="preserve"> </w:t>
      </w:r>
      <w:r>
        <w:rPr>
          <w:spacing w:val="-2"/>
        </w:rPr>
        <w:t>Information</w:t>
      </w:r>
    </w:p>
    <w:p w14:paraId="434359F5" w14:textId="77777777" w:rsidR="007F333E" w:rsidRDefault="00000000">
      <w:pPr>
        <w:pStyle w:val="Heading5"/>
        <w:spacing w:before="118"/>
        <w:ind w:left="360"/>
      </w:pPr>
      <w:r>
        <w:t>Joint</w:t>
      </w:r>
      <w:r>
        <w:rPr>
          <w:spacing w:val="-4"/>
        </w:rPr>
        <w:t xml:space="preserve"> </w:t>
      </w:r>
      <w:r>
        <w:rPr>
          <w:spacing w:val="-2"/>
        </w:rPr>
        <w:t>Works</w:t>
      </w:r>
    </w:p>
    <w:p w14:paraId="09DEE03A" w14:textId="77777777" w:rsidR="007F333E" w:rsidRDefault="00000000">
      <w:pPr>
        <w:pStyle w:val="BodyText"/>
        <w:ind w:left="360" w:right="366"/>
        <w:jc w:val="both"/>
      </w:pPr>
      <w:r>
        <w:t>The District participates with Rogue River Valley Irrigation District in developing and maintaining the system of canals and irrigation delivery systems above Bradshaw drop. Costs are recorded to expenditures as incurred. Costs are split one-third to Rogue River Valley Irrigation District and two-thirds to Medford Irrigation District.</w:t>
      </w:r>
    </w:p>
    <w:p w14:paraId="464CCAD7" w14:textId="77777777" w:rsidR="007F333E" w:rsidRDefault="007F333E">
      <w:pPr>
        <w:pStyle w:val="BodyText"/>
      </w:pPr>
    </w:p>
    <w:p w14:paraId="0B0E75AC" w14:textId="77777777" w:rsidR="007F333E" w:rsidRDefault="00000000">
      <w:pPr>
        <w:pStyle w:val="Heading5"/>
        <w:ind w:left="360"/>
      </w:pPr>
      <w:r>
        <w:t>State</w:t>
      </w:r>
      <w:r>
        <w:rPr>
          <w:spacing w:val="-8"/>
        </w:rPr>
        <w:t xml:space="preserve"> </w:t>
      </w:r>
      <w:r>
        <w:t>Unemployment</w:t>
      </w:r>
      <w:r>
        <w:rPr>
          <w:spacing w:val="-8"/>
        </w:rPr>
        <w:t xml:space="preserve"> </w:t>
      </w:r>
      <w:r>
        <w:rPr>
          <w:spacing w:val="-2"/>
        </w:rPr>
        <w:t>Assessments</w:t>
      </w:r>
    </w:p>
    <w:p w14:paraId="44C4F99D" w14:textId="77777777" w:rsidR="007F333E" w:rsidRDefault="00000000">
      <w:pPr>
        <w:pStyle w:val="BodyText"/>
        <w:ind w:left="360" w:right="360"/>
        <w:jc w:val="both"/>
      </w:pPr>
      <w:r>
        <w:t>The District has adopted the reimbursement method of contributions to the State Employment Division in lieu of unemployment contributions at a set rate of payroll. Under this method, the District reimburses directly to the Oregon Unemployment Fund the actual amount of regular benefits paid to former District employees. The District paid the State Employment Division $0 during the year ended December 31, 2025, as reimbursement for actual benefits paid to former District employees.</w:t>
      </w:r>
    </w:p>
    <w:p w14:paraId="53A8C35E" w14:textId="77777777" w:rsidR="007F333E" w:rsidRDefault="007F333E">
      <w:pPr>
        <w:pStyle w:val="BodyText"/>
        <w:jc w:val="both"/>
        <w:sectPr w:rsidR="007F333E">
          <w:pgSz w:w="12240" w:h="15840"/>
          <w:pgMar w:top="1760" w:right="720" w:bottom="460" w:left="720" w:header="730" w:footer="260" w:gutter="0"/>
          <w:cols w:space="720"/>
        </w:sectPr>
      </w:pPr>
    </w:p>
    <w:p w14:paraId="0C5BC3FE" w14:textId="77777777" w:rsidR="007F333E" w:rsidRDefault="00000000">
      <w:pPr>
        <w:spacing w:before="234"/>
        <w:ind w:left="359"/>
        <w:jc w:val="both"/>
        <w:rPr>
          <w:i/>
        </w:rPr>
      </w:pPr>
      <w:r>
        <w:rPr>
          <w:b/>
        </w:rPr>
        <w:lastRenderedPageBreak/>
        <w:t>Note</w:t>
      </w:r>
      <w:r>
        <w:rPr>
          <w:b/>
          <w:spacing w:val="-1"/>
        </w:rPr>
        <w:t xml:space="preserve"> </w:t>
      </w:r>
      <w:r>
        <w:rPr>
          <w:b/>
        </w:rPr>
        <w:t>9</w:t>
      </w:r>
      <w:r>
        <w:rPr>
          <w:b/>
          <w:spacing w:val="-2"/>
        </w:rPr>
        <w:t xml:space="preserve"> </w:t>
      </w:r>
      <w:r>
        <w:rPr>
          <w:b/>
        </w:rPr>
        <w:t>–</w:t>
      </w:r>
      <w:r>
        <w:rPr>
          <w:b/>
          <w:spacing w:val="-5"/>
        </w:rPr>
        <w:t xml:space="preserve"> </w:t>
      </w:r>
      <w:r>
        <w:rPr>
          <w:b/>
        </w:rPr>
        <w:t>Other</w:t>
      </w:r>
      <w:r>
        <w:rPr>
          <w:b/>
          <w:spacing w:val="-5"/>
        </w:rPr>
        <w:t xml:space="preserve"> </w:t>
      </w:r>
      <w:r>
        <w:rPr>
          <w:b/>
        </w:rPr>
        <w:t>Information</w:t>
      </w:r>
      <w:r>
        <w:rPr>
          <w:b/>
          <w:spacing w:val="1"/>
        </w:rPr>
        <w:t xml:space="preserve"> </w:t>
      </w:r>
      <w:r>
        <w:rPr>
          <w:i/>
          <w:spacing w:val="-2"/>
        </w:rPr>
        <w:t>(continued)</w:t>
      </w:r>
    </w:p>
    <w:p w14:paraId="377AAEC2" w14:textId="77777777" w:rsidR="007F333E" w:rsidRDefault="00000000">
      <w:pPr>
        <w:pStyle w:val="Heading3"/>
        <w:spacing w:before="119"/>
        <w:ind w:left="359"/>
      </w:pPr>
      <w:r>
        <w:t>Cost</w:t>
      </w:r>
      <w:r>
        <w:rPr>
          <w:spacing w:val="-3"/>
        </w:rPr>
        <w:t xml:space="preserve"> </w:t>
      </w:r>
      <w:r>
        <w:t xml:space="preserve">Sharing </w:t>
      </w:r>
      <w:r>
        <w:rPr>
          <w:spacing w:val="-2"/>
        </w:rPr>
        <w:t>Projects</w:t>
      </w:r>
    </w:p>
    <w:p w14:paraId="788F06E4" w14:textId="77777777" w:rsidR="007F333E" w:rsidRDefault="00000000">
      <w:pPr>
        <w:pStyle w:val="BodyText"/>
        <w:spacing w:before="118"/>
        <w:ind w:left="359" w:right="362"/>
        <w:jc w:val="both"/>
      </w:pPr>
      <w:r>
        <w:t>Amounts received from grantor agencies are subject to compliance audits by the grantors or their representatives. The amount, if any, of expenditures which may be disallowed by the granting agencies cannot be determined at this time,</w:t>
      </w:r>
      <w:r>
        <w:rPr>
          <w:spacing w:val="40"/>
        </w:rPr>
        <w:t xml:space="preserve"> </w:t>
      </w:r>
      <w:r>
        <w:t>although the District expects such amounts, if any, to be immaterial.</w:t>
      </w:r>
    </w:p>
    <w:p w14:paraId="22083E6F" w14:textId="77777777" w:rsidR="007F333E" w:rsidRDefault="00000000">
      <w:pPr>
        <w:pStyle w:val="Heading5"/>
        <w:spacing w:before="121"/>
      </w:pPr>
      <w:r>
        <w:t>Water</w:t>
      </w:r>
      <w:r>
        <w:rPr>
          <w:spacing w:val="-6"/>
        </w:rPr>
        <w:t xml:space="preserve"> </w:t>
      </w:r>
      <w:r>
        <w:rPr>
          <w:spacing w:val="-2"/>
        </w:rPr>
        <w:t>Rights</w:t>
      </w:r>
    </w:p>
    <w:p w14:paraId="314FE77D" w14:textId="77777777" w:rsidR="007F333E" w:rsidRDefault="00000000">
      <w:pPr>
        <w:spacing w:before="121" w:line="229" w:lineRule="exact"/>
        <w:ind w:left="359"/>
        <w:jc w:val="both"/>
        <w:rPr>
          <w:b/>
          <w:sz w:val="20"/>
        </w:rPr>
      </w:pPr>
      <w:r>
        <w:rPr>
          <w:b/>
          <w:sz w:val="20"/>
        </w:rPr>
        <w:t>Rogue</w:t>
      </w:r>
      <w:r>
        <w:rPr>
          <w:b/>
          <w:spacing w:val="-6"/>
          <w:sz w:val="20"/>
        </w:rPr>
        <w:t xml:space="preserve"> </w:t>
      </w:r>
      <w:r>
        <w:rPr>
          <w:b/>
          <w:sz w:val="20"/>
        </w:rPr>
        <w:t>Basin</w:t>
      </w:r>
      <w:r>
        <w:rPr>
          <w:b/>
          <w:spacing w:val="-6"/>
          <w:sz w:val="20"/>
        </w:rPr>
        <w:t xml:space="preserve"> </w:t>
      </w:r>
      <w:r>
        <w:rPr>
          <w:b/>
          <w:sz w:val="20"/>
        </w:rPr>
        <w:t>Water</w:t>
      </w:r>
      <w:r>
        <w:rPr>
          <w:b/>
          <w:spacing w:val="-6"/>
          <w:sz w:val="20"/>
        </w:rPr>
        <w:t xml:space="preserve"> </w:t>
      </w:r>
      <w:r>
        <w:rPr>
          <w:b/>
          <w:sz w:val="20"/>
        </w:rPr>
        <w:t>Users</w:t>
      </w:r>
      <w:r>
        <w:rPr>
          <w:b/>
          <w:spacing w:val="-6"/>
          <w:sz w:val="20"/>
        </w:rPr>
        <w:t xml:space="preserve"> </w:t>
      </w:r>
      <w:r>
        <w:rPr>
          <w:b/>
          <w:sz w:val="20"/>
        </w:rPr>
        <w:t>Council,</w:t>
      </w:r>
      <w:r>
        <w:rPr>
          <w:b/>
          <w:spacing w:val="-5"/>
          <w:sz w:val="20"/>
        </w:rPr>
        <w:t xml:space="preserve"> </w:t>
      </w:r>
      <w:r>
        <w:rPr>
          <w:b/>
          <w:spacing w:val="-4"/>
          <w:sz w:val="20"/>
        </w:rPr>
        <w:t>Inc.</w:t>
      </w:r>
    </w:p>
    <w:p w14:paraId="617084F8" w14:textId="77777777" w:rsidR="007F333E" w:rsidRDefault="00000000">
      <w:pPr>
        <w:pStyle w:val="BodyText"/>
        <w:ind w:left="359" w:right="361"/>
        <w:jc w:val="both"/>
      </w:pPr>
      <w:r>
        <w:t>On September 9, 2003, Talent Irrigation District, Medford Irrigation District, and Rogue Valley Irrigation District pooled their resources and created the Rogue Basin Water Users Council, Inc. (“RBWUC”). All three Districts initially funded the RBWUC by contributing $30,000 each. The District expenses the funds it contributes to the RBWUC when contributed. The District's share of the funds</w:t>
      </w:r>
      <w:r>
        <w:rPr>
          <w:spacing w:val="-1"/>
        </w:rPr>
        <w:t xml:space="preserve"> </w:t>
      </w:r>
      <w:r>
        <w:t>held by the RBWUC at</w:t>
      </w:r>
      <w:r>
        <w:rPr>
          <w:spacing w:val="-1"/>
        </w:rPr>
        <w:t xml:space="preserve"> </w:t>
      </w:r>
      <w:r>
        <w:t>fiscal year-end are not</w:t>
      </w:r>
      <w:r>
        <w:rPr>
          <w:spacing w:val="-1"/>
        </w:rPr>
        <w:t xml:space="preserve"> </w:t>
      </w:r>
      <w:r>
        <w:t>material and</w:t>
      </w:r>
      <w:r>
        <w:rPr>
          <w:spacing w:val="-1"/>
        </w:rPr>
        <w:t xml:space="preserve"> </w:t>
      </w:r>
      <w:r>
        <w:t>have been</w:t>
      </w:r>
      <w:r>
        <w:rPr>
          <w:spacing w:val="-1"/>
        </w:rPr>
        <w:t xml:space="preserve"> </w:t>
      </w:r>
      <w:r>
        <w:t>omitted from the</w:t>
      </w:r>
      <w:r>
        <w:rPr>
          <w:spacing w:val="-1"/>
        </w:rPr>
        <w:t xml:space="preserve"> </w:t>
      </w:r>
      <w:r>
        <w:t>District’s balance sheet. The RBWUC and its Joint Fund were established in connection with the Endangered Species Act, Biological Assessment, Biological Opinion, possible litigation with the BOR, and other related issues. The Joint Fund will pay for the legal</w:t>
      </w:r>
      <w:r>
        <w:rPr>
          <w:spacing w:val="-4"/>
        </w:rPr>
        <w:t xml:space="preserve"> </w:t>
      </w:r>
      <w:r>
        <w:t>fees,</w:t>
      </w:r>
      <w:r>
        <w:rPr>
          <w:spacing w:val="-2"/>
        </w:rPr>
        <w:t xml:space="preserve"> </w:t>
      </w:r>
      <w:r>
        <w:t>expenses,</w:t>
      </w:r>
      <w:r>
        <w:rPr>
          <w:spacing w:val="-2"/>
        </w:rPr>
        <w:t xml:space="preserve"> </w:t>
      </w:r>
      <w:r>
        <w:t>expert</w:t>
      </w:r>
      <w:r>
        <w:rPr>
          <w:spacing w:val="-4"/>
        </w:rPr>
        <w:t xml:space="preserve"> </w:t>
      </w:r>
      <w:r>
        <w:t>witnesses,</w:t>
      </w:r>
      <w:r>
        <w:rPr>
          <w:spacing w:val="-2"/>
        </w:rPr>
        <w:t xml:space="preserve"> </w:t>
      </w:r>
      <w:r>
        <w:t>biologists,</w:t>
      </w:r>
      <w:r>
        <w:rPr>
          <w:spacing w:val="-4"/>
        </w:rPr>
        <w:t xml:space="preserve"> </w:t>
      </w:r>
      <w:r>
        <w:t>hydrologists,</w:t>
      </w:r>
      <w:r>
        <w:rPr>
          <w:spacing w:val="-2"/>
        </w:rPr>
        <w:t xml:space="preserve"> </w:t>
      </w:r>
      <w:r>
        <w:t>auditor</w:t>
      </w:r>
      <w:r>
        <w:rPr>
          <w:spacing w:val="-4"/>
        </w:rPr>
        <w:t xml:space="preserve"> </w:t>
      </w:r>
      <w:r>
        <w:t>fees,</w:t>
      </w:r>
      <w:r>
        <w:rPr>
          <w:spacing w:val="-2"/>
        </w:rPr>
        <w:t xml:space="preserve"> </w:t>
      </w:r>
      <w:r>
        <w:t>spokesperson</w:t>
      </w:r>
      <w:r>
        <w:rPr>
          <w:spacing w:val="-4"/>
        </w:rPr>
        <w:t xml:space="preserve"> </w:t>
      </w:r>
      <w:r>
        <w:t>expenses,</w:t>
      </w:r>
      <w:r>
        <w:rPr>
          <w:spacing w:val="-2"/>
        </w:rPr>
        <w:t xml:space="preserve"> </w:t>
      </w:r>
      <w:r>
        <w:t>etc.,</w:t>
      </w:r>
      <w:r>
        <w:rPr>
          <w:spacing w:val="-2"/>
        </w:rPr>
        <w:t xml:space="preserve"> </w:t>
      </w:r>
      <w:r>
        <w:t>in</w:t>
      </w:r>
      <w:r>
        <w:rPr>
          <w:spacing w:val="-2"/>
        </w:rPr>
        <w:t xml:space="preserve"> </w:t>
      </w:r>
      <w:r>
        <w:t>the</w:t>
      </w:r>
      <w:r>
        <w:rPr>
          <w:spacing w:val="-3"/>
        </w:rPr>
        <w:t xml:space="preserve"> </w:t>
      </w:r>
      <w:r>
        <w:t>representation of all the Districts.</w:t>
      </w:r>
    </w:p>
    <w:p w14:paraId="34AA00C6" w14:textId="77777777" w:rsidR="007F333E" w:rsidRDefault="00000000">
      <w:pPr>
        <w:pStyle w:val="Heading5"/>
        <w:spacing w:before="120"/>
      </w:pPr>
      <w:r>
        <w:t>Klamath</w:t>
      </w:r>
      <w:r>
        <w:rPr>
          <w:spacing w:val="-7"/>
        </w:rPr>
        <w:t xml:space="preserve"> </w:t>
      </w:r>
      <w:r>
        <w:t>Adjudication</w:t>
      </w:r>
      <w:r>
        <w:rPr>
          <w:spacing w:val="-6"/>
        </w:rPr>
        <w:t xml:space="preserve"> </w:t>
      </w:r>
      <w:r>
        <w:t>-</w:t>
      </w:r>
      <w:r>
        <w:rPr>
          <w:spacing w:val="-8"/>
        </w:rPr>
        <w:t xml:space="preserve"> </w:t>
      </w:r>
      <w:r>
        <w:t>RBWUC,</w:t>
      </w:r>
      <w:r>
        <w:rPr>
          <w:spacing w:val="-5"/>
        </w:rPr>
        <w:t xml:space="preserve"> </w:t>
      </w:r>
      <w:r>
        <w:rPr>
          <w:spacing w:val="-4"/>
        </w:rPr>
        <w:t>Inc.</w:t>
      </w:r>
    </w:p>
    <w:p w14:paraId="78EC8E3C" w14:textId="77777777" w:rsidR="007F333E" w:rsidRDefault="00000000">
      <w:pPr>
        <w:pStyle w:val="BodyText"/>
        <w:ind w:left="359" w:right="363"/>
        <w:jc w:val="both"/>
      </w:pPr>
      <w:r>
        <w:t>The Klamath Basin water rights prior to 1905 are currently being adjudicated by the Oregon Water Resources Department. The</w:t>
      </w:r>
      <w:r>
        <w:rPr>
          <w:spacing w:val="-1"/>
        </w:rPr>
        <w:t xml:space="preserve"> </w:t>
      </w:r>
      <w:r>
        <w:t>District, Rogue</w:t>
      </w:r>
      <w:r>
        <w:rPr>
          <w:spacing w:val="-1"/>
        </w:rPr>
        <w:t xml:space="preserve"> </w:t>
      </w:r>
      <w:r>
        <w:t>River Valley Irrigation District, and</w:t>
      </w:r>
      <w:r>
        <w:rPr>
          <w:spacing w:val="-2"/>
        </w:rPr>
        <w:t xml:space="preserve"> </w:t>
      </w:r>
      <w:r>
        <w:t>Talent</w:t>
      </w:r>
      <w:r>
        <w:rPr>
          <w:spacing w:val="-1"/>
        </w:rPr>
        <w:t xml:space="preserve"> </w:t>
      </w:r>
      <w:r>
        <w:t>Irrigation District</w:t>
      </w:r>
      <w:r>
        <w:rPr>
          <w:spacing w:val="-1"/>
        </w:rPr>
        <w:t xml:space="preserve"> </w:t>
      </w:r>
      <w:r>
        <w:t>split the</w:t>
      </w:r>
      <w:r>
        <w:rPr>
          <w:spacing w:val="-3"/>
        </w:rPr>
        <w:t xml:space="preserve"> </w:t>
      </w:r>
      <w:r>
        <w:t>costs</w:t>
      </w:r>
      <w:r>
        <w:rPr>
          <w:spacing w:val="-2"/>
        </w:rPr>
        <w:t xml:space="preserve"> </w:t>
      </w:r>
      <w:r>
        <w:t>equally on</w:t>
      </w:r>
      <w:r>
        <w:rPr>
          <w:spacing w:val="-2"/>
        </w:rPr>
        <w:t xml:space="preserve"> </w:t>
      </w:r>
      <w:r>
        <w:t>matters</w:t>
      </w:r>
      <w:r>
        <w:rPr>
          <w:spacing w:val="-2"/>
        </w:rPr>
        <w:t xml:space="preserve"> </w:t>
      </w:r>
      <w:r>
        <w:t>pertaining to the Four Mile Reservoir and Klamath Adjudication. The District pays 100% for their other water resources that are being adjudicated. There was $</w:t>
      </w:r>
      <w:proofErr w:type="gramStart"/>
      <w:r>
        <w:t>21,243 of</w:t>
      </w:r>
      <w:proofErr w:type="gramEnd"/>
      <w:r>
        <w:t xml:space="preserve"> legal costs for the fiscal year ended December 31, </w:t>
      </w:r>
      <w:proofErr w:type="gramStart"/>
      <w:r>
        <w:t>2025</w:t>
      </w:r>
      <w:proofErr w:type="gramEnd"/>
      <w:r>
        <w:t xml:space="preserve"> including the BIOP expense.</w:t>
      </w:r>
    </w:p>
    <w:p w14:paraId="261979A0" w14:textId="77777777" w:rsidR="007F333E" w:rsidRDefault="007F333E">
      <w:pPr>
        <w:pStyle w:val="BodyText"/>
      </w:pPr>
    </w:p>
    <w:p w14:paraId="3A5BC345" w14:textId="77777777" w:rsidR="007F333E" w:rsidRDefault="00000000">
      <w:pPr>
        <w:pStyle w:val="Heading3"/>
        <w:ind w:left="359"/>
      </w:pPr>
      <w:r>
        <w:t>Bureau</w:t>
      </w:r>
      <w:r>
        <w:rPr>
          <w:spacing w:val="-5"/>
        </w:rPr>
        <w:t xml:space="preserve"> </w:t>
      </w:r>
      <w:r>
        <w:t>of</w:t>
      </w:r>
      <w:r>
        <w:rPr>
          <w:spacing w:val="-2"/>
        </w:rPr>
        <w:t xml:space="preserve"> </w:t>
      </w:r>
      <w:r>
        <w:t>Reclamation</w:t>
      </w:r>
      <w:r>
        <w:rPr>
          <w:spacing w:val="-3"/>
        </w:rPr>
        <w:t xml:space="preserve"> </w:t>
      </w:r>
      <w:r>
        <w:t>Safety</w:t>
      </w:r>
      <w:r>
        <w:rPr>
          <w:spacing w:val="-2"/>
        </w:rPr>
        <w:t xml:space="preserve"> </w:t>
      </w:r>
      <w:r>
        <w:t>of</w:t>
      </w:r>
      <w:r>
        <w:rPr>
          <w:spacing w:val="-3"/>
        </w:rPr>
        <w:t xml:space="preserve"> </w:t>
      </w:r>
      <w:r>
        <w:t>Dams</w:t>
      </w:r>
      <w:r>
        <w:rPr>
          <w:spacing w:val="-5"/>
        </w:rPr>
        <w:t xml:space="preserve"> </w:t>
      </w:r>
      <w:r>
        <w:t>(SOD)</w:t>
      </w:r>
      <w:r>
        <w:rPr>
          <w:spacing w:val="-3"/>
        </w:rPr>
        <w:t xml:space="preserve"> </w:t>
      </w:r>
      <w:r>
        <w:rPr>
          <w:spacing w:val="-2"/>
        </w:rPr>
        <w:t>Program</w:t>
      </w:r>
    </w:p>
    <w:p w14:paraId="6D5F073B" w14:textId="77777777" w:rsidR="007F333E" w:rsidRDefault="00000000">
      <w:pPr>
        <w:pStyle w:val="BodyText"/>
        <w:spacing w:before="119"/>
        <w:ind w:left="359" w:right="361"/>
        <w:jc w:val="both"/>
      </w:pPr>
      <w:r>
        <w:t>The Bureau of Reclamation oversees the operation of more than 70 dams in the Pacific Northwest. The Safety of Dams program was created in response to the failure of Teton Dam in 1976. Since then, Reclamation has embarked on a rigorous review of every major dam in the region. Each major structure is periodically reviewed for resistance to seismic stability, overtopping, internal stability, and physical deterioration.</w:t>
      </w:r>
    </w:p>
    <w:p w14:paraId="71A5421D" w14:textId="77777777" w:rsidR="007F333E" w:rsidRDefault="00000000">
      <w:pPr>
        <w:pStyle w:val="Heading5"/>
        <w:spacing w:before="121"/>
      </w:pPr>
      <w:r>
        <w:t>Howard</w:t>
      </w:r>
      <w:r>
        <w:rPr>
          <w:spacing w:val="-6"/>
        </w:rPr>
        <w:t xml:space="preserve"> </w:t>
      </w:r>
      <w:r>
        <w:t>Prairie</w:t>
      </w:r>
      <w:r>
        <w:rPr>
          <w:spacing w:val="-5"/>
        </w:rPr>
        <w:t xml:space="preserve"> </w:t>
      </w:r>
      <w:r>
        <w:t>Dam</w:t>
      </w:r>
      <w:r>
        <w:rPr>
          <w:spacing w:val="-3"/>
        </w:rPr>
        <w:t xml:space="preserve"> </w:t>
      </w:r>
      <w:r>
        <w:rPr>
          <w:spacing w:val="-5"/>
        </w:rPr>
        <w:t>SOD</w:t>
      </w:r>
    </w:p>
    <w:p w14:paraId="6BE65116" w14:textId="77777777" w:rsidR="007F333E" w:rsidRDefault="00000000">
      <w:pPr>
        <w:pStyle w:val="BodyText"/>
        <w:spacing w:before="119"/>
        <w:ind w:left="359" w:right="364"/>
        <w:jc w:val="both"/>
      </w:pPr>
      <w:r>
        <w:t>The cost of these SOD modifications is estimated at $12,500,000 with the District’s estimated share calculated at $101,138. Once the project is completed, Reclamation’s Contracting Officer will provide the District with the actual cost of the SOD modifications and the District’s actual Repayment Obligation.</w:t>
      </w:r>
    </w:p>
    <w:p w14:paraId="7DC1B140" w14:textId="77777777" w:rsidR="007F333E" w:rsidRDefault="00000000">
      <w:pPr>
        <w:pStyle w:val="BodyText"/>
        <w:spacing w:before="121"/>
        <w:ind w:left="359" w:right="363"/>
        <w:jc w:val="both"/>
      </w:pPr>
      <w:r>
        <w:t>The contract between the United States of America and the Medford Irrigation District for the repayment of the Safety of Dams</w:t>
      </w:r>
      <w:r>
        <w:rPr>
          <w:spacing w:val="-1"/>
        </w:rPr>
        <w:t xml:space="preserve"> </w:t>
      </w:r>
      <w:r>
        <w:t>costs was</w:t>
      </w:r>
      <w:r>
        <w:rPr>
          <w:spacing w:val="-1"/>
        </w:rPr>
        <w:t xml:space="preserve"> </w:t>
      </w:r>
      <w:r>
        <w:t>executed on January</w:t>
      </w:r>
      <w:r>
        <w:rPr>
          <w:spacing w:val="-1"/>
        </w:rPr>
        <w:t xml:space="preserve"> </w:t>
      </w:r>
      <w:r>
        <w:t>18,</w:t>
      </w:r>
      <w:r>
        <w:rPr>
          <w:spacing w:val="-1"/>
        </w:rPr>
        <w:t xml:space="preserve"> </w:t>
      </w:r>
      <w:proofErr w:type="gramStart"/>
      <w:r>
        <w:t>2018</w:t>
      </w:r>
      <w:proofErr w:type="gramEnd"/>
      <w:r>
        <w:t xml:space="preserve"> as</w:t>
      </w:r>
      <w:r>
        <w:rPr>
          <w:spacing w:val="-1"/>
        </w:rPr>
        <w:t xml:space="preserve"> </w:t>
      </w:r>
      <w:r>
        <w:t>Contract</w:t>
      </w:r>
      <w:r>
        <w:rPr>
          <w:spacing w:val="-1"/>
        </w:rPr>
        <w:t xml:space="preserve"> </w:t>
      </w:r>
      <w:r>
        <w:t>No. 18SD101956. The</w:t>
      </w:r>
      <w:r>
        <w:rPr>
          <w:spacing w:val="-1"/>
        </w:rPr>
        <w:t xml:space="preserve"> </w:t>
      </w:r>
      <w:r>
        <w:t>terms of</w:t>
      </w:r>
      <w:r>
        <w:rPr>
          <w:spacing w:val="-1"/>
        </w:rPr>
        <w:t xml:space="preserve"> </w:t>
      </w:r>
      <w:r>
        <w:t>the</w:t>
      </w:r>
      <w:r>
        <w:rPr>
          <w:spacing w:val="-1"/>
        </w:rPr>
        <w:t xml:space="preserve"> </w:t>
      </w:r>
      <w:r>
        <w:t>contract</w:t>
      </w:r>
      <w:r>
        <w:rPr>
          <w:spacing w:val="-1"/>
        </w:rPr>
        <w:t xml:space="preserve"> </w:t>
      </w:r>
      <w:r>
        <w:t>call</w:t>
      </w:r>
      <w:r>
        <w:rPr>
          <w:spacing w:val="-2"/>
        </w:rPr>
        <w:t xml:space="preserve"> </w:t>
      </w:r>
      <w:r>
        <w:t>for the repayment of the District’s portion as follows:</w:t>
      </w:r>
    </w:p>
    <w:p w14:paraId="0AB9D29F" w14:textId="77777777" w:rsidR="007F333E" w:rsidRDefault="00000000">
      <w:pPr>
        <w:pStyle w:val="BodyText"/>
        <w:spacing w:before="121"/>
        <w:ind w:left="359"/>
        <w:jc w:val="both"/>
      </w:pPr>
      <w:r>
        <w:t>Municipal</w:t>
      </w:r>
      <w:r>
        <w:rPr>
          <w:spacing w:val="-7"/>
        </w:rPr>
        <w:t xml:space="preserve"> </w:t>
      </w:r>
      <w:r>
        <w:t>and</w:t>
      </w:r>
      <w:r>
        <w:rPr>
          <w:spacing w:val="-7"/>
        </w:rPr>
        <w:t xml:space="preserve"> </w:t>
      </w:r>
      <w:r>
        <w:t>Industrial</w:t>
      </w:r>
      <w:r>
        <w:rPr>
          <w:spacing w:val="-5"/>
        </w:rPr>
        <w:t xml:space="preserve"> </w:t>
      </w:r>
      <w:r>
        <w:t>(M&amp;I)</w:t>
      </w:r>
      <w:r>
        <w:rPr>
          <w:spacing w:val="-5"/>
        </w:rPr>
        <w:t xml:space="preserve"> </w:t>
      </w:r>
      <w:r>
        <w:t>Use</w:t>
      </w:r>
      <w:r>
        <w:rPr>
          <w:spacing w:val="-7"/>
        </w:rPr>
        <w:t xml:space="preserve"> </w:t>
      </w:r>
      <w:r>
        <w:t>Repayment</w:t>
      </w:r>
      <w:r>
        <w:rPr>
          <w:spacing w:val="-5"/>
        </w:rPr>
        <w:t xml:space="preserve"> </w:t>
      </w:r>
      <w:r>
        <w:rPr>
          <w:spacing w:val="-2"/>
        </w:rPr>
        <w:t>Obligation</w:t>
      </w:r>
    </w:p>
    <w:p w14:paraId="15D1E6AB" w14:textId="77777777" w:rsidR="007F333E" w:rsidRDefault="00000000">
      <w:pPr>
        <w:pStyle w:val="ListParagraph"/>
        <w:numPr>
          <w:ilvl w:val="0"/>
          <w:numId w:val="5"/>
        </w:numPr>
        <w:tabs>
          <w:tab w:val="left" w:pos="890"/>
          <w:tab w:val="left" w:pos="892"/>
        </w:tabs>
        <w:spacing w:before="118"/>
        <w:ind w:right="362" w:hanging="389"/>
        <w:rPr>
          <w:sz w:val="20"/>
        </w:rPr>
      </w:pPr>
      <w:r>
        <w:rPr>
          <w:sz w:val="20"/>
        </w:rPr>
        <w:t>Approximately 3.34% of the District’s irrigated land is considered M&amp;I. According to the Safety of Dams Act, M&amp;I lands are subject to interest during construction and repayment. Prior to substantial completion, the District and the Contracting Officer will work together to revise the M&amp;I use estimate. The Contracting Officer will then include the revision in the written statement modifying the District's Repayment Obligation.</w:t>
      </w:r>
    </w:p>
    <w:p w14:paraId="308AFDD9" w14:textId="77777777" w:rsidR="007F333E" w:rsidRDefault="00000000">
      <w:pPr>
        <w:pStyle w:val="ListParagraph"/>
        <w:numPr>
          <w:ilvl w:val="0"/>
          <w:numId w:val="5"/>
        </w:numPr>
        <w:tabs>
          <w:tab w:val="left" w:pos="890"/>
          <w:tab w:val="left" w:pos="892"/>
        </w:tabs>
        <w:spacing w:before="122"/>
        <w:ind w:right="361" w:hanging="389"/>
        <w:rPr>
          <w:sz w:val="20"/>
        </w:rPr>
      </w:pPr>
      <w:r>
        <w:rPr>
          <w:sz w:val="20"/>
        </w:rPr>
        <w:t>The District has the option of repaying the M&amp;I Use Repayment Obligation within one calendar year from the date of the Contracting Officer’s written statement or may elect to repay the M&amp;I Use Repayment Obligation by making successive annual installment payments, either in advance of or concurrent with repayment of the District’s remaining obligation. Interest will continue to accrue until the M&amp;I Use Repayment Obligation is paid in full.</w:t>
      </w:r>
    </w:p>
    <w:p w14:paraId="5F392B7F" w14:textId="77777777" w:rsidR="007F333E" w:rsidRDefault="00000000">
      <w:pPr>
        <w:pStyle w:val="ListParagraph"/>
        <w:numPr>
          <w:ilvl w:val="0"/>
          <w:numId w:val="5"/>
        </w:numPr>
        <w:tabs>
          <w:tab w:val="left" w:pos="890"/>
          <w:tab w:val="left" w:pos="892"/>
        </w:tabs>
        <w:spacing w:before="119"/>
        <w:ind w:right="360" w:hanging="389"/>
        <w:rPr>
          <w:sz w:val="20"/>
        </w:rPr>
      </w:pPr>
      <w:r>
        <w:rPr>
          <w:sz w:val="20"/>
        </w:rPr>
        <w:t xml:space="preserve">Beginning with the fifth year after the Contracting Officer’s written statement and every 5 years thereafter, the Contracting Officer will complete a review of the District’s water use and may revise the M&amp;I Use Repayment </w:t>
      </w:r>
      <w:r>
        <w:rPr>
          <w:spacing w:val="-2"/>
          <w:sz w:val="20"/>
        </w:rPr>
        <w:t>Obligation.</w:t>
      </w:r>
    </w:p>
    <w:p w14:paraId="2F4693C9" w14:textId="77777777" w:rsidR="007F333E" w:rsidRDefault="007F333E">
      <w:pPr>
        <w:pStyle w:val="ListParagraph"/>
        <w:rPr>
          <w:sz w:val="20"/>
        </w:rPr>
        <w:sectPr w:rsidR="007F333E">
          <w:pgSz w:w="12240" w:h="15840"/>
          <w:pgMar w:top="1760" w:right="720" w:bottom="460" w:left="720" w:header="730" w:footer="260" w:gutter="0"/>
          <w:cols w:space="720"/>
        </w:sectPr>
      </w:pPr>
    </w:p>
    <w:p w14:paraId="41A04808" w14:textId="77777777" w:rsidR="007F333E" w:rsidRDefault="00000000">
      <w:pPr>
        <w:spacing w:before="234"/>
        <w:ind w:left="359"/>
        <w:rPr>
          <w:i/>
        </w:rPr>
      </w:pPr>
      <w:r>
        <w:rPr>
          <w:b/>
        </w:rPr>
        <w:lastRenderedPageBreak/>
        <w:t>Note</w:t>
      </w:r>
      <w:r>
        <w:rPr>
          <w:b/>
          <w:spacing w:val="-1"/>
        </w:rPr>
        <w:t xml:space="preserve"> </w:t>
      </w:r>
      <w:r>
        <w:rPr>
          <w:b/>
        </w:rPr>
        <w:t>9</w:t>
      </w:r>
      <w:r>
        <w:rPr>
          <w:b/>
          <w:spacing w:val="-2"/>
        </w:rPr>
        <w:t xml:space="preserve"> </w:t>
      </w:r>
      <w:r>
        <w:rPr>
          <w:b/>
        </w:rPr>
        <w:t>–</w:t>
      </w:r>
      <w:r>
        <w:rPr>
          <w:b/>
          <w:spacing w:val="-5"/>
        </w:rPr>
        <w:t xml:space="preserve"> </w:t>
      </w:r>
      <w:r>
        <w:rPr>
          <w:b/>
        </w:rPr>
        <w:t>Other</w:t>
      </w:r>
      <w:r>
        <w:rPr>
          <w:b/>
          <w:spacing w:val="-5"/>
        </w:rPr>
        <w:t xml:space="preserve"> </w:t>
      </w:r>
      <w:r>
        <w:rPr>
          <w:b/>
        </w:rPr>
        <w:t>Information</w:t>
      </w:r>
      <w:r>
        <w:rPr>
          <w:b/>
          <w:spacing w:val="1"/>
        </w:rPr>
        <w:t xml:space="preserve"> </w:t>
      </w:r>
      <w:r>
        <w:rPr>
          <w:i/>
          <w:spacing w:val="-2"/>
        </w:rPr>
        <w:t>(continued)</w:t>
      </w:r>
    </w:p>
    <w:p w14:paraId="3CF835B8" w14:textId="77777777" w:rsidR="007F333E" w:rsidRDefault="00000000">
      <w:pPr>
        <w:pStyle w:val="BodyText"/>
        <w:spacing w:before="118"/>
        <w:ind w:left="359"/>
      </w:pPr>
      <w:r>
        <w:t>Irrigation</w:t>
      </w:r>
      <w:r>
        <w:rPr>
          <w:spacing w:val="-5"/>
        </w:rPr>
        <w:t xml:space="preserve"> </w:t>
      </w:r>
      <w:r>
        <w:t>Use</w:t>
      </w:r>
      <w:r>
        <w:rPr>
          <w:spacing w:val="-6"/>
        </w:rPr>
        <w:t xml:space="preserve"> </w:t>
      </w:r>
      <w:r>
        <w:t>Repayment</w:t>
      </w:r>
      <w:r>
        <w:rPr>
          <w:spacing w:val="-6"/>
        </w:rPr>
        <w:t xml:space="preserve"> </w:t>
      </w:r>
      <w:r>
        <w:rPr>
          <w:spacing w:val="-2"/>
        </w:rPr>
        <w:t>Obligation</w:t>
      </w:r>
    </w:p>
    <w:p w14:paraId="1931B361" w14:textId="77777777" w:rsidR="007F333E" w:rsidRDefault="00000000">
      <w:pPr>
        <w:pStyle w:val="ListParagraph"/>
        <w:numPr>
          <w:ilvl w:val="0"/>
          <w:numId w:val="5"/>
        </w:numPr>
        <w:tabs>
          <w:tab w:val="left" w:pos="899"/>
        </w:tabs>
        <w:spacing w:before="120"/>
        <w:ind w:left="899" w:hanging="396"/>
        <w:jc w:val="left"/>
        <w:rPr>
          <w:sz w:val="20"/>
        </w:rPr>
      </w:pPr>
      <w:r>
        <w:rPr>
          <w:sz w:val="20"/>
        </w:rPr>
        <w:t>Is</w:t>
      </w:r>
      <w:r>
        <w:rPr>
          <w:spacing w:val="-6"/>
          <w:sz w:val="20"/>
        </w:rPr>
        <w:t xml:space="preserve"> </w:t>
      </w:r>
      <w:r>
        <w:rPr>
          <w:sz w:val="20"/>
        </w:rPr>
        <w:t>the</w:t>
      </w:r>
      <w:r>
        <w:rPr>
          <w:spacing w:val="-4"/>
          <w:sz w:val="20"/>
        </w:rPr>
        <w:t xml:space="preserve"> </w:t>
      </w:r>
      <w:r>
        <w:rPr>
          <w:sz w:val="20"/>
        </w:rPr>
        <w:t>remaining</w:t>
      </w:r>
      <w:r>
        <w:rPr>
          <w:spacing w:val="-5"/>
          <w:sz w:val="20"/>
        </w:rPr>
        <w:t xml:space="preserve"> </w:t>
      </w:r>
      <w:r>
        <w:rPr>
          <w:sz w:val="20"/>
        </w:rPr>
        <w:t>amount</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calculation</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M&amp;I</w:t>
      </w:r>
      <w:r>
        <w:rPr>
          <w:spacing w:val="-3"/>
          <w:sz w:val="20"/>
        </w:rPr>
        <w:t xml:space="preserve"> </w:t>
      </w:r>
      <w:r>
        <w:rPr>
          <w:sz w:val="20"/>
        </w:rPr>
        <w:t>Use</w:t>
      </w:r>
      <w:r>
        <w:rPr>
          <w:spacing w:val="-5"/>
          <w:sz w:val="20"/>
        </w:rPr>
        <w:t xml:space="preserve"> </w:t>
      </w:r>
      <w:r>
        <w:rPr>
          <w:sz w:val="20"/>
        </w:rPr>
        <w:t>Repayment</w:t>
      </w:r>
      <w:r>
        <w:rPr>
          <w:spacing w:val="-3"/>
          <w:sz w:val="20"/>
        </w:rPr>
        <w:t xml:space="preserve"> </w:t>
      </w:r>
      <w:r>
        <w:rPr>
          <w:spacing w:val="-2"/>
          <w:sz w:val="20"/>
        </w:rPr>
        <w:t>Obligation.</w:t>
      </w:r>
    </w:p>
    <w:p w14:paraId="22BB5A6B" w14:textId="77777777" w:rsidR="007F333E" w:rsidRDefault="00000000">
      <w:pPr>
        <w:pStyle w:val="ListParagraph"/>
        <w:numPr>
          <w:ilvl w:val="0"/>
          <w:numId w:val="5"/>
        </w:numPr>
        <w:tabs>
          <w:tab w:val="left" w:pos="899"/>
        </w:tabs>
        <w:spacing w:before="121"/>
        <w:ind w:left="899" w:hanging="396"/>
        <w:jc w:val="left"/>
        <w:rPr>
          <w:sz w:val="20"/>
        </w:rPr>
      </w:pPr>
      <w:proofErr w:type="gramStart"/>
      <w:r>
        <w:rPr>
          <w:sz w:val="20"/>
        </w:rPr>
        <w:t>Is</w:t>
      </w:r>
      <w:proofErr w:type="gramEnd"/>
      <w:r>
        <w:rPr>
          <w:spacing w:val="-4"/>
          <w:sz w:val="20"/>
        </w:rPr>
        <w:t xml:space="preserve"> </w:t>
      </w:r>
      <w:r>
        <w:rPr>
          <w:sz w:val="20"/>
        </w:rPr>
        <w:t>not</w:t>
      </w:r>
      <w:r>
        <w:rPr>
          <w:spacing w:val="-4"/>
          <w:sz w:val="20"/>
        </w:rPr>
        <w:t xml:space="preserve"> </w:t>
      </w:r>
      <w:r>
        <w:rPr>
          <w:sz w:val="20"/>
        </w:rPr>
        <w:t>subject</w:t>
      </w:r>
      <w:r>
        <w:rPr>
          <w:spacing w:val="-2"/>
          <w:sz w:val="20"/>
        </w:rPr>
        <w:t xml:space="preserve"> </w:t>
      </w:r>
      <w:r>
        <w:rPr>
          <w:sz w:val="20"/>
        </w:rPr>
        <w:t>to</w:t>
      </w:r>
      <w:r>
        <w:rPr>
          <w:spacing w:val="-2"/>
          <w:sz w:val="20"/>
        </w:rPr>
        <w:t xml:space="preserve"> interest.</w:t>
      </w:r>
    </w:p>
    <w:p w14:paraId="08888DF8" w14:textId="77777777" w:rsidR="007F333E" w:rsidRDefault="00000000">
      <w:pPr>
        <w:pStyle w:val="ListParagraph"/>
        <w:numPr>
          <w:ilvl w:val="0"/>
          <w:numId w:val="5"/>
        </w:numPr>
        <w:tabs>
          <w:tab w:val="left" w:pos="890"/>
          <w:tab w:val="left" w:pos="892"/>
        </w:tabs>
        <w:spacing w:before="118"/>
        <w:ind w:right="364" w:hanging="389"/>
        <w:rPr>
          <w:sz w:val="20"/>
        </w:rPr>
      </w:pPr>
      <w:proofErr w:type="gramStart"/>
      <w:r>
        <w:rPr>
          <w:sz w:val="20"/>
        </w:rPr>
        <w:t>Is</w:t>
      </w:r>
      <w:proofErr w:type="gramEnd"/>
      <w:r>
        <w:rPr>
          <w:sz w:val="20"/>
        </w:rPr>
        <w:t xml:space="preserve"> payable in annual installments beginning after full payment of the Hyatt SOD Repayment Obligation in 2023. Annual installment payments of $32,764, less concurrent payments toward the M&amp;I Use Repayment Obligation, are due and payable December 31st of each year.</w:t>
      </w:r>
    </w:p>
    <w:p w14:paraId="79BB276D" w14:textId="77777777" w:rsidR="007F333E" w:rsidRDefault="00000000">
      <w:pPr>
        <w:pStyle w:val="ListParagraph"/>
        <w:numPr>
          <w:ilvl w:val="0"/>
          <w:numId w:val="5"/>
        </w:numPr>
        <w:tabs>
          <w:tab w:val="left" w:pos="890"/>
          <w:tab w:val="left" w:pos="892"/>
        </w:tabs>
        <w:spacing w:before="121"/>
        <w:ind w:right="361" w:hanging="389"/>
        <w:rPr>
          <w:sz w:val="20"/>
        </w:rPr>
      </w:pPr>
      <w:r>
        <w:rPr>
          <w:sz w:val="20"/>
        </w:rPr>
        <w:t>Beginning with the fifth year after the Contracting Officer’s written statement and every five years thereafter, the Contracting Officer will reevaluate the District’s ability to pay. If in the opinion of the Contracting Officer, the reevaluation indicates the District has an ability to pay greater than the annual installment of $32,764, the District will pay the greater amount for the next five-year period, but in no year shall the District pay less than $32,764. However, in no event shall the repayment period extend beyond 50 years.</w:t>
      </w:r>
    </w:p>
    <w:p w14:paraId="1BE4739D" w14:textId="77777777" w:rsidR="007F333E" w:rsidRDefault="00000000">
      <w:pPr>
        <w:pStyle w:val="ListParagraph"/>
        <w:numPr>
          <w:ilvl w:val="0"/>
          <w:numId w:val="5"/>
        </w:numPr>
        <w:tabs>
          <w:tab w:val="left" w:pos="899"/>
        </w:tabs>
        <w:spacing w:before="120"/>
        <w:ind w:left="899" w:hanging="396"/>
        <w:jc w:val="left"/>
        <w:rPr>
          <w:sz w:val="20"/>
        </w:rPr>
      </w:pPr>
      <w:r>
        <w:rPr>
          <w:sz w:val="20"/>
        </w:rPr>
        <w:t>During</w:t>
      </w:r>
      <w:r>
        <w:rPr>
          <w:spacing w:val="-4"/>
          <w:sz w:val="20"/>
        </w:rPr>
        <w:t xml:space="preserve"> </w:t>
      </w:r>
      <w:r>
        <w:rPr>
          <w:sz w:val="20"/>
        </w:rPr>
        <w:t>the</w:t>
      </w:r>
      <w:r>
        <w:rPr>
          <w:spacing w:val="-7"/>
          <w:sz w:val="20"/>
        </w:rPr>
        <w:t xml:space="preserve"> </w:t>
      </w:r>
      <w:r>
        <w:rPr>
          <w:sz w:val="20"/>
        </w:rPr>
        <w:t>year</w:t>
      </w:r>
      <w:r>
        <w:rPr>
          <w:spacing w:val="-6"/>
          <w:sz w:val="20"/>
        </w:rPr>
        <w:t xml:space="preserve"> </w:t>
      </w:r>
      <w:r>
        <w:rPr>
          <w:sz w:val="20"/>
        </w:rPr>
        <w:t>ending</w:t>
      </w:r>
      <w:r>
        <w:rPr>
          <w:spacing w:val="-5"/>
          <w:sz w:val="20"/>
        </w:rPr>
        <w:t xml:space="preserve"> </w:t>
      </w:r>
      <w:r>
        <w:rPr>
          <w:sz w:val="20"/>
        </w:rPr>
        <w:t>December</w:t>
      </w:r>
      <w:r>
        <w:rPr>
          <w:spacing w:val="-4"/>
          <w:sz w:val="20"/>
        </w:rPr>
        <w:t xml:space="preserve"> </w:t>
      </w:r>
      <w:r>
        <w:rPr>
          <w:sz w:val="20"/>
        </w:rPr>
        <w:t>31,</w:t>
      </w:r>
      <w:r>
        <w:rPr>
          <w:spacing w:val="-3"/>
          <w:sz w:val="20"/>
        </w:rPr>
        <w:t xml:space="preserve"> </w:t>
      </w:r>
      <w:r>
        <w:rPr>
          <w:sz w:val="20"/>
        </w:rPr>
        <w:t>2025,</w:t>
      </w:r>
      <w:r>
        <w:rPr>
          <w:spacing w:val="-5"/>
          <w:sz w:val="20"/>
        </w:rPr>
        <w:t xml:space="preserve"> </w:t>
      </w:r>
      <w:r>
        <w:rPr>
          <w:sz w:val="20"/>
        </w:rPr>
        <w:t>the</w:t>
      </w:r>
      <w:r>
        <w:rPr>
          <w:spacing w:val="-5"/>
          <w:sz w:val="20"/>
        </w:rPr>
        <w:t xml:space="preserve"> </w:t>
      </w:r>
      <w:r>
        <w:rPr>
          <w:sz w:val="20"/>
        </w:rPr>
        <w:t>District</w:t>
      </w:r>
      <w:r>
        <w:rPr>
          <w:spacing w:val="-5"/>
          <w:sz w:val="20"/>
        </w:rPr>
        <w:t xml:space="preserve"> </w:t>
      </w:r>
      <w:r>
        <w:rPr>
          <w:sz w:val="20"/>
        </w:rPr>
        <w:t>paid</w:t>
      </w:r>
      <w:r>
        <w:rPr>
          <w:spacing w:val="-2"/>
          <w:sz w:val="20"/>
        </w:rPr>
        <w:t xml:space="preserve"> </w:t>
      </w:r>
      <w:r>
        <w:rPr>
          <w:sz w:val="20"/>
        </w:rPr>
        <w:t>$33,764</w:t>
      </w:r>
      <w:r>
        <w:rPr>
          <w:spacing w:val="-4"/>
          <w:sz w:val="20"/>
        </w:rPr>
        <w:t xml:space="preserve"> </w:t>
      </w:r>
      <w:r>
        <w:rPr>
          <w:sz w:val="20"/>
        </w:rPr>
        <w:t>towards</w:t>
      </w:r>
      <w:r>
        <w:rPr>
          <w:spacing w:val="-5"/>
          <w:sz w:val="20"/>
        </w:rPr>
        <w:t xml:space="preserve"> </w:t>
      </w:r>
      <w:r>
        <w:rPr>
          <w:sz w:val="20"/>
        </w:rPr>
        <w:t>this</w:t>
      </w:r>
      <w:r>
        <w:rPr>
          <w:spacing w:val="-5"/>
          <w:sz w:val="20"/>
        </w:rPr>
        <w:t xml:space="preserve"> </w:t>
      </w:r>
      <w:r>
        <w:rPr>
          <w:spacing w:val="-2"/>
          <w:sz w:val="20"/>
        </w:rPr>
        <w:t>obligation.</w:t>
      </w:r>
    </w:p>
    <w:p w14:paraId="263420FC" w14:textId="77777777" w:rsidR="007F333E" w:rsidRDefault="007F333E">
      <w:pPr>
        <w:pStyle w:val="BodyText"/>
      </w:pPr>
    </w:p>
    <w:p w14:paraId="38E219F2" w14:textId="77777777" w:rsidR="007F333E" w:rsidRDefault="007F333E">
      <w:pPr>
        <w:pStyle w:val="BodyText"/>
        <w:spacing w:before="33"/>
      </w:pPr>
    </w:p>
    <w:p w14:paraId="550A2DCF" w14:textId="77777777" w:rsidR="007F333E" w:rsidRDefault="00000000">
      <w:pPr>
        <w:pStyle w:val="Heading3"/>
        <w:ind w:left="359"/>
        <w:jc w:val="left"/>
      </w:pPr>
      <w:r>
        <w:t>Note</w:t>
      </w:r>
      <w:r>
        <w:rPr>
          <w:spacing w:val="-3"/>
        </w:rPr>
        <w:t xml:space="preserve"> </w:t>
      </w:r>
      <w:r>
        <w:t>10</w:t>
      </w:r>
      <w:r>
        <w:rPr>
          <w:spacing w:val="-3"/>
        </w:rPr>
        <w:t xml:space="preserve"> </w:t>
      </w:r>
      <w:r>
        <w:t>–</w:t>
      </w:r>
      <w:r>
        <w:rPr>
          <w:spacing w:val="-3"/>
        </w:rPr>
        <w:t xml:space="preserve"> </w:t>
      </w:r>
      <w:r>
        <w:t>Subsequent</w:t>
      </w:r>
      <w:r>
        <w:rPr>
          <w:spacing w:val="-2"/>
        </w:rPr>
        <w:t xml:space="preserve"> Events</w:t>
      </w:r>
    </w:p>
    <w:p w14:paraId="028C3053" w14:textId="77777777" w:rsidR="007F333E" w:rsidRDefault="00000000">
      <w:pPr>
        <w:pStyle w:val="BodyText"/>
        <w:spacing w:before="121"/>
        <w:ind w:left="359" w:right="69"/>
      </w:pPr>
      <w:r>
        <w:t>The District has evaluated subsequent events through March 25, 2026, the date these statements were available to be issued. There were no material subsequent events that required disclosure in these financial statements.</w:t>
      </w:r>
    </w:p>
    <w:p w14:paraId="572696A0" w14:textId="77777777" w:rsidR="007F333E" w:rsidRDefault="007F333E">
      <w:pPr>
        <w:pStyle w:val="BodyText"/>
        <w:sectPr w:rsidR="007F333E">
          <w:pgSz w:w="12240" w:h="15840"/>
          <w:pgMar w:top="1760" w:right="720" w:bottom="460" w:left="720" w:header="730" w:footer="260" w:gutter="0"/>
          <w:cols w:space="720"/>
        </w:sectPr>
      </w:pPr>
    </w:p>
    <w:p w14:paraId="7E6D53FC" w14:textId="77777777" w:rsidR="007F333E" w:rsidRDefault="007F333E">
      <w:pPr>
        <w:pStyle w:val="BodyText"/>
        <w:rPr>
          <w:sz w:val="26"/>
        </w:rPr>
      </w:pPr>
    </w:p>
    <w:p w14:paraId="433BF5EA" w14:textId="77777777" w:rsidR="007F333E" w:rsidRDefault="007F333E">
      <w:pPr>
        <w:pStyle w:val="BodyText"/>
        <w:rPr>
          <w:sz w:val="26"/>
        </w:rPr>
      </w:pPr>
    </w:p>
    <w:p w14:paraId="6E55E626" w14:textId="77777777" w:rsidR="007F333E" w:rsidRDefault="007F333E">
      <w:pPr>
        <w:pStyle w:val="BodyText"/>
        <w:rPr>
          <w:sz w:val="26"/>
        </w:rPr>
      </w:pPr>
    </w:p>
    <w:p w14:paraId="706B3F54" w14:textId="77777777" w:rsidR="007F333E" w:rsidRDefault="007F333E">
      <w:pPr>
        <w:pStyle w:val="BodyText"/>
        <w:rPr>
          <w:sz w:val="26"/>
        </w:rPr>
      </w:pPr>
    </w:p>
    <w:p w14:paraId="5D697FB6" w14:textId="77777777" w:rsidR="007F333E" w:rsidRDefault="007F333E">
      <w:pPr>
        <w:pStyle w:val="BodyText"/>
        <w:rPr>
          <w:sz w:val="26"/>
        </w:rPr>
      </w:pPr>
    </w:p>
    <w:p w14:paraId="33554F3F" w14:textId="77777777" w:rsidR="007F333E" w:rsidRDefault="007F333E">
      <w:pPr>
        <w:pStyle w:val="BodyText"/>
        <w:rPr>
          <w:sz w:val="26"/>
        </w:rPr>
      </w:pPr>
    </w:p>
    <w:p w14:paraId="6ACDED77" w14:textId="77777777" w:rsidR="007F333E" w:rsidRDefault="007F333E">
      <w:pPr>
        <w:pStyle w:val="BodyText"/>
        <w:rPr>
          <w:sz w:val="26"/>
        </w:rPr>
      </w:pPr>
    </w:p>
    <w:p w14:paraId="791BD64D" w14:textId="77777777" w:rsidR="007F333E" w:rsidRDefault="007F333E">
      <w:pPr>
        <w:pStyle w:val="BodyText"/>
        <w:rPr>
          <w:sz w:val="26"/>
        </w:rPr>
      </w:pPr>
    </w:p>
    <w:p w14:paraId="3BF953B7" w14:textId="77777777" w:rsidR="007F333E" w:rsidRDefault="007F333E">
      <w:pPr>
        <w:pStyle w:val="BodyText"/>
        <w:rPr>
          <w:sz w:val="26"/>
        </w:rPr>
      </w:pPr>
    </w:p>
    <w:p w14:paraId="670D642D" w14:textId="77777777" w:rsidR="007F333E" w:rsidRDefault="007F333E">
      <w:pPr>
        <w:pStyle w:val="BodyText"/>
        <w:rPr>
          <w:sz w:val="26"/>
        </w:rPr>
      </w:pPr>
    </w:p>
    <w:p w14:paraId="07C9043E" w14:textId="77777777" w:rsidR="007F333E" w:rsidRDefault="007F333E">
      <w:pPr>
        <w:pStyle w:val="BodyText"/>
        <w:rPr>
          <w:sz w:val="26"/>
        </w:rPr>
      </w:pPr>
    </w:p>
    <w:p w14:paraId="45B47599" w14:textId="77777777" w:rsidR="007F333E" w:rsidRDefault="007F333E">
      <w:pPr>
        <w:pStyle w:val="BodyText"/>
        <w:rPr>
          <w:sz w:val="26"/>
        </w:rPr>
      </w:pPr>
    </w:p>
    <w:p w14:paraId="37103577" w14:textId="77777777" w:rsidR="007F333E" w:rsidRDefault="007F333E">
      <w:pPr>
        <w:pStyle w:val="BodyText"/>
        <w:rPr>
          <w:sz w:val="26"/>
        </w:rPr>
      </w:pPr>
    </w:p>
    <w:p w14:paraId="03DFE9A1" w14:textId="77777777" w:rsidR="007F333E" w:rsidRDefault="007F333E">
      <w:pPr>
        <w:pStyle w:val="BodyText"/>
        <w:rPr>
          <w:sz w:val="26"/>
        </w:rPr>
      </w:pPr>
    </w:p>
    <w:p w14:paraId="40127F55" w14:textId="77777777" w:rsidR="007F333E" w:rsidRDefault="007F333E">
      <w:pPr>
        <w:pStyle w:val="BodyText"/>
        <w:spacing w:before="164"/>
        <w:rPr>
          <w:sz w:val="26"/>
        </w:rPr>
      </w:pPr>
    </w:p>
    <w:p w14:paraId="20ABC269" w14:textId="77777777" w:rsidR="007F333E" w:rsidRDefault="00000000">
      <w:pPr>
        <w:pStyle w:val="Heading1"/>
        <w:ind w:right="5"/>
      </w:pPr>
      <w:r>
        <w:rPr>
          <w:smallCaps/>
        </w:rPr>
        <w:t>Supplementary</w:t>
      </w:r>
      <w:r>
        <w:rPr>
          <w:smallCaps/>
          <w:spacing w:val="-16"/>
        </w:rPr>
        <w:t xml:space="preserve"> </w:t>
      </w:r>
      <w:r>
        <w:rPr>
          <w:smallCaps/>
          <w:spacing w:val="-2"/>
        </w:rPr>
        <w:t>Information</w:t>
      </w:r>
    </w:p>
    <w:p w14:paraId="784E0A83" w14:textId="77777777" w:rsidR="007F333E" w:rsidRDefault="007F333E">
      <w:pPr>
        <w:pStyle w:val="Heading1"/>
        <w:sectPr w:rsidR="007F333E">
          <w:headerReference w:type="default" r:id="rId36"/>
          <w:footerReference w:type="default" r:id="rId37"/>
          <w:pgSz w:w="12240" w:h="15840"/>
          <w:pgMar w:top="1820" w:right="720" w:bottom="280" w:left="720" w:header="0" w:footer="0" w:gutter="0"/>
          <w:cols w:space="720"/>
        </w:sectPr>
      </w:pPr>
    </w:p>
    <w:p w14:paraId="64F631A8" w14:textId="77777777" w:rsidR="007F333E" w:rsidRDefault="00000000">
      <w:pPr>
        <w:pStyle w:val="Heading2"/>
        <w:ind w:right="9"/>
      </w:pPr>
      <w:r>
        <w:lastRenderedPageBreak/>
        <w:t>For</w:t>
      </w:r>
      <w:r>
        <w:rPr>
          <w:spacing w:val="-8"/>
        </w:rPr>
        <w:t xml:space="preserve"> </w:t>
      </w:r>
      <w:r>
        <w:t>The</w:t>
      </w:r>
      <w:r>
        <w:rPr>
          <w:spacing w:val="-8"/>
        </w:rPr>
        <w:t xml:space="preserve"> </w:t>
      </w:r>
      <w:r>
        <w:t>Year</w:t>
      </w:r>
      <w:r>
        <w:rPr>
          <w:spacing w:val="-7"/>
        </w:rPr>
        <w:t xml:space="preserve"> </w:t>
      </w:r>
      <w:r>
        <w:t>Ended</w:t>
      </w:r>
      <w:r>
        <w:rPr>
          <w:spacing w:val="-9"/>
        </w:rPr>
        <w:t xml:space="preserve"> </w:t>
      </w:r>
      <w:r>
        <w:t>December</w:t>
      </w:r>
      <w:r>
        <w:rPr>
          <w:spacing w:val="-9"/>
        </w:rPr>
        <w:t xml:space="preserve"> </w:t>
      </w:r>
      <w:r>
        <w:t>31,</w:t>
      </w:r>
      <w:r>
        <w:rPr>
          <w:spacing w:val="-7"/>
        </w:rPr>
        <w:t xml:space="preserve"> </w:t>
      </w:r>
      <w:r>
        <w:rPr>
          <w:spacing w:val="-4"/>
        </w:rPr>
        <w:t>2025</w:t>
      </w:r>
    </w:p>
    <w:p w14:paraId="53DBF3CA" w14:textId="77777777" w:rsidR="007F333E" w:rsidRDefault="00000000">
      <w:pPr>
        <w:pStyle w:val="BodyText"/>
        <w:spacing w:before="3"/>
        <w:rPr>
          <w:b/>
          <w:sz w:val="15"/>
        </w:rPr>
      </w:pPr>
      <w:r>
        <w:rPr>
          <w:b/>
          <w:noProof/>
          <w:sz w:val="15"/>
        </w:rPr>
        <mc:AlternateContent>
          <mc:Choice Requires="wps">
            <w:drawing>
              <wp:anchor distT="0" distB="0" distL="0" distR="0" simplePos="0" relativeHeight="487604224" behindDoc="1" locked="0" layoutInCell="1" allowOverlap="1" wp14:anchorId="36A9DB9F" wp14:editId="2D5B2E5E">
                <wp:simplePos x="0" y="0"/>
                <wp:positionH relativeFrom="page">
                  <wp:posOffset>685800</wp:posOffset>
                </wp:positionH>
                <wp:positionV relativeFrom="paragraph">
                  <wp:posOffset>127130</wp:posOffset>
                </wp:positionV>
                <wp:extent cx="6385560" cy="1841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18415"/>
                        </a:xfrm>
                        <a:custGeom>
                          <a:avLst/>
                          <a:gdLst/>
                          <a:ahLst/>
                          <a:cxnLst/>
                          <a:rect l="l" t="t" r="r" b="b"/>
                          <a:pathLst>
                            <a:path w="6385560" h="18415">
                              <a:moveTo>
                                <a:pt x="6385560" y="15252"/>
                              </a:moveTo>
                              <a:lnTo>
                                <a:pt x="0" y="15252"/>
                              </a:lnTo>
                              <a:lnTo>
                                <a:pt x="0" y="18300"/>
                              </a:lnTo>
                              <a:lnTo>
                                <a:pt x="6385560" y="18300"/>
                              </a:lnTo>
                              <a:lnTo>
                                <a:pt x="6385560" y="15252"/>
                              </a:lnTo>
                              <a:close/>
                            </a:path>
                            <a:path w="6385560" h="18415">
                              <a:moveTo>
                                <a:pt x="6385560" y="0"/>
                              </a:moveTo>
                              <a:lnTo>
                                <a:pt x="0" y="0"/>
                              </a:lnTo>
                              <a:lnTo>
                                <a:pt x="0" y="3060"/>
                              </a:lnTo>
                              <a:lnTo>
                                <a:pt x="6385560" y="3060"/>
                              </a:lnTo>
                              <a:lnTo>
                                <a:pt x="6385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A91DA" id="Graphic 151" o:spid="_x0000_s1026" style="position:absolute;margin-left:54pt;margin-top:10pt;width:502.8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63855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" path="m6385560,15252l,15252r,3048l6385560,18300r,-3048xem6385560,l,,,3060r6385560,l6385560,xe" fillcolor="black" stroked="f">
                <v:path arrowok="t"/>
                <w10:wrap type="topAndBottom" anchorx="page"/>
              </v:shape>
            </w:pict>
          </mc:Fallback>
        </mc:AlternateContent>
      </w:r>
    </w:p>
    <w:p w14:paraId="38246C97" w14:textId="77777777" w:rsidR="007F333E" w:rsidRDefault="007F333E">
      <w:pPr>
        <w:pStyle w:val="BodyText"/>
        <w:spacing w:before="37"/>
        <w:rPr>
          <w:b/>
        </w:rPr>
      </w:pPr>
    </w:p>
    <w:tbl>
      <w:tblPr>
        <w:tblW w:w="0" w:type="auto"/>
        <w:tblInd w:w="586" w:type="dxa"/>
        <w:tblLayout w:type="fixed"/>
        <w:tblCellMar>
          <w:left w:w="0" w:type="dxa"/>
          <w:right w:w="0" w:type="dxa"/>
        </w:tblCellMar>
        <w:tblLook w:val="01E0" w:firstRow="1" w:lastRow="1" w:firstColumn="1" w:lastColumn="1" w:noHBand="0" w:noVBand="0"/>
      </w:tblPr>
      <w:tblGrid>
        <w:gridCol w:w="3961"/>
        <w:gridCol w:w="1345"/>
        <w:gridCol w:w="96"/>
        <w:gridCol w:w="1344"/>
        <w:gridCol w:w="97"/>
        <w:gridCol w:w="1345"/>
        <w:gridCol w:w="96"/>
        <w:gridCol w:w="1344"/>
      </w:tblGrid>
      <w:tr w:rsidR="007F333E" w14:paraId="0FD2AAD3" w14:textId="77777777">
        <w:trPr>
          <w:trHeight w:val="431"/>
        </w:trPr>
        <w:tc>
          <w:tcPr>
            <w:tcW w:w="5306" w:type="dxa"/>
            <w:gridSpan w:val="2"/>
          </w:tcPr>
          <w:p w14:paraId="6866BF62" w14:textId="77777777" w:rsidR="007F333E" w:rsidRDefault="00000000">
            <w:pPr>
              <w:pStyle w:val="TableParagraph"/>
              <w:spacing w:line="199" w:lineRule="exact"/>
              <w:ind w:left="3977" w:right="21"/>
              <w:jc w:val="center"/>
              <w:rPr>
                <w:b/>
                <w:sz w:val="18"/>
              </w:rPr>
            </w:pPr>
            <w:r>
              <w:rPr>
                <w:b/>
                <w:spacing w:val="-2"/>
                <w:sz w:val="18"/>
              </w:rPr>
              <w:t>Water</w:t>
            </w:r>
          </w:p>
          <w:p w14:paraId="48C90D55" w14:textId="77777777" w:rsidR="007F333E" w:rsidRDefault="00000000">
            <w:pPr>
              <w:pStyle w:val="TableParagraph"/>
              <w:spacing w:before="25" w:line="187" w:lineRule="exact"/>
              <w:ind w:left="3977"/>
              <w:jc w:val="center"/>
              <w:rPr>
                <w:b/>
                <w:sz w:val="18"/>
              </w:rPr>
            </w:pPr>
            <w:r>
              <w:rPr>
                <w:b/>
                <w:spacing w:val="-2"/>
                <w:sz w:val="18"/>
              </w:rPr>
              <w:t>Operations</w:t>
            </w:r>
            <w:r>
              <w:rPr>
                <w:b/>
                <w:spacing w:val="-6"/>
                <w:sz w:val="18"/>
              </w:rPr>
              <w:t xml:space="preserve"> </w:t>
            </w:r>
            <w:r>
              <w:rPr>
                <w:b/>
                <w:spacing w:val="-5"/>
                <w:sz w:val="18"/>
              </w:rPr>
              <w:t>and</w:t>
            </w:r>
          </w:p>
        </w:tc>
        <w:tc>
          <w:tcPr>
            <w:tcW w:w="4322" w:type="dxa"/>
            <w:gridSpan w:val="6"/>
          </w:tcPr>
          <w:p w14:paraId="641163F2" w14:textId="77777777" w:rsidR="007F333E" w:rsidRDefault="007F333E">
            <w:pPr>
              <w:pStyle w:val="TableParagraph"/>
              <w:spacing w:before="17"/>
              <w:rPr>
                <w:b/>
                <w:sz w:val="18"/>
              </w:rPr>
            </w:pPr>
          </w:p>
          <w:p w14:paraId="0A34349A" w14:textId="77777777" w:rsidR="007F333E" w:rsidRDefault="00000000">
            <w:pPr>
              <w:pStyle w:val="TableParagraph"/>
              <w:spacing w:line="187" w:lineRule="exact"/>
              <w:ind w:left="103"/>
              <w:jc w:val="center"/>
              <w:rPr>
                <w:b/>
                <w:sz w:val="18"/>
              </w:rPr>
            </w:pPr>
            <w:r>
              <w:rPr>
                <w:b/>
                <w:spacing w:val="-2"/>
                <w:sz w:val="18"/>
              </w:rPr>
              <w:t>Equipment</w:t>
            </w:r>
          </w:p>
        </w:tc>
      </w:tr>
      <w:tr w:rsidR="007F333E" w14:paraId="5A2C918B" w14:textId="77777777">
        <w:trPr>
          <w:trHeight w:val="234"/>
        </w:trPr>
        <w:tc>
          <w:tcPr>
            <w:tcW w:w="9628" w:type="dxa"/>
            <w:gridSpan w:val="8"/>
          </w:tcPr>
          <w:p w14:paraId="1FF020F1" w14:textId="77777777" w:rsidR="007F333E" w:rsidRDefault="00000000">
            <w:pPr>
              <w:pStyle w:val="TableParagraph"/>
              <w:tabs>
                <w:tab w:val="left" w:pos="7092"/>
                <w:tab w:val="left" w:pos="8187"/>
                <w:tab w:val="left" w:pos="8770"/>
                <w:tab w:val="left" w:pos="9628"/>
              </w:tabs>
              <w:spacing w:before="28" w:line="187" w:lineRule="exact"/>
              <w:ind w:left="3960" w:right="-15"/>
              <w:rPr>
                <w:b/>
                <w:sz w:val="18"/>
              </w:rPr>
            </w:pPr>
            <w:r>
              <w:rPr>
                <w:spacing w:val="40"/>
                <w:sz w:val="18"/>
                <w:u w:val="single"/>
              </w:rPr>
              <w:t xml:space="preserve">  </w:t>
            </w:r>
            <w:r>
              <w:rPr>
                <w:b/>
                <w:sz w:val="18"/>
                <w:u w:val="single"/>
              </w:rPr>
              <w:t>Maintenance</w:t>
            </w:r>
            <w:r>
              <w:rPr>
                <w:b/>
                <w:spacing w:val="138"/>
                <w:sz w:val="18"/>
                <w:u w:val="single"/>
              </w:rPr>
              <w:t xml:space="preserve"> </w:t>
            </w:r>
            <w:r>
              <w:rPr>
                <w:b/>
                <w:spacing w:val="65"/>
                <w:sz w:val="18"/>
              </w:rPr>
              <w:t xml:space="preserve"> </w:t>
            </w:r>
            <w:r>
              <w:rPr>
                <w:spacing w:val="65"/>
                <w:sz w:val="18"/>
                <w:u w:val="single"/>
              </w:rPr>
              <w:t xml:space="preserve"> </w:t>
            </w:r>
            <w:r>
              <w:rPr>
                <w:b/>
                <w:sz w:val="18"/>
                <w:u w:val="single"/>
              </w:rPr>
              <w:t>Administration</w:t>
            </w:r>
            <w:r>
              <w:rPr>
                <w:b/>
                <w:spacing w:val="48"/>
                <w:sz w:val="18"/>
                <w:u w:val="single"/>
              </w:rPr>
              <w:t xml:space="preserve"> </w:t>
            </w:r>
            <w:r>
              <w:rPr>
                <w:b/>
                <w:spacing w:val="48"/>
                <w:sz w:val="18"/>
              </w:rPr>
              <w:t xml:space="preserve"> </w:t>
            </w:r>
            <w:r>
              <w:rPr>
                <w:sz w:val="18"/>
                <w:u w:val="single"/>
              </w:rPr>
              <w:tab/>
            </w:r>
            <w:r>
              <w:rPr>
                <w:b/>
                <w:spacing w:val="-2"/>
                <w:sz w:val="18"/>
                <w:u w:val="single"/>
              </w:rPr>
              <w:t>Operations</w:t>
            </w:r>
            <w:r>
              <w:rPr>
                <w:b/>
                <w:sz w:val="18"/>
                <w:u w:val="single"/>
              </w:rPr>
              <w:tab/>
            </w:r>
            <w:r>
              <w:rPr>
                <w:b/>
                <w:spacing w:val="51"/>
                <w:sz w:val="18"/>
              </w:rPr>
              <w:t xml:space="preserve"> </w:t>
            </w:r>
            <w:r>
              <w:rPr>
                <w:sz w:val="18"/>
                <w:u w:val="single"/>
              </w:rPr>
              <w:tab/>
            </w:r>
            <w:r>
              <w:rPr>
                <w:b/>
                <w:spacing w:val="-2"/>
                <w:sz w:val="18"/>
                <w:u w:val="single"/>
              </w:rPr>
              <w:t>Total</w:t>
            </w:r>
            <w:r>
              <w:rPr>
                <w:b/>
                <w:sz w:val="18"/>
                <w:u w:val="single"/>
              </w:rPr>
              <w:tab/>
            </w:r>
          </w:p>
        </w:tc>
      </w:tr>
      <w:tr w:rsidR="007F333E" w14:paraId="0E301394" w14:textId="77777777">
        <w:trPr>
          <w:trHeight w:val="372"/>
        </w:trPr>
        <w:tc>
          <w:tcPr>
            <w:tcW w:w="3961" w:type="dxa"/>
          </w:tcPr>
          <w:p w14:paraId="7AD87316" w14:textId="77777777" w:rsidR="007F333E" w:rsidRDefault="00000000">
            <w:pPr>
              <w:pStyle w:val="TableParagraph"/>
              <w:spacing w:before="148" w:line="205" w:lineRule="exact"/>
              <w:ind w:left="50"/>
              <w:rPr>
                <w:sz w:val="18"/>
              </w:rPr>
            </w:pPr>
            <w:r>
              <w:rPr>
                <w:sz w:val="18"/>
              </w:rPr>
              <w:t>Above</w:t>
            </w:r>
            <w:r>
              <w:rPr>
                <w:spacing w:val="17"/>
                <w:sz w:val="18"/>
              </w:rPr>
              <w:t xml:space="preserve"> </w:t>
            </w:r>
            <w:r>
              <w:rPr>
                <w:sz w:val="18"/>
              </w:rPr>
              <w:t>the</w:t>
            </w:r>
            <w:r>
              <w:rPr>
                <w:spacing w:val="16"/>
                <w:sz w:val="18"/>
              </w:rPr>
              <w:t xml:space="preserve"> </w:t>
            </w:r>
            <w:r>
              <w:rPr>
                <w:sz w:val="18"/>
              </w:rPr>
              <w:t>drop</w:t>
            </w:r>
            <w:r>
              <w:rPr>
                <w:spacing w:val="18"/>
                <w:sz w:val="18"/>
              </w:rPr>
              <w:t xml:space="preserve"> </w:t>
            </w:r>
            <w:r>
              <w:rPr>
                <w:spacing w:val="-2"/>
                <w:sz w:val="18"/>
              </w:rPr>
              <w:t>expense</w:t>
            </w:r>
          </w:p>
        </w:tc>
        <w:tc>
          <w:tcPr>
            <w:tcW w:w="1345" w:type="dxa"/>
          </w:tcPr>
          <w:p w14:paraId="5CC3FAEB" w14:textId="77777777" w:rsidR="007F333E" w:rsidRDefault="00000000">
            <w:pPr>
              <w:pStyle w:val="TableParagraph"/>
              <w:tabs>
                <w:tab w:val="left" w:pos="749"/>
              </w:tabs>
              <w:spacing w:before="148" w:line="205" w:lineRule="exact"/>
              <w:ind w:right="88"/>
              <w:jc w:val="right"/>
              <w:rPr>
                <w:sz w:val="18"/>
              </w:rPr>
            </w:pPr>
            <w:r>
              <w:rPr>
                <w:spacing w:val="-10"/>
                <w:sz w:val="18"/>
              </w:rPr>
              <w:t>$</w:t>
            </w:r>
            <w:r>
              <w:rPr>
                <w:sz w:val="18"/>
              </w:rPr>
              <w:tab/>
            </w:r>
            <w:r>
              <w:rPr>
                <w:spacing w:val="-2"/>
                <w:sz w:val="18"/>
              </w:rPr>
              <w:t>12,842</w:t>
            </w:r>
          </w:p>
        </w:tc>
        <w:tc>
          <w:tcPr>
            <w:tcW w:w="96" w:type="dxa"/>
          </w:tcPr>
          <w:p w14:paraId="657DE0CF" w14:textId="77777777" w:rsidR="007F333E" w:rsidRDefault="007F333E">
            <w:pPr>
              <w:pStyle w:val="TableParagraph"/>
              <w:rPr>
                <w:sz w:val="18"/>
              </w:rPr>
            </w:pPr>
          </w:p>
        </w:tc>
        <w:tc>
          <w:tcPr>
            <w:tcW w:w="1344" w:type="dxa"/>
          </w:tcPr>
          <w:p w14:paraId="2926646E" w14:textId="77777777" w:rsidR="007F333E" w:rsidRDefault="00000000">
            <w:pPr>
              <w:pStyle w:val="TableParagraph"/>
              <w:tabs>
                <w:tab w:val="left" w:pos="1097"/>
              </w:tabs>
              <w:spacing w:before="148" w:line="205" w:lineRule="exact"/>
              <w:ind w:right="89"/>
              <w:jc w:val="right"/>
              <w:rPr>
                <w:sz w:val="18"/>
              </w:rPr>
            </w:pPr>
            <w:r>
              <w:rPr>
                <w:spacing w:val="-10"/>
                <w:sz w:val="18"/>
              </w:rPr>
              <w:t>$</w:t>
            </w:r>
            <w:r>
              <w:rPr>
                <w:sz w:val="18"/>
              </w:rPr>
              <w:tab/>
            </w:r>
            <w:r>
              <w:rPr>
                <w:spacing w:val="-10"/>
                <w:sz w:val="18"/>
              </w:rPr>
              <w:t>-</w:t>
            </w:r>
          </w:p>
        </w:tc>
        <w:tc>
          <w:tcPr>
            <w:tcW w:w="97" w:type="dxa"/>
          </w:tcPr>
          <w:p w14:paraId="40E793C5" w14:textId="77777777" w:rsidR="007F333E" w:rsidRDefault="007F333E">
            <w:pPr>
              <w:pStyle w:val="TableParagraph"/>
              <w:rPr>
                <w:sz w:val="18"/>
              </w:rPr>
            </w:pPr>
          </w:p>
        </w:tc>
        <w:tc>
          <w:tcPr>
            <w:tcW w:w="1345" w:type="dxa"/>
          </w:tcPr>
          <w:p w14:paraId="0F1CD52B" w14:textId="77777777" w:rsidR="007F333E" w:rsidRDefault="00000000">
            <w:pPr>
              <w:pStyle w:val="TableParagraph"/>
              <w:tabs>
                <w:tab w:val="left" w:pos="1093"/>
              </w:tabs>
              <w:spacing w:before="148" w:line="205" w:lineRule="exact"/>
              <w:ind w:right="90"/>
              <w:jc w:val="right"/>
              <w:rPr>
                <w:sz w:val="18"/>
              </w:rPr>
            </w:pPr>
            <w:r>
              <w:rPr>
                <w:spacing w:val="-10"/>
                <w:sz w:val="18"/>
              </w:rPr>
              <w:t>$</w:t>
            </w:r>
            <w:r>
              <w:rPr>
                <w:sz w:val="18"/>
              </w:rPr>
              <w:tab/>
            </w:r>
            <w:r>
              <w:rPr>
                <w:spacing w:val="-10"/>
                <w:sz w:val="18"/>
              </w:rPr>
              <w:t>-</w:t>
            </w:r>
          </w:p>
        </w:tc>
        <w:tc>
          <w:tcPr>
            <w:tcW w:w="96" w:type="dxa"/>
          </w:tcPr>
          <w:p w14:paraId="602A9BF9" w14:textId="77777777" w:rsidR="007F333E" w:rsidRDefault="007F333E">
            <w:pPr>
              <w:pStyle w:val="TableParagraph"/>
              <w:rPr>
                <w:sz w:val="18"/>
              </w:rPr>
            </w:pPr>
          </w:p>
        </w:tc>
        <w:tc>
          <w:tcPr>
            <w:tcW w:w="1344" w:type="dxa"/>
          </w:tcPr>
          <w:p w14:paraId="5DAE98FD" w14:textId="77777777" w:rsidR="007F333E" w:rsidRDefault="00000000">
            <w:pPr>
              <w:pStyle w:val="TableParagraph"/>
              <w:tabs>
                <w:tab w:val="left" w:pos="693"/>
              </w:tabs>
              <w:spacing w:before="148" w:line="205" w:lineRule="exact"/>
              <w:ind w:right="85"/>
              <w:jc w:val="right"/>
              <w:rPr>
                <w:sz w:val="18"/>
              </w:rPr>
            </w:pPr>
            <w:r>
              <w:rPr>
                <w:spacing w:val="-10"/>
                <w:sz w:val="18"/>
              </w:rPr>
              <w:t>$</w:t>
            </w:r>
            <w:r>
              <w:rPr>
                <w:sz w:val="18"/>
              </w:rPr>
              <w:tab/>
            </w:r>
            <w:r>
              <w:rPr>
                <w:spacing w:val="-2"/>
                <w:sz w:val="18"/>
              </w:rPr>
              <w:t>12,842</w:t>
            </w:r>
          </w:p>
        </w:tc>
      </w:tr>
      <w:tr w:rsidR="007F333E" w14:paraId="161AC66C" w14:textId="77777777">
        <w:trPr>
          <w:trHeight w:val="234"/>
        </w:trPr>
        <w:tc>
          <w:tcPr>
            <w:tcW w:w="3961" w:type="dxa"/>
          </w:tcPr>
          <w:p w14:paraId="656BDD4B" w14:textId="77777777" w:rsidR="007F333E" w:rsidRDefault="00000000">
            <w:pPr>
              <w:pStyle w:val="TableParagraph"/>
              <w:spacing w:before="10" w:line="205" w:lineRule="exact"/>
              <w:ind w:left="50"/>
              <w:rPr>
                <w:sz w:val="18"/>
              </w:rPr>
            </w:pPr>
            <w:r>
              <w:rPr>
                <w:sz w:val="18"/>
              </w:rPr>
              <w:t>Computer</w:t>
            </w:r>
            <w:r>
              <w:rPr>
                <w:spacing w:val="-4"/>
                <w:sz w:val="18"/>
              </w:rPr>
              <w:t xml:space="preserve"> </w:t>
            </w:r>
            <w:r>
              <w:rPr>
                <w:spacing w:val="-2"/>
                <w:sz w:val="18"/>
              </w:rPr>
              <w:t>expenses</w:t>
            </w:r>
          </w:p>
        </w:tc>
        <w:tc>
          <w:tcPr>
            <w:tcW w:w="1345" w:type="dxa"/>
          </w:tcPr>
          <w:p w14:paraId="76157FDA"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31D6C6D5" w14:textId="77777777" w:rsidR="007F333E" w:rsidRDefault="007F333E">
            <w:pPr>
              <w:pStyle w:val="TableParagraph"/>
              <w:rPr>
                <w:sz w:val="16"/>
              </w:rPr>
            </w:pPr>
          </w:p>
        </w:tc>
        <w:tc>
          <w:tcPr>
            <w:tcW w:w="1344" w:type="dxa"/>
          </w:tcPr>
          <w:p w14:paraId="17969DF1" w14:textId="77777777" w:rsidR="007F333E" w:rsidRDefault="00000000">
            <w:pPr>
              <w:pStyle w:val="TableParagraph"/>
              <w:spacing w:before="10" w:line="205" w:lineRule="exact"/>
              <w:ind w:right="86"/>
              <w:jc w:val="right"/>
              <w:rPr>
                <w:sz w:val="18"/>
              </w:rPr>
            </w:pPr>
            <w:r>
              <w:rPr>
                <w:spacing w:val="-2"/>
                <w:sz w:val="18"/>
              </w:rPr>
              <w:t>19,524</w:t>
            </w:r>
          </w:p>
        </w:tc>
        <w:tc>
          <w:tcPr>
            <w:tcW w:w="97" w:type="dxa"/>
          </w:tcPr>
          <w:p w14:paraId="0835E1BF" w14:textId="77777777" w:rsidR="007F333E" w:rsidRDefault="007F333E">
            <w:pPr>
              <w:pStyle w:val="TableParagraph"/>
              <w:rPr>
                <w:sz w:val="16"/>
              </w:rPr>
            </w:pPr>
          </w:p>
        </w:tc>
        <w:tc>
          <w:tcPr>
            <w:tcW w:w="1345" w:type="dxa"/>
          </w:tcPr>
          <w:p w14:paraId="162222E6"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36A1821C" w14:textId="77777777" w:rsidR="007F333E" w:rsidRDefault="007F333E">
            <w:pPr>
              <w:pStyle w:val="TableParagraph"/>
              <w:rPr>
                <w:sz w:val="16"/>
              </w:rPr>
            </w:pPr>
          </w:p>
        </w:tc>
        <w:tc>
          <w:tcPr>
            <w:tcW w:w="1344" w:type="dxa"/>
          </w:tcPr>
          <w:p w14:paraId="6D093A9F" w14:textId="77777777" w:rsidR="007F333E" w:rsidRDefault="00000000">
            <w:pPr>
              <w:pStyle w:val="TableParagraph"/>
              <w:spacing w:before="10" w:line="205" w:lineRule="exact"/>
              <w:ind w:right="85"/>
              <w:jc w:val="right"/>
              <w:rPr>
                <w:sz w:val="18"/>
              </w:rPr>
            </w:pPr>
            <w:r>
              <w:rPr>
                <w:spacing w:val="-2"/>
                <w:sz w:val="18"/>
              </w:rPr>
              <w:t>19,524</w:t>
            </w:r>
          </w:p>
        </w:tc>
      </w:tr>
      <w:tr w:rsidR="007F333E" w14:paraId="23234BF3" w14:textId="77777777">
        <w:trPr>
          <w:trHeight w:val="234"/>
        </w:trPr>
        <w:tc>
          <w:tcPr>
            <w:tcW w:w="3961" w:type="dxa"/>
          </w:tcPr>
          <w:p w14:paraId="1C3ADD00" w14:textId="77777777" w:rsidR="007F333E" w:rsidRDefault="00000000">
            <w:pPr>
              <w:pStyle w:val="TableParagraph"/>
              <w:spacing w:before="10" w:line="205" w:lineRule="exact"/>
              <w:ind w:left="50"/>
              <w:rPr>
                <w:sz w:val="18"/>
              </w:rPr>
            </w:pPr>
            <w:r>
              <w:rPr>
                <w:spacing w:val="-2"/>
                <w:sz w:val="18"/>
              </w:rPr>
              <w:t>Depreciation</w:t>
            </w:r>
          </w:p>
        </w:tc>
        <w:tc>
          <w:tcPr>
            <w:tcW w:w="1345" w:type="dxa"/>
          </w:tcPr>
          <w:p w14:paraId="193D1295" w14:textId="77777777" w:rsidR="007F333E" w:rsidRDefault="00000000">
            <w:pPr>
              <w:pStyle w:val="TableParagraph"/>
              <w:spacing w:before="10" w:line="205" w:lineRule="exact"/>
              <w:ind w:right="88"/>
              <w:jc w:val="right"/>
              <w:rPr>
                <w:sz w:val="18"/>
              </w:rPr>
            </w:pPr>
            <w:r>
              <w:rPr>
                <w:spacing w:val="-2"/>
                <w:sz w:val="18"/>
              </w:rPr>
              <w:t>100,837</w:t>
            </w:r>
          </w:p>
        </w:tc>
        <w:tc>
          <w:tcPr>
            <w:tcW w:w="96" w:type="dxa"/>
          </w:tcPr>
          <w:p w14:paraId="56FE9FD7" w14:textId="77777777" w:rsidR="007F333E" w:rsidRDefault="007F333E">
            <w:pPr>
              <w:pStyle w:val="TableParagraph"/>
              <w:rPr>
                <w:sz w:val="16"/>
              </w:rPr>
            </w:pPr>
          </w:p>
        </w:tc>
        <w:tc>
          <w:tcPr>
            <w:tcW w:w="1344" w:type="dxa"/>
          </w:tcPr>
          <w:p w14:paraId="0146E06A" w14:textId="77777777" w:rsidR="007F333E" w:rsidRDefault="00000000">
            <w:pPr>
              <w:pStyle w:val="TableParagraph"/>
              <w:spacing w:before="10" w:line="205" w:lineRule="exact"/>
              <w:ind w:right="86"/>
              <w:jc w:val="right"/>
              <w:rPr>
                <w:sz w:val="18"/>
              </w:rPr>
            </w:pPr>
            <w:r>
              <w:rPr>
                <w:spacing w:val="-2"/>
                <w:sz w:val="18"/>
              </w:rPr>
              <w:t>3,817</w:t>
            </w:r>
          </w:p>
        </w:tc>
        <w:tc>
          <w:tcPr>
            <w:tcW w:w="97" w:type="dxa"/>
          </w:tcPr>
          <w:p w14:paraId="171BE5CD" w14:textId="77777777" w:rsidR="007F333E" w:rsidRDefault="007F333E">
            <w:pPr>
              <w:pStyle w:val="TableParagraph"/>
              <w:rPr>
                <w:sz w:val="16"/>
              </w:rPr>
            </w:pPr>
          </w:p>
        </w:tc>
        <w:tc>
          <w:tcPr>
            <w:tcW w:w="1345" w:type="dxa"/>
          </w:tcPr>
          <w:p w14:paraId="244BB228" w14:textId="77777777" w:rsidR="007F333E" w:rsidRDefault="00000000">
            <w:pPr>
              <w:pStyle w:val="TableParagraph"/>
              <w:spacing w:before="10" w:line="205" w:lineRule="exact"/>
              <w:ind w:right="85"/>
              <w:jc w:val="right"/>
              <w:rPr>
                <w:sz w:val="18"/>
              </w:rPr>
            </w:pPr>
            <w:r>
              <w:rPr>
                <w:spacing w:val="-2"/>
                <w:sz w:val="18"/>
              </w:rPr>
              <w:t>34,251</w:t>
            </w:r>
          </w:p>
        </w:tc>
        <w:tc>
          <w:tcPr>
            <w:tcW w:w="96" w:type="dxa"/>
          </w:tcPr>
          <w:p w14:paraId="06FE6EDB" w14:textId="77777777" w:rsidR="007F333E" w:rsidRDefault="007F333E">
            <w:pPr>
              <w:pStyle w:val="TableParagraph"/>
              <w:rPr>
                <w:sz w:val="16"/>
              </w:rPr>
            </w:pPr>
          </w:p>
        </w:tc>
        <w:tc>
          <w:tcPr>
            <w:tcW w:w="1344" w:type="dxa"/>
          </w:tcPr>
          <w:p w14:paraId="69EF79DF" w14:textId="77777777" w:rsidR="007F333E" w:rsidRDefault="00000000">
            <w:pPr>
              <w:pStyle w:val="TableParagraph"/>
              <w:spacing w:before="10" w:line="205" w:lineRule="exact"/>
              <w:ind w:right="85"/>
              <w:jc w:val="right"/>
              <w:rPr>
                <w:sz w:val="18"/>
              </w:rPr>
            </w:pPr>
            <w:r>
              <w:rPr>
                <w:spacing w:val="-2"/>
                <w:sz w:val="18"/>
              </w:rPr>
              <w:t>138,905</w:t>
            </w:r>
          </w:p>
        </w:tc>
      </w:tr>
      <w:tr w:rsidR="007F333E" w14:paraId="4A90DBD5" w14:textId="77777777">
        <w:trPr>
          <w:trHeight w:val="234"/>
        </w:trPr>
        <w:tc>
          <w:tcPr>
            <w:tcW w:w="3961" w:type="dxa"/>
          </w:tcPr>
          <w:p w14:paraId="1C2562AD" w14:textId="77777777" w:rsidR="007F333E" w:rsidRDefault="00000000">
            <w:pPr>
              <w:pStyle w:val="TableParagraph"/>
              <w:spacing w:before="10" w:line="205" w:lineRule="exact"/>
              <w:ind w:left="50"/>
              <w:rPr>
                <w:sz w:val="18"/>
              </w:rPr>
            </w:pPr>
            <w:r>
              <w:rPr>
                <w:sz w:val="18"/>
              </w:rPr>
              <w:t>Dues</w:t>
            </w:r>
            <w:r>
              <w:rPr>
                <w:spacing w:val="15"/>
                <w:sz w:val="18"/>
              </w:rPr>
              <w:t xml:space="preserve"> </w:t>
            </w:r>
            <w:r>
              <w:rPr>
                <w:sz w:val="18"/>
              </w:rPr>
              <w:t>and</w:t>
            </w:r>
            <w:r>
              <w:rPr>
                <w:spacing w:val="12"/>
                <w:sz w:val="18"/>
              </w:rPr>
              <w:t xml:space="preserve"> </w:t>
            </w:r>
            <w:r>
              <w:rPr>
                <w:spacing w:val="-2"/>
                <w:sz w:val="18"/>
              </w:rPr>
              <w:t>memberships</w:t>
            </w:r>
          </w:p>
        </w:tc>
        <w:tc>
          <w:tcPr>
            <w:tcW w:w="1345" w:type="dxa"/>
          </w:tcPr>
          <w:p w14:paraId="61473F91"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055E8AC6" w14:textId="77777777" w:rsidR="007F333E" w:rsidRDefault="007F333E">
            <w:pPr>
              <w:pStyle w:val="TableParagraph"/>
              <w:rPr>
                <w:sz w:val="16"/>
              </w:rPr>
            </w:pPr>
          </w:p>
        </w:tc>
        <w:tc>
          <w:tcPr>
            <w:tcW w:w="1344" w:type="dxa"/>
          </w:tcPr>
          <w:p w14:paraId="16FE9364" w14:textId="77777777" w:rsidR="007F333E" w:rsidRDefault="00000000">
            <w:pPr>
              <w:pStyle w:val="TableParagraph"/>
              <w:spacing w:before="10" w:line="205" w:lineRule="exact"/>
              <w:ind w:right="86"/>
              <w:jc w:val="right"/>
              <w:rPr>
                <w:sz w:val="18"/>
              </w:rPr>
            </w:pPr>
            <w:r>
              <w:rPr>
                <w:spacing w:val="-2"/>
                <w:sz w:val="18"/>
              </w:rPr>
              <w:t>7,969</w:t>
            </w:r>
          </w:p>
        </w:tc>
        <w:tc>
          <w:tcPr>
            <w:tcW w:w="97" w:type="dxa"/>
          </w:tcPr>
          <w:p w14:paraId="3F69256A" w14:textId="77777777" w:rsidR="007F333E" w:rsidRDefault="007F333E">
            <w:pPr>
              <w:pStyle w:val="TableParagraph"/>
              <w:rPr>
                <w:sz w:val="16"/>
              </w:rPr>
            </w:pPr>
          </w:p>
        </w:tc>
        <w:tc>
          <w:tcPr>
            <w:tcW w:w="1345" w:type="dxa"/>
          </w:tcPr>
          <w:p w14:paraId="3FCD354A"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3E82334C" w14:textId="77777777" w:rsidR="007F333E" w:rsidRDefault="007F333E">
            <w:pPr>
              <w:pStyle w:val="TableParagraph"/>
              <w:rPr>
                <w:sz w:val="16"/>
              </w:rPr>
            </w:pPr>
          </w:p>
        </w:tc>
        <w:tc>
          <w:tcPr>
            <w:tcW w:w="1344" w:type="dxa"/>
          </w:tcPr>
          <w:p w14:paraId="23F6B52A" w14:textId="77777777" w:rsidR="007F333E" w:rsidRDefault="00000000">
            <w:pPr>
              <w:pStyle w:val="TableParagraph"/>
              <w:spacing w:before="10" w:line="205" w:lineRule="exact"/>
              <w:ind w:right="85"/>
              <w:jc w:val="right"/>
              <w:rPr>
                <w:sz w:val="18"/>
              </w:rPr>
            </w:pPr>
            <w:r>
              <w:rPr>
                <w:spacing w:val="-2"/>
                <w:sz w:val="18"/>
              </w:rPr>
              <w:t>7,969</w:t>
            </w:r>
          </w:p>
        </w:tc>
      </w:tr>
      <w:tr w:rsidR="007F333E" w14:paraId="30C764FF" w14:textId="77777777">
        <w:trPr>
          <w:trHeight w:val="234"/>
        </w:trPr>
        <w:tc>
          <w:tcPr>
            <w:tcW w:w="3961" w:type="dxa"/>
          </w:tcPr>
          <w:p w14:paraId="324E5079" w14:textId="77777777" w:rsidR="007F333E" w:rsidRDefault="00000000">
            <w:pPr>
              <w:pStyle w:val="TableParagraph"/>
              <w:spacing w:before="10" w:line="205" w:lineRule="exact"/>
              <w:ind w:left="50"/>
              <w:rPr>
                <w:sz w:val="18"/>
              </w:rPr>
            </w:pPr>
            <w:r>
              <w:rPr>
                <w:sz w:val="18"/>
              </w:rPr>
              <w:t>Employee</w:t>
            </w:r>
            <w:r>
              <w:rPr>
                <w:spacing w:val="2"/>
                <w:sz w:val="18"/>
              </w:rPr>
              <w:t xml:space="preserve"> </w:t>
            </w:r>
            <w:r>
              <w:rPr>
                <w:sz w:val="18"/>
              </w:rPr>
              <w:t>benefits</w:t>
            </w:r>
            <w:r>
              <w:rPr>
                <w:spacing w:val="11"/>
                <w:sz w:val="18"/>
              </w:rPr>
              <w:t xml:space="preserve"> </w:t>
            </w:r>
            <w:r>
              <w:rPr>
                <w:sz w:val="18"/>
              </w:rPr>
              <w:t>and</w:t>
            </w:r>
            <w:r>
              <w:rPr>
                <w:spacing w:val="3"/>
                <w:sz w:val="18"/>
              </w:rPr>
              <w:t xml:space="preserve"> </w:t>
            </w:r>
            <w:r>
              <w:rPr>
                <w:spacing w:val="-2"/>
                <w:sz w:val="18"/>
              </w:rPr>
              <w:t>retirement</w:t>
            </w:r>
          </w:p>
        </w:tc>
        <w:tc>
          <w:tcPr>
            <w:tcW w:w="1345" w:type="dxa"/>
          </w:tcPr>
          <w:p w14:paraId="0172007C"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0D895650" w14:textId="77777777" w:rsidR="007F333E" w:rsidRDefault="007F333E">
            <w:pPr>
              <w:pStyle w:val="TableParagraph"/>
              <w:rPr>
                <w:sz w:val="16"/>
              </w:rPr>
            </w:pPr>
          </w:p>
        </w:tc>
        <w:tc>
          <w:tcPr>
            <w:tcW w:w="1344" w:type="dxa"/>
          </w:tcPr>
          <w:p w14:paraId="68C0F68E" w14:textId="77777777" w:rsidR="007F333E" w:rsidRDefault="00000000">
            <w:pPr>
              <w:pStyle w:val="TableParagraph"/>
              <w:spacing w:before="10" w:line="205" w:lineRule="exact"/>
              <w:ind w:right="86"/>
              <w:jc w:val="right"/>
              <w:rPr>
                <w:sz w:val="18"/>
              </w:rPr>
            </w:pPr>
            <w:r>
              <w:rPr>
                <w:spacing w:val="-2"/>
                <w:sz w:val="18"/>
              </w:rPr>
              <w:t>309,115</w:t>
            </w:r>
          </w:p>
        </w:tc>
        <w:tc>
          <w:tcPr>
            <w:tcW w:w="97" w:type="dxa"/>
          </w:tcPr>
          <w:p w14:paraId="4DBF9378" w14:textId="77777777" w:rsidR="007F333E" w:rsidRDefault="007F333E">
            <w:pPr>
              <w:pStyle w:val="TableParagraph"/>
              <w:rPr>
                <w:sz w:val="16"/>
              </w:rPr>
            </w:pPr>
          </w:p>
        </w:tc>
        <w:tc>
          <w:tcPr>
            <w:tcW w:w="1345" w:type="dxa"/>
          </w:tcPr>
          <w:p w14:paraId="498937B6"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302B2825" w14:textId="77777777" w:rsidR="007F333E" w:rsidRDefault="007F333E">
            <w:pPr>
              <w:pStyle w:val="TableParagraph"/>
              <w:rPr>
                <w:sz w:val="16"/>
              </w:rPr>
            </w:pPr>
          </w:p>
        </w:tc>
        <w:tc>
          <w:tcPr>
            <w:tcW w:w="1344" w:type="dxa"/>
          </w:tcPr>
          <w:p w14:paraId="02AFE3EB" w14:textId="77777777" w:rsidR="007F333E" w:rsidRDefault="00000000">
            <w:pPr>
              <w:pStyle w:val="TableParagraph"/>
              <w:spacing w:before="10" w:line="205" w:lineRule="exact"/>
              <w:ind w:right="85"/>
              <w:jc w:val="right"/>
              <w:rPr>
                <w:sz w:val="18"/>
              </w:rPr>
            </w:pPr>
            <w:r>
              <w:rPr>
                <w:spacing w:val="-2"/>
                <w:sz w:val="18"/>
              </w:rPr>
              <w:t>309,115</w:t>
            </w:r>
          </w:p>
        </w:tc>
      </w:tr>
      <w:tr w:rsidR="007F333E" w14:paraId="36385E3E" w14:textId="77777777">
        <w:trPr>
          <w:trHeight w:val="235"/>
        </w:trPr>
        <w:tc>
          <w:tcPr>
            <w:tcW w:w="3961" w:type="dxa"/>
          </w:tcPr>
          <w:p w14:paraId="6C7A4E12" w14:textId="77777777" w:rsidR="007F333E" w:rsidRDefault="00000000">
            <w:pPr>
              <w:pStyle w:val="TableParagraph"/>
              <w:spacing w:before="10" w:line="205" w:lineRule="exact"/>
              <w:ind w:left="50"/>
              <w:rPr>
                <w:sz w:val="18"/>
              </w:rPr>
            </w:pPr>
            <w:r>
              <w:rPr>
                <w:sz w:val="18"/>
              </w:rPr>
              <w:t>Equipment</w:t>
            </w:r>
            <w:r>
              <w:rPr>
                <w:spacing w:val="-9"/>
                <w:sz w:val="18"/>
              </w:rPr>
              <w:t xml:space="preserve"> </w:t>
            </w:r>
            <w:r>
              <w:rPr>
                <w:spacing w:val="-2"/>
                <w:sz w:val="18"/>
              </w:rPr>
              <w:t>rental</w:t>
            </w:r>
          </w:p>
        </w:tc>
        <w:tc>
          <w:tcPr>
            <w:tcW w:w="1345" w:type="dxa"/>
          </w:tcPr>
          <w:p w14:paraId="2B120BAA"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6E564DCD" w14:textId="77777777" w:rsidR="007F333E" w:rsidRDefault="007F333E">
            <w:pPr>
              <w:pStyle w:val="TableParagraph"/>
              <w:rPr>
                <w:sz w:val="16"/>
              </w:rPr>
            </w:pPr>
          </w:p>
        </w:tc>
        <w:tc>
          <w:tcPr>
            <w:tcW w:w="1344" w:type="dxa"/>
          </w:tcPr>
          <w:p w14:paraId="7FF39187" w14:textId="77777777" w:rsidR="007F333E" w:rsidRDefault="00000000">
            <w:pPr>
              <w:pStyle w:val="TableParagraph"/>
              <w:spacing w:before="10" w:line="205" w:lineRule="exact"/>
              <w:ind w:right="89"/>
              <w:jc w:val="right"/>
              <w:rPr>
                <w:sz w:val="18"/>
              </w:rPr>
            </w:pPr>
            <w:r>
              <w:rPr>
                <w:spacing w:val="-10"/>
                <w:sz w:val="18"/>
              </w:rPr>
              <w:t>-</w:t>
            </w:r>
          </w:p>
        </w:tc>
        <w:tc>
          <w:tcPr>
            <w:tcW w:w="97" w:type="dxa"/>
          </w:tcPr>
          <w:p w14:paraId="3E22E327" w14:textId="77777777" w:rsidR="007F333E" w:rsidRDefault="007F333E">
            <w:pPr>
              <w:pStyle w:val="TableParagraph"/>
              <w:rPr>
                <w:sz w:val="16"/>
              </w:rPr>
            </w:pPr>
          </w:p>
        </w:tc>
        <w:tc>
          <w:tcPr>
            <w:tcW w:w="1345" w:type="dxa"/>
          </w:tcPr>
          <w:p w14:paraId="5B71136D" w14:textId="77777777" w:rsidR="007F333E" w:rsidRDefault="00000000">
            <w:pPr>
              <w:pStyle w:val="TableParagraph"/>
              <w:spacing w:before="10" w:line="205" w:lineRule="exact"/>
              <w:ind w:right="85"/>
              <w:jc w:val="right"/>
              <w:rPr>
                <w:sz w:val="18"/>
              </w:rPr>
            </w:pPr>
            <w:r>
              <w:rPr>
                <w:spacing w:val="-5"/>
                <w:sz w:val="18"/>
              </w:rPr>
              <w:t>924</w:t>
            </w:r>
          </w:p>
        </w:tc>
        <w:tc>
          <w:tcPr>
            <w:tcW w:w="96" w:type="dxa"/>
          </w:tcPr>
          <w:p w14:paraId="1C0328A6" w14:textId="77777777" w:rsidR="007F333E" w:rsidRDefault="007F333E">
            <w:pPr>
              <w:pStyle w:val="TableParagraph"/>
              <w:rPr>
                <w:sz w:val="16"/>
              </w:rPr>
            </w:pPr>
          </w:p>
        </w:tc>
        <w:tc>
          <w:tcPr>
            <w:tcW w:w="1344" w:type="dxa"/>
          </w:tcPr>
          <w:p w14:paraId="403B18EF" w14:textId="77777777" w:rsidR="007F333E" w:rsidRDefault="00000000">
            <w:pPr>
              <w:pStyle w:val="TableParagraph"/>
              <w:spacing w:before="10" w:line="205" w:lineRule="exact"/>
              <w:ind w:right="85"/>
              <w:jc w:val="right"/>
              <w:rPr>
                <w:sz w:val="18"/>
              </w:rPr>
            </w:pPr>
            <w:r>
              <w:rPr>
                <w:spacing w:val="-5"/>
                <w:sz w:val="18"/>
              </w:rPr>
              <w:t>924</w:t>
            </w:r>
          </w:p>
        </w:tc>
      </w:tr>
      <w:tr w:rsidR="007F333E" w14:paraId="78D3CA01" w14:textId="77777777">
        <w:trPr>
          <w:trHeight w:val="235"/>
        </w:trPr>
        <w:tc>
          <w:tcPr>
            <w:tcW w:w="3961" w:type="dxa"/>
          </w:tcPr>
          <w:p w14:paraId="2B844D10" w14:textId="77777777" w:rsidR="007F333E" w:rsidRDefault="00000000">
            <w:pPr>
              <w:pStyle w:val="TableParagraph"/>
              <w:spacing w:before="10" w:line="205" w:lineRule="exact"/>
              <w:ind w:left="50"/>
              <w:rPr>
                <w:sz w:val="18"/>
              </w:rPr>
            </w:pPr>
            <w:r>
              <w:rPr>
                <w:sz w:val="18"/>
              </w:rPr>
              <w:t>Fuel</w:t>
            </w:r>
            <w:r>
              <w:rPr>
                <w:spacing w:val="-7"/>
                <w:sz w:val="18"/>
              </w:rPr>
              <w:t xml:space="preserve"> </w:t>
            </w:r>
            <w:r>
              <w:rPr>
                <w:sz w:val="18"/>
              </w:rPr>
              <w:t>and</w:t>
            </w:r>
            <w:r>
              <w:rPr>
                <w:spacing w:val="12"/>
                <w:sz w:val="18"/>
              </w:rPr>
              <w:t xml:space="preserve"> </w:t>
            </w:r>
            <w:r>
              <w:rPr>
                <w:spacing w:val="-5"/>
                <w:sz w:val="18"/>
              </w:rPr>
              <w:t>oil</w:t>
            </w:r>
          </w:p>
        </w:tc>
        <w:tc>
          <w:tcPr>
            <w:tcW w:w="1345" w:type="dxa"/>
          </w:tcPr>
          <w:p w14:paraId="0D8D1ECE"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79E37CF4" w14:textId="77777777" w:rsidR="007F333E" w:rsidRDefault="007F333E">
            <w:pPr>
              <w:pStyle w:val="TableParagraph"/>
              <w:rPr>
                <w:sz w:val="16"/>
              </w:rPr>
            </w:pPr>
          </w:p>
        </w:tc>
        <w:tc>
          <w:tcPr>
            <w:tcW w:w="1344" w:type="dxa"/>
          </w:tcPr>
          <w:p w14:paraId="273D9EB8" w14:textId="77777777" w:rsidR="007F333E" w:rsidRDefault="00000000">
            <w:pPr>
              <w:pStyle w:val="TableParagraph"/>
              <w:spacing w:before="10" w:line="205" w:lineRule="exact"/>
              <w:ind w:right="87"/>
              <w:jc w:val="right"/>
              <w:rPr>
                <w:sz w:val="18"/>
              </w:rPr>
            </w:pPr>
            <w:r>
              <w:rPr>
                <w:spacing w:val="-10"/>
                <w:sz w:val="18"/>
              </w:rPr>
              <w:t>-</w:t>
            </w:r>
          </w:p>
        </w:tc>
        <w:tc>
          <w:tcPr>
            <w:tcW w:w="97" w:type="dxa"/>
          </w:tcPr>
          <w:p w14:paraId="01FEB8E9" w14:textId="77777777" w:rsidR="007F333E" w:rsidRDefault="007F333E">
            <w:pPr>
              <w:pStyle w:val="TableParagraph"/>
              <w:rPr>
                <w:sz w:val="16"/>
              </w:rPr>
            </w:pPr>
          </w:p>
        </w:tc>
        <w:tc>
          <w:tcPr>
            <w:tcW w:w="1345" w:type="dxa"/>
          </w:tcPr>
          <w:p w14:paraId="240881BC" w14:textId="77777777" w:rsidR="007F333E" w:rsidRDefault="00000000">
            <w:pPr>
              <w:pStyle w:val="TableParagraph"/>
              <w:spacing w:before="10" w:line="205" w:lineRule="exact"/>
              <w:ind w:right="85"/>
              <w:jc w:val="right"/>
              <w:rPr>
                <w:sz w:val="18"/>
              </w:rPr>
            </w:pPr>
            <w:r>
              <w:rPr>
                <w:spacing w:val="-2"/>
                <w:sz w:val="18"/>
              </w:rPr>
              <w:t>45,952</w:t>
            </w:r>
          </w:p>
        </w:tc>
        <w:tc>
          <w:tcPr>
            <w:tcW w:w="96" w:type="dxa"/>
          </w:tcPr>
          <w:p w14:paraId="7565E0E3" w14:textId="77777777" w:rsidR="007F333E" w:rsidRDefault="007F333E">
            <w:pPr>
              <w:pStyle w:val="TableParagraph"/>
              <w:rPr>
                <w:sz w:val="16"/>
              </w:rPr>
            </w:pPr>
          </w:p>
        </w:tc>
        <w:tc>
          <w:tcPr>
            <w:tcW w:w="1344" w:type="dxa"/>
          </w:tcPr>
          <w:p w14:paraId="60716245" w14:textId="77777777" w:rsidR="007F333E" w:rsidRDefault="00000000">
            <w:pPr>
              <w:pStyle w:val="TableParagraph"/>
              <w:spacing w:before="10" w:line="205" w:lineRule="exact"/>
              <w:ind w:right="85"/>
              <w:jc w:val="right"/>
              <w:rPr>
                <w:sz w:val="18"/>
              </w:rPr>
            </w:pPr>
            <w:r>
              <w:rPr>
                <w:spacing w:val="-2"/>
                <w:sz w:val="18"/>
              </w:rPr>
              <w:t>45,952</w:t>
            </w:r>
          </w:p>
        </w:tc>
      </w:tr>
      <w:tr w:rsidR="007F333E" w14:paraId="5EE0AC40" w14:textId="77777777">
        <w:trPr>
          <w:trHeight w:val="234"/>
        </w:trPr>
        <w:tc>
          <w:tcPr>
            <w:tcW w:w="3961" w:type="dxa"/>
          </w:tcPr>
          <w:p w14:paraId="6FF97981" w14:textId="77777777" w:rsidR="007F333E" w:rsidRDefault="00000000">
            <w:pPr>
              <w:pStyle w:val="TableParagraph"/>
              <w:spacing w:before="10" w:line="205" w:lineRule="exact"/>
              <w:ind w:left="50"/>
              <w:rPr>
                <w:sz w:val="18"/>
              </w:rPr>
            </w:pPr>
            <w:r>
              <w:rPr>
                <w:spacing w:val="-2"/>
                <w:sz w:val="18"/>
              </w:rPr>
              <w:t>Insurance</w:t>
            </w:r>
          </w:p>
        </w:tc>
        <w:tc>
          <w:tcPr>
            <w:tcW w:w="1345" w:type="dxa"/>
          </w:tcPr>
          <w:p w14:paraId="50B72E7E"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1E7F6F84" w14:textId="77777777" w:rsidR="007F333E" w:rsidRDefault="007F333E">
            <w:pPr>
              <w:pStyle w:val="TableParagraph"/>
              <w:rPr>
                <w:sz w:val="16"/>
              </w:rPr>
            </w:pPr>
          </w:p>
        </w:tc>
        <w:tc>
          <w:tcPr>
            <w:tcW w:w="1344" w:type="dxa"/>
          </w:tcPr>
          <w:p w14:paraId="19E5E955" w14:textId="77777777" w:rsidR="007F333E" w:rsidRDefault="00000000">
            <w:pPr>
              <w:pStyle w:val="TableParagraph"/>
              <w:spacing w:before="10" w:line="205" w:lineRule="exact"/>
              <w:ind w:right="86"/>
              <w:jc w:val="right"/>
              <w:rPr>
                <w:sz w:val="18"/>
              </w:rPr>
            </w:pPr>
            <w:r>
              <w:rPr>
                <w:spacing w:val="-2"/>
                <w:sz w:val="18"/>
              </w:rPr>
              <w:t>89,012</w:t>
            </w:r>
          </w:p>
        </w:tc>
        <w:tc>
          <w:tcPr>
            <w:tcW w:w="97" w:type="dxa"/>
          </w:tcPr>
          <w:p w14:paraId="24351535" w14:textId="77777777" w:rsidR="007F333E" w:rsidRDefault="007F333E">
            <w:pPr>
              <w:pStyle w:val="TableParagraph"/>
              <w:rPr>
                <w:sz w:val="16"/>
              </w:rPr>
            </w:pPr>
          </w:p>
        </w:tc>
        <w:tc>
          <w:tcPr>
            <w:tcW w:w="1345" w:type="dxa"/>
          </w:tcPr>
          <w:p w14:paraId="237B55FE"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4D9EAC8B" w14:textId="77777777" w:rsidR="007F333E" w:rsidRDefault="007F333E">
            <w:pPr>
              <w:pStyle w:val="TableParagraph"/>
              <w:rPr>
                <w:sz w:val="16"/>
              </w:rPr>
            </w:pPr>
          </w:p>
        </w:tc>
        <w:tc>
          <w:tcPr>
            <w:tcW w:w="1344" w:type="dxa"/>
          </w:tcPr>
          <w:p w14:paraId="5B4E1DF8" w14:textId="77777777" w:rsidR="007F333E" w:rsidRDefault="00000000">
            <w:pPr>
              <w:pStyle w:val="TableParagraph"/>
              <w:spacing w:before="10" w:line="205" w:lineRule="exact"/>
              <w:ind w:right="85"/>
              <w:jc w:val="right"/>
              <w:rPr>
                <w:sz w:val="18"/>
              </w:rPr>
            </w:pPr>
            <w:r>
              <w:rPr>
                <w:spacing w:val="-2"/>
                <w:sz w:val="18"/>
              </w:rPr>
              <w:t>89,012</w:t>
            </w:r>
          </w:p>
        </w:tc>
      </w:tr>
      <w:tr w:rsidR="007F333E" w14:paraId="1E54EF29" w14:textId="77777777">
        <w:trPr>
          <w:trHeight w:val="234"/>
        </w:trPr>
        <w:tc>
          <w:tcPr>
            <w:tcW w:w="3961" w:type="dxa"/>
          </w:tcPr>
          <w:p w14:paraId="6C3D086F" w14:textId="77777777" w:rsidR="007F333E" w:rsidRDefault="00000000">
            <w:pPr>
              <w:pStyle w:val="TableParagraph"/>
              <w:spacing w:before="10" w:line="205" w:lineRule="exact"/>
              <w:ind w:left="50"/>
              <w:rPr>
                <w:sz w:val="18"/>
              </w:rPr>
            </w:pPr>
            <w:r>
              <w:rPr>
                <w:sz w:val="18"/>
              </w:rPr>
              <w:t>Interest</w:t>
            </w:r>
            <w:r>
              <w:rPr>
                <w:spacing w:val="18"/>
                <w:sz w:val="18"/>
              </w:rPr>
              <w:t xml:space="preserve"> </w:t>
            </w:r>
            <w:r>
              <w:rPr>
                <w:spacing w:val="-2"/>
                <w:sz w:val="18"/>
              </w:rPr>
              <w:t>expense</w:t>
            </w:r>
          </w:p>
        </w:tc>
        <w:tc>
          <w:tcPr>
            <w:tcW w:w="1345" w:type="dxa"/>
          </w:tcPr>
          <w:p w14:paraId="7C798DD2"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5E42A919" w14:textId="77777777" w:rsidR="007F333E" w:rsidRDefault="007F333E">
            <w:pPr>
              <w:pStyle w:val="TableParagraph"/>
              <w:rPr>
                <w:sz w:val="16"/>
              </w:rPr>
            </w:pPr>
          </w:p>
        </w:tc>
        <w:tc>
          <w:tcPr>
            <w:tcW w:w="1344" w:type="dxa"/>
          </w:tcPr>
          <w:p w14:paraId="3E5E0F01" w14:textId="77777777" w:rsidR="007F333E" w:rsidRDefault="00000000">
            <w:pPr>
              <w:pStyle w:val="TableParagraph"/>
              <w:spacing w:before="10" w:line="205" w:lineRule="exact"/>
              <w:ind w:right="86"/>
              <w:jc w:val="right"/>
              <w:rPr>
                <w:sz w:val="18"/>
              </w:rPr>
            </w:pPr>
            <w:r>
              <w:rPr>
                <w:spacing w:val="-2"/>
                <w:sz w:val="18"/>
              </w:rPr>
              <w:t>7,135</w:t>
            </w:r>
          </w:p>
        </w:tc>
        <w:tc>
          <w:tcPr>
            <w:tcW w:w="97" w:type="dxa"/>
          </w:tcPr>
          <w:p w14:paraId="39727AEC" w14:textId="77777777" w:rsidR="007F333E" w:rsidRDefault="007F333E">
            <w:pPr>
              <w:pStyle w:val="TableParagraph"/>
              <w:rPr>
                <w:sz w:val="16"/>
              </w:rPr>
            </w:pPr>
          </w:p>
        </w:tc>
        <w:tc>
          <w:tcPr>
            <w:tcW w:w="1345" w:type="dxa"/>
          </w:tcPr>
          <w:p w14:paraId="77E2763D"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45DEFF71" w14:textId="77777777" w:rsidR="007F333E" w:rsidRDefault="007F333E">
            <w:pPr>
              <w:pStyle w:val="TableParagraph"/>
              <w:rPr>
                <w:sz w:val="16"/>
              </w:rPr>
            </w:pPr>
          </w:p>
        </w:tc>
        <w:tc>
          <w:tcPr>
            <w:tcW w:w="1344" w:type="dxa"/>
          </w:tcPr>
          <w:p w14:paraId="16FA6081" w14:textId="77777777" w:rsidR="007F333E" w:rsidRDefault="00000000">
            <w:pPr>
              <w:pStyle w:val="TableParagraph"/>
              <w:spacing w:before="10" w:line="205" w:lineRule="exact"/>
              <w:ind w:right="85"/>
              <w:jc w:val="right"/>
              <w:rPr>
                <w:sz w:val="18"/>
              </w:rPr>
            </w:pPr>
            <w:r>
              <w:rPr>
                <w:spacing w:val="-2"/>
                <w:sz w:val="18"/>
              </w:rPr>
              <w:t>7,135</w:t>
            </w:r>
          </w:p>
        </w:tc>
      </w:tr>
      <w:tr w:rsidR="007F333E" w14:paraId="372A4CAB" w14:textId="77777777">
        <w:trPr>
          <w:trHeight w:val="233"/>
        </w:trPr>
        <w:tc>
          <w:tcPr>
            <w:tcW w:w="3961" w:type="dxa"/>
          </w:tcPr>
          <w:p w14:paraId="3B67B782" w14:textId="77777777" w:rsidR="007F333E" w:rsidRDefault="00000000">
            <w:pPr>
              <w:pStyle w:val="TableParagraph"/>
              <w:spacing w:before="10" w:line="204" w:lineRule="exact"/>
              <w:ind w:left="50"/>
              <w:rPr>
                <w:sz w:val="18"/>
              </w:rPr>
            </w:pPr>
            <w:r>
              <w:rPr>
                <w:sz w:val="18"/>
              </w:rPr>
              <w:t>Lease</w:t>
            </w:r>
            <w:r>
              <w:rPr>
                <w:spacing w:val="5"/>
                <w:sz w:val="18"/>
              </w:rPr>
              <w:t xml:space="preserve"> </w:t>
            </w:r>
            <w:r>
              <w:rPr>
                <w:spacing w:val="-2"/>
                <w:sz w:val="18"/>
              </w:rPr>
              <w:t>expense</w:t>
            </w:r>
          </w:p>
        </w:tc>
        <w:tc>
          <w:tcPr>
            <w:tcW w:w="1345" w:type="dxa"/>
          </w:tcPr>
          <w:p w14:paraId="14F7D83C" w14:textId="77777777" w:rsidR="007F333E" w:rsidRDefault="00000000">
            <w:pPr>
              <w:pStyle w:val="TableParagraph"/>
              <w:spacing w:before="10" w:line="204" w:lineRule="exact"/>
              <w:ind w:right="91"/>
              <w:jc w:val="right"/>
              <w:rPr>
                <w:sz w:val="18"/>
              </w:rPr>
            </w:pPr>
            <w:r>
              <w:rPr>
                <w:spacing w:val="-10"/>
                <w:sz w:val="18"/>
              </w:rPr>
              <w:t>-</w:t>
            </w:r>
          </w:p>
        </w:tc>
        <w:tc>
          <w:tcPr>
            <w:tcW w:w="96" w:type="dxa"/>
          </w:tcPr>
          <w:p w14:paraId="032F3FC1" w14:textId="77777777" w:rsidR="007F333E" w:rsidRDefault="007F333E">
            <w:pPr>
              <w:pStyle w:val="TableParagraph"/>
              <w:rPr>
                <w:sz w:val="16"/>
              </w:rPr>
            </w:pPr>
          </w:p>
        </w:tc>
        <w:tc>
          <w:tcPr>
            <w:tcW w:w="1344" w:type="dxa"/>
          </w:tcPr>
          <w:p w14:paraId="46AD8D4E" w14:textId="77777777" w:rsidR="007F333E" w:rsidRDefault="00000000">
            <w:pPr>
              <w:pStyle w:val="TableParagraph"/>
              <w:spacing w:before="10" w:line="204" w:lineRule="exact"/>
              <w:ind w:right="86"/>
              <w:jc w:val="right"/>
              <w:rPr>
                <w:sz w:val="18"/>
              </w:rPr>
            </w:pPr>
            <w:r>
              <w:rPr>
                <w:spacing w:val="-2"/>
                <w:sz w:val="18"/>
              </w:rPr>
              <w:t>4,741</w:t>
            </w:r>
          </w:p>
        </w:tc>
        <w:tc>
          <w:tcPr>
            <w:tcW w:w="97" w:type="dxa"/>
          </w:tcPr>
          <w:p w14:paraId="0B12BA0A" w14:textId="77777777" w:rsidR="007F333E" w:rsidRDefault="007F333E">
            <w:pPr>
              <w:pStyle w:val="TableParagraph"/>
              <w:rPr>
                <w:sz w:val="16"/>
              </w:rPr>
            </w:pPr>
          </w:p>
        </w:tc>
        <w:tc>
          <w:tcPr>
            <w:tcW w:w="1345" w:type="dxa"/>
          </w:tcPr>
          <w:p w14:paraId="6877CDCC" w14:textId="77777777" w:rsidR="007F333E" w:rsidRDefault="00000000">
            <w:pPr>
              <w:pStyle w:val="TableParagraph"/>
              <w:spacing w:before="10" w:line="204" w:lineRule="exact"/>
              <w:ind w:right="90"/>
              <w:jc w:val="right"/>
              <w:rPr>
                <w:sz w:val="18"/>
              </w:rPr>
            </w:pPr>
            <w:r>
              <w:rPr>
                <w:spacing w:val="-10"/>
                <w:sz w:val="18"/>
              </w:rPr>
              <w:t>-</w:t>
            </w:r>
          </w:p>
        </w:tc>
        <w:tc>
          <w:tcPr>
            <w:tcW w:w="96" w:type="dxa"/>
          </w:tcPr>
          <w:p w14:paraId="571F05D7" w14:textId="77777777" w:rsidR="007F333E" w:rsidRDefault="007F333E">
            <w:pPr>
              <w:pStyle w:val="TableParagraph"/>
              <w:rPr>
                <w:sz w:val="16"/>
              </w:rPr>
            </w:pPr>
          </w:p>
        </w:tc>
        <w:tc>
          <w:tcPr>
            <w:tcW w:w="1344" w:type="dxa"/>
          </w:tcPr>
          <w:p w14:paraId="5C2FF72C" w14:textId="77777777" w:rsidR="007F333E" w:rsidRDefault="00000000">
            <w:pPr>
              <w:pStyle w:val="TableParagraph"/>
              <w:spacing w:before="10" w:line="204" w:lineRule="exact"/>
              <w:ind w:right="85"/>
              <w:jc w:val="right"/>
              <w:rPr>
                <w:sz w:val="18"/>
              </w:rPr>
            </w:pPr>
            <w:r>
              <w:rPr>
                <w:spacing w:val="-2"/>
                <w:sz w:val="18"/>
              </w:rPr>
              <w:t>4,741</w:t>
            </w:r>
          </w:p>
        </w:tc>
      </w:tr>
      <w:tr w:rsidR="007F333E" w14:paraId="7D6C958E" w14:textId="77777777">
        <w:trPr>
          <w:trHeight w:val="233"/>
        </w:trPr>
        <w:tc>
          <w:tcPr>
            <w:tcW w:w="3961" w:type="dxa"/>
          </w:tcPr>
          <w:p w14:paraId="6CCC155C" w14:textId="77777777" w:rsidR="007F333E" w:rsidRDefault="00000000">
            <w:pPr>
              <w:pStyle w:val="TableParagraph"/>
              <w:spacing w:before="9" w:line="205" w:lineRule="exact"/>
              <w:ind w:left="50"/>
              <w:rPr>
                <w:sz w:val="18"/>
              </w:rPr>
            </w:pPr>
            <w:r>
              <w:rPr>
                <w:sz w:val="18"/>
              </w:rPr>
              <w:t>Legal</w:t>
            </w:r>
            <w:r>
              <w:rPr>
                <w:spacing w:val="-10"/>
                <w:sz w:val="18"/>
              </w:rPr>
              <w:t xml:space="preserve"> </w:t>
            </w:r>
            <w:r>
              <w:rPr>
                <w:sz w:val="18"/>
              </w:rPr>
              <w:t>and</w:t>
            </w:r>
            <w:r>
              <w:rPr>
                <w:spacing w:val="11"/>
                <w:sz w:val="18"/>
              </w:rPr>
              <w:t xml:space="preserve"> </w:t>
            </w:r>
            <w:r>
              <w:rPr>
                <w:spacing w:val="-2"/>
                <w:sz w:val="18"/>
              </w:rPr>
              <w:t>professional</w:t>
            </w:r>
          </w:p>
        </w:tc>
        <w:tc>
          <w:tcPr>
            <w:tcW w:w="1345" w:type="dxa"/>
          </w:tcPr>
          <w:p w14:paraId="6C5C5112" w14:textId="77777777" w:rsidR="007F333E" w:rsidRDefault="00000000">
            <w:pPr>
              <w:pStyle w:val="TableParagraph"/>
              <w:spacing w:before="9" w:line="205" w:lineRule="exact"/>
              <w:ind w:right="91"/>
              <w:jc w:val="right"/>
              <w:rPr>
                <w:sz w:val="18"/>
              </w:rPr>
            </w:pPr>
            <w:r>
              <w:rPr>
                <w:spacing w:val="-10"/>
                <w:sz w:val="18"/>
              </w:rPr>
              <w:t>-</w:t>
            </w:r>
          </w:p>
        </w:tc>
        <w:tc>
          <w:tcPr>
            <w:tcW w:w="96" w:type="dxa"/>
          </w:tcPr>
          <w:p w14:paraId="2C9F1A0C" w14:textId="77777777" w:rsidR="007F333E" w:rsidRDefault="007F333E">
            <w:pPr>
              <w:pStyle w:val="TableParagraph"/>
              <w:rPr>
                <w:sz w:val="16"/>
              </w:rPr>
            </w:pPr>
          </w:p>
        </w:tc>
        <w:tc>
          <w:tcPr>
            <w:tcW w:w="1344" w:type="dxa"/>
          </w:tcPr>
          <w:p w14:paraId="6EB71799" w14:textId="77777777" w:rsidR="007F333E" w:rsidRDefault="00000000">
            <w:pPr>
              <w:pStyle w:val="TableParagraph"/>
              <w:spacing w:before="9" w:line="205" w:lineRule="exact"/>
              <w:ind w:right="86"/>
              <w:jc w:val="right"/>
              <w:rPr>
                <w:sz w:val="18"/>
              </w:rPr>
            </w:pPr>
            <w:r>
              <w:rPr>
                <w:spacing w:val="-2"/>
                <w:sz w:val="18"/>
              </w:rPr>
              <w:t>51,642</w:t>
            </w:r>
          </w:p>
        </w:tc>
        <w:tc>
          <w:tcPr>
            <w:tcW w:w="97" w:type="dxa"/>
          </w:tcPr>
          <w:p w14:paraId="01112F3D" w14:textId="77777777" w:rsidR="007F333E" w:rsidRDefault="007F333E">
            <w:pPr>
              <w:pStyle w:val="TableParagraph"/>
              <w:rPr>
                <w:sz w:val="16"/>
              </w:rPr>
            </w:pPr>
          </w:p>
        </w:tc>
        <w:tc>
          <w:tcPr>
            <w:tcW w:w="1345" w:type="dxa"/>
          </w:tcPr>
          <w:p w14:paraId="0B4DE4F2" w14:textId="77777777" w:rsidR="007F333E" w:rsidRDefault="00000000">
            <w:pPr>
              <w:pStyle w:val="TableParagraph"/>
              <w:spacing w:before="9" w:line="205" w:lineRule="exact"/>
              <w:ind w:right="90"/>
              <w:jc w:val="right"/>
              <w:rPr>
                <w:sz w:val="18"/>
              </w:rPr>
            </w:pPr>
            <w:r>
              <w:rPr>
                <w:spacing w:val="-10"/>
                <w:sz w:val="18"/>
              </w:rPr>
              <w:t>-</w:t>
            </w:r>
          </w:p>
        </w:tc>
        <w:tc>
          <w:tcPr>
            <w:tcW w:w="96" w:type="dxa"/>
          </w:tcPr>
          <w:p w14:paraId="4654CAB7" w14:textId="77777777" w:rsidR="007F333E" w:rsidRDefault="007F333E">
            <w:pPr>
              <w:pStyle w:val="TableParagraph"/>
              <w:rPr>
                <w:sz w:val="16"/>
              </w:rPr>
            </w:pPr>
          </w:p>
        </w:tc>
        <w:tc>
          <w:tcPr>
            <w:tcW w:w="1344" w:type="dxa"/>
          </w:tcPr>
          <w:p w14:paraId="3DF1B9AA" w14:textId="77777777" w:rsidR="007F333E" w:rsidRDefault="00000000">
            <w:pPr>
              <w:pStyle w:val="TableParagraph"/>
              <w:spacing w:before="9" w:line="205" w:lineRule="exact"/>
              <w:ind w:right="85"/>
              <w:jc w:val="right"/>
              <w:rPr>
                <w:sz w:val="18"/>
              </w:rPr>
            </w:pPr>
            <w:r>
              <w:rPr>
                <w:spacing w:val="-2"/>
                <w:sz w:val="18"/>
              </w:rPr>
              <w:t>51,642</w:t>
            </w:r>
          </w:p>
        </w:tc>
      </w:tr>
      <w:tr w:rsidR="007F333E" w14:paraId="4623BAA0" w14:textId="77777777">
        <w:trPr>
          <w:trHeight w:val="235"/>
        </w:trPr>
        <w:tc>
          <w:tcPr>
            <w:tcW w:w="3961" w:type="dxa"/>
          </w:tcPr>
          <w:p w14:paraId="49B270E1" w14:textId="77777777" w:rsidR="007F333E" w:rsidRDefault="00000000">
            <w:pPr>
              <w:pStyle w:val="TableParagraph"/>
              <w:spacing w:before="10" w:line="205" w:lineRule="exact"/>
              <w:ind w:left="50"/>
              <w:rPr>
                <w:sz w:val="18"/>
              </w:rPr>
            </w:pPr>
            <w:r>
              <w:rPr>
                <w:sz w:val="18"/>
              </w:rPr>
              <w:t>Licenses</w:t>
            </w:r>
            <w:r>
              <w:rPr>
                <w:spacing w:val="16"/>
                <w:sz w:val="18"/>
              </w:rPr>
              <w:t xml:space="preserve"> </w:t>
            </w:r>
            <w:r>
              <w:rPr>
                <w:sz w:val="18"/>
              </w:rPr>
              <w:t>and</w:t>
            </w:r>
            <w:r>
              <w:rPr>
                <w:spacing w:val="11"/>
                <w:sz w:val="18"/>
              </w:rPr>
              <w:t xml:space="preserve"> </w:t>
            </w:r>
            <w:r>
              <w:rPr>
                <w:spacing w:val="-2"/>
                <w:sz w:val="18"/>
              </w:rPr>
              <w:t>permits</w:t>
            </w:r>
          </w:p>
        </w:tc>
        <w:tc>
          <w:tcPr>
            <w:tcW w:w="1345" w:type="dxa"/>
          </w:tcPr>
          <w:p w14:paraId="5DA15129"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10B3818A" w14:textId="77777777" w:rsidR="007F333E" w:rsidRDefault="007F333E">
            <w:pPr>
              <w:pStyle w:val="TableParagraph"/>
              <w:rPr>
                <w:sz w:val="16"/>
              </w:rPr>
            </w:pPr>
          </w:p>
        </w:tc>
        <w:tc>
          <w:tcPr>
            <w:tcW w:w="1344" w:type="dxa"/>
          </w:tcPr>
          <w:p w14:paraId="517D5756" w14:textId="77777777" w:rsidR="007F333E" w:rsidRDefault="00000000">
            <w:pPr>
              <w:pStyle w:val="TableParagraph"/>
              <w:spacing w:before="10" w:line="205" w:lineRule="exact"/>
              <w:ind w:right="86"/>
              <w:jc w:val="right"/>
              <w:rPr>
                <w:sz w:val="18"/>
              </w:rPr>
            </w:pPr>
            <w:r>
              <w:rPr>
                <w:spacing w:val="-2"/>
                <w:sz w:val="18"/>
              </w:rPr>
              <w:t>4,570</w:t>
            </w:r>
          </w:p>
        </w:tc>
        <w:tc>
          <w:tcPr>
            <w:tcW w:w="97" w:type="dxa"/>
          </w:tcPr>
          <w:p w14:paraId="508C4DAA" w14:textId="77777777" w:rsidR="007F333E" w:rsidRDefault="007F333E">
            <w:pPr>
              <w:pStyle w:val="TableParagraph"/>
              <w:rPr>
                <w:sz w:val="16"/>
              </w:rPr>
            </w:pPr>
          </w:p>
        </w:tc>
        <w:tc>
          <w:tcPr>
            <w:tcW w:w="1345" w:type="dxa"/>
          </w:tcPr>
          <w:p w14:paraId="318C6147"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717CB78F" w14:textId="77777777" w:rsidR="007F333E" w:rsidRDefault="007F333E">
            <w:pPr>
              <w:pStyle w:val="TableParagraph"/>
              <w:rPr>
                <w:sz w:val="16"/>
              </w:rPr>
            </w:pPr>
          </w:p>
        </w:tc>
        <w:tc>
          <w:tcPr>
            <w:tcW w:w="1344" w:type="dxa"/>
          </w:tcPr>
          <w:p w14:paraId="589ACFD3" w14:textId="77777777" w:rsidR="007F333E" w:rsidRDefault="00000000">
            <w:pPr>
              <w:pStyle w:val="TableParagraph"/>
              <w:spacing w:before="10" w:line="205" w:lineRule="exact"/>
              <w:ind w:right="85"/>
              <w:jc w:val="right"/>
              <w:rPr>
                <w:sz w:val="18"/>
              </w:rPr>
            </w:pPr>
            <w:r>
              <w:rPr>
                <w:spacing w:val="-2"/>
                <w:sz w:val="18"/>
              </w:rPr>
              <w:t>4,570</w:t>
            </w:r>
          </w:p>
        </w:tc>
      </w:tr>
      <w:tr w:rsidR="007F333E" w14:paraId="7BA260CD" w14:textId="77777777">
        <w:trPr>
          <w:trHeight w:val="235"/>
        </w:trPr>
        <w:tc>
          <w:tcPr>
            <w:tcW w:w="3961" w:type="dxa"/>
          </w:tcPr>
          <w:p w14:paraId="63BB7852" w14:textId="77777777" w:rsidR="007F333E" w:rsidRDefault="00000000">
            <w:pPr>
              <w:pStyle w:val="TableParagraph"/>
              <w:spacing w:before="10" w:line="205" w:lineRule="exact"/>
              <w:ind w:left="50"/>
              <w:rPr>
                <w:sz w:val="18"/>
              </w:rPr>
            </w:pPr>
            <w:r>
              <w:rPr>
                <w:sz w:val="18"/>
              </w:rPr>
              <w:t>Meetings,</w:t>
            </w:r>
            <w:r>
              <w:rPr>
                <w:spacing w:val="9"/>
                <w:sz w:val="18"/>
              </w:rPr>
              <w:t xml:space="preserve"> </w:t>
            </w:r>
            <w:r>
              <w:rPr>
                <w:sz w:val="18"/>
              </w:rPr>
              <w:t>training,</w:t>
            </w:r>
            <w:r>
              <w:rPr>
                <w:spacing w:val="15"/>
                <w:sz w:val="18"/>
              </w:rPr>
              <w:t xml:space="preserve"> </w:t>
            </w:r>
            <w:r>
              <w:rPr>
                <w:spacing w:val="-2"/>
                <w:sz w:val="18"/>
              </w:rPr>
              <w:t>travel</w:t>
            </w:r>
          </w:p>
        </w:tc>
        <w:tc>
          <w:tcPr>
            <w:tcW w:w="1345" w:type="dxa"/>
          </w:tcPr>
          <w:p w14:paraId="2A03C6B8"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6DEB4E04" w14:textId="77777777" w:rsidR="007F333E" w:rsidRDefault="007F333E">
            <w:pPr>
              <w:pStyle w:val="TableParagraph"/>
              <w:rPr>
                <w:sz w:val="16"/>
              </w:rPr>
            </w:pPr>
          </w:p>
        </w:tc>
        <w:tc>
          <w:tcPr>
            <w:tcW w:w="1344" w:type="dxa"/>
          </w:tcPr>
          <w:p w14:paraId="771CF319" w14:textId="77777777" w:rsidR="007F333E" w:rsidRDefault="00000000">
            <w:pPr>
              <w:pStyle w:val="TableParagraph"/>
              <w:spacing w:before="10" w:line="205" w:lineRule="exact"/>
              <w:ind w:right="86"/>
              <w:jc w:val="right"/>
              <w:rPr>
                <w:sz w:val="18"/>
              </w:rPr>
            </w:pPr>
            <w:r>
              <w:rPr>
                <w:spacing w:val="-2"/>
                <w:sz w:val="18"/>
              </w:rPr>
              <w:t>2,769</w:t>
            </w:r>
          </w:p>
        </w:tc>
        <w:tc>
          <w:tcPr>
            <w:tcW w:w="97" w:type="dxa"/>
          </w:tcPr>
          <w:p w14:paraId="2CA70BD5" w14:textId="77777777" w:rsidR="007F333E" w:rsidRDefault="007F333E">
            <w:pPr>
              <w:pStyle w:val="TableParagraph"/>
              <w:rPr>
                <w:sz w:val="16"/>
              </w:rPr>
            </w:pPr>
          </w:p>
        </w:tc>
        <w:tc>
          <w:tcPr>
            <w:tcW w:w="1345" w:type="dxa"/>
          </w:tcPr>
          <w:p w14:paraId="1F7DA6B3"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3270DCF9" w14:textId="77777777" w:rsidR="007F333E" w:rsidRDefault="007F333E">
            <w:pPr>
              <w:pStyle w:val="TableParagraph"/>
              <w:rPr>
                <w:sz w:val="16"/>
              </w:rPr>
            </w:pPr>
          </w:p>
        </w:tc>
        <w:tc>
          <w:tcPr>
            <w:tcW w:w="1344" w:type="dxa"/>
          </w:tcPr>
          <w:p w14:paraId="2ED9FBEC" w14:textId="77777777" w:rsidR="007F333E" w:rsidRDefault="00000000">
            <w:pPr>
              <w:pStyle w:val="TableParagraph"/>
              <w:spacing w:before="10" w:line="205" w:lineRule="exact"/>
              <w:ind w:right="85"/>
              <w:jc w:val="right"/>
              <w:rPr>
                <w:sz w:val="18"/>
              </w:rPr>
            </w:pPr>
            <w:r>
              <w:rPr>
                <w:spacing w:val="-2"/>
                <w:sz w:val="18"/>
              </w:rPr>
              <w:t>2,769</w:t>
            </w:r>
          </w:p>
        </w:tc>
      </w:tr>
      <w:tr w:rsidR="007F333E" w14:paraId="0CD5DEC6" w14:textId="77777777">
        <w:trPr>
          <w:trHeight w:val="234"/>
        </w:trPr>
        <w:tc>
          <w:tcPr>
            <w:tcW w:w="3961" w:type="dxa"/>
          </w:tcPr>
          <w:p w14:paraId="1F689109" w14:textId="77777777" w:rsidR="007F333E" w:rsidRDefault="00000000">
            <w:pPr>
              <w:pStyle w:val="TableParagraph"/>
              <w:spacing w:before="10" w:line="205" w:lineRule="exact"/>
              <w:ind w:left="50"/>
              <w:rPr>
                <w:sz w:val="18"/>
              </w:rPr>
            </w:pPr>
            <w:r>
              <w:rPr>
                <w:spacing w:val="-4"/>
                <w:sz w:val="18"/>
              </w:rPr>
              <w:t>Office</w:t>
            </w:r>
            <w:r>
              <w:rPr>
                <w:spacing w:val="-1"/>
                <w:sz w:val="18"/>
              </w:rPr>
              <w:t xml:space="preserve"> </w:t>
            </w:r>
            <w:r>
              <w:rPr>
                <w:spacing w:val="-2"/>
                <w:sz w:val="18"/>
              </w:rPr>
              <w:t>expenses</w:t>
            </w:r>
          </w:p>
        </w:tc>
        <w:tc>
          <w:tcPr>
            <w:tcW w:w="1345" w:type="dxa"/>
          </w:tcPr>
          <w:p w14:paraId="0990C3CA"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11B3D4BB" w14:textId="77777777" w:rsidR="007F333E" w:rsidRDefault="007F333E">
            <w:pPr>
              <w:pStyle w:val="TableParagraph"/>
              <w:rPr>
                <w:sz w:val="16"/>
              </w:rPr>
            </w:pPr>
          </w:p>
        </w:tc>
        <w:tc>
          <w:tcPr>
            <w:tcW w:w="1344" w:type="dxa"/>
          </w:tcPr>
          <w:p w14:paraId="3AF4D430" w14:textId="77777777" w:rsidR="007F333E" w:rsidRDefault="00000000">
            <w:pPr>
              <w:pStyle w:val="TableParagraph"/>
              <w:spacing w:before="10" w:line="205" w:lineRule="exact"/>
              <w:ind w:right="86"/>
              <w:jc w:val="right"/>
              <w:rPr>
                <w:sz w:val="18"/>
              </w:rPr>
            </w:pPr>
            <w:r>
              <w:rPr>
                <w:spacing w:val="-2"/>
                <w:sz w:val="18"/>
              </w:rPr>
              <w:t>9,699</w:t>
            </w:r>
          </w:p>
        </w:tc>
        <w:tc>
          <w:tcPr>
            <w:tcW w:w="97" w:type="dxa"/>
          </w:tcPr>
          <w:p w14:paraId="5D7D0F80" w14:textId="77777777" w:rsidR="007F333E" w:rsidRDefault="007F333E">
            <w:pPr>
              <w:pStyle w:val="TableParagraph"/>
              <w:rPr>
                <w:sz w:val="16"/>
              </w:rPr>
            </w:pPr>
          </w:p>
        </w:tc>
        <w:tc>
          <w:tcPr>
            <w:tcW w:w="1345" w:type="dxa"/>
          </w:tcPr>
          <w:p w14:paraId="21C88814"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2519344B" w14:textId="77777777" w:rsidR="007F333E" w:rsidRDefault="007F333E">
            <w:pPr>
              <w:pStyle w:val="TableParagraph"/>
              <w:rPr>
                <w:sz w:val="16"/>
              </w:rPr>
            </w:pPr>
          </w:p>
        </w:tc>
        <w:tc>
          <w:tcPr>
            <w:tcW w:w="1344" w:type="dxa"/>
          </w:tcPr>
          <w:p w14:paraId="52F7F098" w14:textId="77777777" w:rsidR="007F333E" w:rsidRDefault="00000000">
            <w:pPr>
              <w:pStyle w:val="TableParagraph"/>
              <w:spacing w:before="10" w:line="205" w:lineRule="exact"/>
              <w:ind w:right="85"/>
              <w:jc w:val="right"/>
              <w:rPr>
                <w:sz w:val="18"/>
              </w:rPr>
            </w:pPr>
            <w:r>
              <w:rPr>
                <w:spacing w:val="-2"/>
                <w:sz w:val="18"/>
              </w:rPr>
              <w:t>9,699</w:t>
            </w:r>
          </w:p>
        </w:tc>
      </w:tr>
      <w:tr w:rsidR="007F333E" w14:paraId="14257579" w14:textId="77777777">
        <w:trPr>
          <w:trHeight w:val="234"/>
        </w:trPr>
        <w:tc>
          <w:tcPr>
            <w:tcW w:w="3961" w:type="dxa"/>
          </w:tcPr>
          <w:p w14:paraId="03D00675" w14:textId="77777777" w:rsidR="007F333E" w:rsidRDefault="00000000">
            <w:pPr>
              <w:pStyle w:val="TableParagraph"/>
              <w:spacing w:before="10" w:line="205" w:lineRule="exact"/>
              <w:ind w:left="50"/>
              <w:rPr>
                <w:sz w:val="18"/>
              </w:rPr>
            </w:pPr>
            <w:r>
              <w:rPr>
                <w:sz w:val="18"/>
              </w:rPr>
              <w:t>Payroll</w:t>
            </w:r>
            <w:r>
              <w:rPr>
                <w:spacing w:val="-15"/>
                <w:sz w:val="18"/>
              </w:rPr>
              <w:t xml:space="preserve"> </w:t>
            </w:r>
            <w:r>
              <w:rPr>
                <w:spacing w:val="-2"/>
                <w:sz w:val="18"/>
              </w:rPr>
              <w:t>taxes</w:t>
            </w:r>
          </w:p>
        </w:tc>
        <w:tc>
          <w:tcPr>
            <w:tcW w:w="1345" w:type="dxa"/>
          </w:tcPr>
          <w:p w14:paraId="5E9476A4"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00985E01" w14:textId="77777777" w:rsidR="007F333E" w:rsidRDefault="007F333E">
            <w:pPr>
              <w:pStyle w:val="TableParagraph"/>
              <w:rPr>
                <w:sz w:val="16"/>
              </w:rPr>
            </w:pPr>
          </w:p>
        </w:tc>
        <w:tc>
          <w:tcPr>
            <w:tcW w:w="1344" w:type="dxa"/>
          </w:tcPr>
          <w:p w14:paraId="705AF978" w14:textId="77777777" w:rsidR="007F333E" w:rsidRDefault="00000000">
            <w:pPr>
              <w:pStyle w:val="TableParagraph"/>
              <w:spacing w:before="10" w:line="205" w:lineRule="exact"/>
              <w:ind w:right="86"/>
              <w:jc w:val="right"/>
              <w:rPr>
                <w:sz w:val="18"/>
              </w:rPr>
            </w:pPr>
            <w:r>
              <w:rPr>
                <w:spacing w:val="-2"/>
                <w:sz w:val="18"/>
              </w:rPr>
              <w:t>52,000</w:t>
            </w:r>
          </w:p>
        </w:tc>
        <w:tc>
          <w:tcPr>
            <w:tcW w:w="97" w:type="dxa"/>
          </w:tcPr>
          <w:p w14:paraId="6D2157C5" w14:textId="77777777" w:rsidR="007F333E" w:rsidRDefault="007F333E">
            <w:pPr>
              <w:pStyle w:val="TableParagraph"/>
              <w:rPr>
                <w:sz w:val="16"/>
              </w:rPr>
            </w:pPr>
          </w:p>
        </w:tc>
        <w:tc>
          <w:tcPr>
            <w:tcW w:w="1345" w:type="dxa"/>
          </w:tcPr>
          <w:p w14:paraId="33310A97"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7B701D97" w14:textId="77777777" w:rsidR="007F333E" w:rsidRDefault="007F333E">
            <w:pPr>
              <w:pStyle w:val="TableParagraph"/>
              <w:rPr>
                <w:sz w:val="16"/>
              </w:rPr>
            </w:pPr>
          </w:p>
        </w:tc>
        <w:tc>
          <w:tcPr>
            <w:tcW w:w="1344" w:type="dxa"/>
          </w:tcPr>
          <w:p w14:paraId="172C28C9" w14:textId="77777777" w:rsidR="007F333E" w:rsidRDefault="00000000">
            <w:pPr>
              <w:pStyle w:val="TableParagraph"/>
              <w:spacing w:before="10" w:line="205" w:lineRule="exact"/>
              <w:ind w:right="85"/>
              <w:jc w:val="right"/>
              <w:rPr>
                <w:sz w:val="18"/>
              </w:rPr>
            </w:pPr>
            <w:r>
              <w:rPr>
                <w:spacing w:val="-2"/>
                <w:sz w:val="18"/>
              </w:rPr>
              <w:t>52,000</w:t>
            </w:r>
          </w:p>
        </w:tc>
      </w:tr>
      <w:tr w:rsidR="007F333E" w14:paraId="00850BC6" w14:textId="77777777">
        <w:trPr>
          <w:trHeight w:val="234"/>
        </w:trPr>
        <w:tc>
          <w:tcPr>
            <w:tcW w:w="3961" w:type="dxa"/>
          </w:tcPr>
          <w:p w14:paraId="7C185D3F" w14:textId="77777777" w:rsidR="007F333E" w:rsidRDefault="00000000">
            <w:pPr>
              <w:pStyle w:val="TableParagraph"/>
              <w:spacing w:before="10" w:line="205" w:lineRule="exact"/>
              <w:ind w:left="50"/>
              <w:rPr>
                <w:sz w:val="18"/>
              </w:rPr>
            </w:pPr>
            <w:r>
              <w:rPr>
                <w:sz w:val="18"/>
              </w:rPr>
              <w:t>Recording</w:t>
            </w:r>
            <w:r>
              <w:rPr>
                <w:spacing w:val="3"/>
                <w:sz w:val="18"/>
              </w:rPr>
              <w:t xml:space="preserve"> </w:t>
            </w:r>
            <w:r>
              <w:rPr>
                <w:spacing w:val="-4"/>
                <w:sz w:val="18"/>
              </w:rPr>
              <w:t>fees</w:t>
            </w:r>
          </w:p>
        </w:tc>
        <w:tc>
          <w:tcPr>
            <w:tcW w:w="1345" w:type="dxa"/>
          </w:tcPr>
          <w:p w14:paraId="4DBE463A"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17990127" w14:textId="77777777" w:rsidR="007F333E" w:rsidRDefault="007F333E">
            <w:pPr>
              <w:pStyle w:val="TableParagraph"/>
              <w:rPr>
                <w:sz w:val="16"/>
              </w:rPr>
            </w:pPr>
          </w:p>
        </w:tc>
        <w:tc>
          <w:tcPr>
            <w:tcW w:w="1344" w:type="dxa"/>
          </w:tcPr>
          <w:p w14:paraId="63CE0617" w14:textId="77777777" w:rsidR="007F333E" w:rsidRDefault="00000000">
            <w:pPr>
              <w:pStyle w:val="TableParagraph"/>
              <w:spacing w:before="10" w:line="205" w:lineRule="exact"/>
              <w:ind w:right="86"/>
              <w:jc w:val="right"/>
              <w:rPr>
                <w:sz w:val="18"/>
              </w:rPr>
            </w:pPr>
            <w:r>
              <w:rPr>
                <w:spacing w:val="-2"/>
                <w:sz w:val="18"/>
              </w:rPr>
              <w:t>8,749</w:t>
            </w:r>
          </w:p>
        </w:tc>
        <w:tc>
          <w:tcPr>
            <w:tcW w:w="97" w:type="dxa"/>
          </w:tcPr>
          <w:p w14:paraId="71CC80C9" w14:textId="77777777" w:rsidR="007F333E" w:rsidRDefault="007F333E">
            <w:pPr>
              <w:pStyle w:val="TableParagraph"/>
              <w:rPr>
                <w:sz w:val="16"/>
              </w:rPr>
            </w:pPr>
          </w:p>
        </w:tc>
        <w:tc>
          <w:tcPr>
            <w:tcW w:w="1345" w:type="dxa"/>
          </w:tcPr>
          <w:p w14:paraId="4D759674"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3319CEA9" w14:textId="77777777" w:rsidR="007F333E" w:rsidRDefault="007F333E">
            <w:pPr>
              <w:pStyle w:val="TableParagraph"/>
              <w:rPr>
                <w:sz w:val="16"/>
              </w:rPr>
            </w:pPr>
          </w:p>
        </w:tc>
        <w:tc>
          <w:tcPr>
            <w:tcW w:w="1344" w:type="dxa"/>
          </w:tcPr>
          <w:p w14:paraId="001A002A" w14:textId="77777777" w:rsidR="007F333E" w:rsidRDefault="00000000">
            <w:pPr>
              <w:pStyle w:val="TableParagraph"/>
              <w:spacing w:before="10" w:line="205" w:lineRule="exact"/>
              <w:ind w:right="85"/>
              <w:jc w:val="right"/>
              <w:rPr>
                <w:sz w:val="18"/>
              </w:rPr>
            </w:pPr>
            <w:r>
              <w:rPr>
                <w:spacing w:val="-2"/>
                <w:sz w:val="18"/>
              </w:rPr>
              <w:t>8,749</w:t>
            </w:r>
          </w:p>
        </w:tc>
      </w:tr>
      <w:tr w:rsidR="007F333E" w14:paraId="49FC6799" w14:textId="77777777">
        <w:trPr>
          <w:trHeight w:val="234"/>
        </w:trPr>
        <w:tc>
          <w:tcPr>
            <w:tcW w:w="3961" w:type="dxa"/>
          </w:tcPr>
          <w:p w14:paraId="0B216D79" w14:textId="77777777" w:rsidR="007F333E" w:rsidRDefault="00000000">
            <w:pPr>
              <w:pStyle w:val="TableParagraph"/>
              <w:spacing w:before="10" w:line="205" w:lineRule="exact"/>
              <w:ind w:left="50"/>
              <w:rPr>
                <w:sz w:val="18"/>
              </w:rPr>
            </w:pPr>
            <w:r>
              <w:rPr>
                <w:sz w:val="18"/>
              </w:rPr>
              <w:t>Repairs</w:t>
            </w:r>
            <w:r>
              <w:rPr>
                <w:spacing w:val="10"/>
                <w:sz w:val="18"/>
              </w:rPr>
              <w:t xml:space="preserve"> </w:t>
            </w:r>
            <w:r>
              <w:rPr>
                <w:sz w:val="18"/>
              </w:rPr>
              <w:t>and</w:t>
            </w:r>
            <w:r>
              <w:rPr>
                <w:spacing w:val="2"/>
                <w:sz w:val="18"/>
              </w:rPr>
              <w:t xml:space="preserve"> </w:t>
            </w:r>
            <w:r>
              <w:rPr>
                <w:spacing w:val="-2"/>
                <w:sz w:val="18"/>
              </w:rPr>
              <w:t>maintenance</w:t>
            </w:r>
          </w:p>
        </w:tc>
        <w:tc>
          <w:tcPr>
            <w:tcW w:w="1345" w:type="dxa"/>
          </w:tcPr>
          <w:p w14:paraId="1C7161D6" w14:textId="77777777" w:rsidR="007F333E" w:rsidRDefault="00000000">
            <w:pPr>
              <w:pStyle w:val="TableParagraph"/>
              <w:spacing w:before="10" w:line="205" w:lineRule="exact"/>
              <w:ind w:right="88"/>
              <w:jc w:val="right"/>
              <w:rPr>
                <w:sz w:val="18"/>
              </w:rPr>
            </w:pPr>
            <w:r>
              <w:rPr>
                <w:spacing w:val="-2"/>
                <w:sz w:val="18"/>
              </w:rPr>
              <w:t>86,294</w:t>
            </w:r>
          </w:p>
        </w:tc>
        <w:tc>
          <w:tcPr>
            <w:tcW w:w="96" w:type="dxa"/>
          </w:tcPr>
          <w:p w14:paraId="44C3013E" w14:textId="77777777" w:rsidR="007F333E" w:rsidRDefault="007F333E">
            <w:pPr>
              <w:pStyle w:val="TableParagraph"/>
              <w:rPr>
                <w:sz w:val="16"/>
              </w:rPr>
            </w:pPr>
          </w:p>
        </w:tc>
        <w:tc>
          <w:tcPr>
            <w:tcW w:w="1344" w:type="dxa"/>
          </w:tcPr>
          <w:p w14:paraId="081391B3" w14:textId="77777777" w:rsidR="007F333E" w:rsidRDefault="00000000">
            <w:pPr>
              <w:pStyle w:val="TableParagraph"/>
              <w:spacing w:before="10" w:line="205" w:lineRule="exact"/>
              <w:ind w:right="86"/>
              <w:jc w:val="right"/>
              <w:rPr>
                <w:sz w:val="18"/>
              </w:rPr>
            </w:pPr>
            <w:r>
              <w:rPr>
                <w:spacing w:val="-2"/>
                <w:sz w:val="18"/>
              </w:rPr>
              <w:t>2,451</w:t>
            </w:r>
          </w:p>
        </w:tc>
        <w:tc>
          <w:tcPr>
            <w:tcW w:w="97" w:type="dxa"/>
          </w:tcPr>
          <w:p w14:paraId="71C94243" w14:textId="77777777" w:rsidR="007F333E" w:rsidRDefault="007F333E">
            <w:pPr>
              <w:pStyle w:val="TableParagraph"/>
              <w:rPr>
                <w:sz w:val="16"/>
              </w:rPr>
            </w:pPr>
          </w:p>
        </w:tc>
        <w:tc>
          <w:tcPr>
            <w:tcW w:w="1345" w:type="dxa"/>
          </w:tcPr>
          <w:p w14:paraId="50FFF40F" w14:textId="77777777" w:rsidR="007F333E" w:rsidRDefault="00000000">
            <w:pPr>
              <w:pStyle w:val="TableParagraph"/>
              <w:spacing w:before="10" w:line="205" w:lineRule="exact"/>
              <w:ind w:right="86"/>
              <w:jc w:val="right"/>
              <w:rPr>
                <w:sz w:val="18"/>
              </w:rPr>
            </w:pPr>
            <w:r>
              <w:rPr>
                <w:spacing w:val="-2"/>
                <w:sz w:val="18"/>
              </w:rPr>
              <w:t>53,972</w:t>
            </w:r>
          </w:p>
        </w:tc>
        <w:tc>
          <w:tcPr>
            <w:tcW w:w="96" w:type="dxa"/>
          </w:tcPr>
          <w:p w14:paraId="0642B6B3" w14:textId="77777777" w:rsidR="007F333E" w:rsidRDefault="007F333E">
            <w:pPr>
              <w:pStyle w:val="TableParagraph"/>
              <w:rPr>
                <w:sz w:val="16"/>
              </w:rPr>
            </w:pPr>
          </w:p>
        </w:tc>
        <w:tc>
          <w:tcPr>
            <w:tcW w:w="1344" w:type="dxa"/>
          </w:tcPr>
          <w:p w14:paraId="48679CEF" w14:textId="77777777" w:rsidR="007F333E" w:rsidRDefault="00000000">
            <w:pPr>
              <w:pStyle w:val="TableParagraph"/>
              <w:spacing w:before="10" w:line="205" w:lineRule="exact"/>
              <w:ind w:right="85"/>
              <w:jc w:val="right"/>
              <w:rPr>
                <w:sz w:val="18"/>
              </w:rPr>
            </w:pPr>
            <w:r>
              <w:rPr>
                <w:spacing w:val="-2"/>
                <w:sz w:val="18"/>
              </w:rPr>
              <w:t>142,717</w:t>
            </w:r>
          </w:p>
        </w:tc>
      </w:tr>
      <w:tr w:rsidR="007F333E" w14:paraId="1627D5B8" w14:textId="77777777">
        <w:trPr>
          <w:trHeight w:val="234"/>
        </w:trPr>
        <w:tc>
          <w:tcPr>
            <w:tcW w:w="3961" w:type="dxa"/>
          </w:tcPr>
          <w:p w14:paraId="731F2C33" w14:textId="77777777" w:rsidR="007F333E" w:rsidRDefault="00000000">
            <w:pPr>
              <w:pStyle w:val="TableParagraph"/>
              <w:spacing w:before="10" w:line="205" w:lineRule="exact"/>
              <w:ind w:left="50"/>
              <w:rPr>
                <w:sz w:val="18"/>
              </w:rPr>
            </w:pPr>
            <w:r>
              <w:rPr>
                <w:sz w:val="18"/>
              </w:rPr>
              <w:t>Salaries</w:t>
            </w:r>
            <w:r>
              <w:rPr>
                <w:spacing w:val="5"/>
                <w:sz w:val="18"/>
              </w:rPr>
              <w:t xml:space="preserve"> </w:t>
            </w:r>
            <w:r>
              <w:rPr>
                <w:sz w:val="18"/>
              </w:rPr>
              <w:t>and</w:t>
            </w:r>
            <w:r>
              <w:rPr>
                <w:spacing w:val="4"/>
                <w:sz w:val="18"/>
              </w:rPr>
              <w:t xml:space="preserve"> </w:t>
            </w:r>
            <w:r>
              <w:rPr>
                <w:sz w:val="18"/>
              </w:rPr>
              <w:t>wages</w:t>
            </w:r>
            <w:r>
              <w:rPr>
                <w:spacing w:val="10"/>
                <w:sz w:val="18"/>
              </w:rPr>
              <w:t xml:space="preserve"> </w:t>
            </w:r>
            <w:r>
              <w:rPr>
                <w:sz w:val="18"/>
              </w:rPr>
              <w:t>-</w:t>
            </w:r>
            <w:r>
              <w:rPr>
                <w:spacing w:val="-10"/>
                <w:sz w:val="18"/>
              </w:rPr>
              <w:t xml:space="preserve"> </w:t>
            </w:r>
            <w:r>
              <w:rPr>
                <w:spacing w:val="-4"/>
                <w:sz w:val="18"/>
              </w:rPr>
              <w:t>crew</w:t>
            </w:r>
          </w:p>
        </w:tc>
        <w:tc>
          <w:tcPr>
            <w:tcW w:w="1345" w:type="dxa"/>
          </w:tcPr>
          <w:p w14:paraId="0DEF95A5" w14:textId="77777777" w:rsidR="007F333E" w:rsidRDefault="00000000">
            <w:pPr>
              <w:pStyle w:val="TableParagraph"/>
              <w:spacing w:before="10" w:line="205" w:lineRule="exact"/>
              <w:ind w:right="88"/>
              <w:jc w:val="right"/>
              <w:rPr>
                <w:sz w:val="18"/>
              </w:rPr>
            </w:pPr>
            <w:r>
              <w:rPr>
                <w:spacing w:val="-2"/>
                <w:sz w:val="18"/>
              </w:rPr>
              <w:t>383,135</w:t>
            </w:r>
          </w:p>
        </w:tc>
        <w:tc>
          <w:tcPr>
            <w:tcW w:w="96" w:type="dxa"/>
          </w:tcPr>
          <w:p w14:paraId="3B4C8AD2" w14:textId="77777777" w:rsidR="007F333E" w:rsidRDefault="007F333E">
            <w:pPr>
              <w:pStyle w:val="TableParagraph"/>
              <w:rPr>
                <w:sz w:val="16"/>
              </w:rPr>
            </w:pPr>
          </w:p>
        </w:tc>
        <w:tc>
          <w:tcPr>
            <w:tcW w:w="1344" w:type="dxa"/>
          </w:tcPr>
          <w:p w14:paraId="027676C1" w14:textId="77777777" w:rsidR="007F333E" w:rsidRDefault="00000000">
            <w:pPr>
              <w:pStyle w:val="TableParagraph"/>
              <w:spacing w:before="10" w:line="205" w:lineRule="exact"/>
              <w:ind w:right="89"/>
              <w:jc w:val="right"/>
              <w:rPr>
                <w:sz w:val="18"/>
              </w:rPr>
            </w:pPr>
            <w:r>
              <w:rPr>
                <w:spacing w:val="-10"/>
                <w:sz w:val="18"/>
              </w:rPr>
              <w:t>-</w:t>
            </w:r>
          </w:p>
        </w:tc>
        <w:tc>
          <w:tcPr>
            <w:tcW w:w="97" w:type="dxa"/>
          </w:tcPr>
          <w:p w14:paraId="15B68323" w14:textId="77777777" w:rsidR="007F333E" w:rsidRDefault="007F333E">
            <w:pPr>
              <w:pStyle w:val="TableParagraph"/>
              <w:rPr>
                <w:sz w:val="16"/>
              </w:rPr>
            </w:pPr>
          </w:p>
        </w:tc>
        <w:tc>
          <w:tcPr>
            <w:tcW w:w="1345" w:type="dxa"/>
          </w:tcPr>
          <w:p w14:paraId="15D191F6"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23D95659" w14:textId="77777777" w:rsidR="007F333E" w:rsidRDefault="007F333E">
            <w:pPr>
              <w:pStyle w:val="TableParagraph"/>
              <w:rPr>
                <w:sz w:val="16"/>
              </w:rPr>
            </w:pPr>
          </w:p>
        </w:tc>
        <w:tc>
          <w:tcPr>
            <w:tcW w:w="1344" w:type="dxa"/>
          </w:tcPr>
          <w:p w14:paraId="63D24ED9" w14:textId="77777777" w:rsidR="007F333E" w:rsidRDefault="00000000">
            <w:pPr>
              <w:pStyle w:val="TableParagraph"/>
              <w:spacing w:before="10" w:line="205" w:lineRule="exact"/>
              <w:ind w:right="85"/>
              <w:jc w:val="right"/>
              <w:rPr>
                <w:sz w:val="18"/>
              </w:rPr>
            </w:pPr>
            <w:r>
              <w:rPr>
                <w:spacing w:val="-2"/>
                <w:sz w:val="18"/>
              </w:rPr>
              <w:t>383,135</w:t>
            </w:r>
          </w:p>
        </w:tc>
      </w:tr>
      <w:tr w:rsidR="007F333E" w14:paraId="68CEEA50" w14:textId="77777777">
        <w:trPr>
          <w:trHeight w:val="234"/>
        </w:trPr>
        <w:tc>
          <w:tcPr>
            <w:tcW w:w="3961" w:type="dxa"/>
          </w:tcPr>
          <w:p w14:paraId="113EA320" w14:textId="77777777" w:rsidR="007F333E" w:rsidRDefault="00000000">
            <w:pPr>
              <w:pStyle w:val="TableParagraph"/>
              <w:spacing w:before="10" w:line="205" w:lineRule="exact"/>
              <w:ind w:left="50"/>
              <w:rPr>
                <w:sz w:val="18"/>
              </w:rPr>
            </w:pPr>
            <w:r>
              <w:rPr>
                <w:sz w:val="18"/>
              </w:rPr>
              <w:t>Salaries</w:t>
            </w:r>
            <w:r>
              <w:rPr>
                <w:spacing w:val="5"/>
                <w:sz w:val="18"/>
              </w:rPr>
              <w:t xml:space="preserve"> </w:t>
            </w:r>
            <w:r>
              <w:rPr>
                <w:sz w:val="18"/>
              </w:rPr>
              <w:t>and</w:t>
            </w:r>
            <w:r>
              <w:rPr>
                <w:spacing w:val="3"/>
                <w:sz w:val="18"/>
              </w:rPr>
              <w:t xml:space="preserve"> </w:t>
            </w:r>
            <w:r>
              <w:rPr>
                <w:sz w:val="18"/>
              </w:rPr>
              <w:t>wages</w:t>
            </w:r>
            <w:r>
              <w:rPr>
                <w:spacing w:val="8"/>
                <w:sz w:val="18"/>
              </w:rPr>
              <w:t xml:space="preserve"> </w:t>
            </w:r>
            <w:r>
              <w:rPr>
                <w:sz w:val="18"/>
              </w:rPr>
              <w:t>-</w:t>
            </w:r>
            <w:r>
              <w:rPr>
                <w:spacing w:val="-11"/>
                <w:sz w:val="18"/>
              </w:rPr>
              <w:t xml:space="preserve"> </w:t>
            </w:r>
            <w:r>
              <w:rPr>
                <w:sz w:val="18"/>
              </w:rPr>
              <w:t>manager,</w:t>
            </w:r>
            <w:r>
              <w:rPr>
                <w:spacing w:val="-8"/>
                <w:sz w:val="18"/>
              </w:rPr>
              <w:t xml:space="preserve"> </w:t>
            </w:r>
            <w:r>
              <w:rPr>
                <w:sz w:val="18"/>
              </w:rPr>
              <w:t>foreman,</w:t>
            </w:r>
            <w:r>
              <w:rPr>
                <w:spacing w:val="-8"/>
                <w:sz w:val="18"/>
              </w:rPr>
              <w:t xml:space="preserve"> </w:t>
            </w:r>
            <w:r>
              <w:rPr>
                <w:spacing w:val="-2"/>
                <w:sz w:val="18"/>
              </w:rPr>
              <w:t>supervisor</w:t>
            </w:r>
          </w:p>
        </w:tc>
        <w:tc>
          <w:tcPr>
            <w:tcW w:w="1345" w:type="dxa"/>
          </w:tcPr>
          <w:p w14:paraId="2B04CDB4"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72544C60" w14:textId="77777777" w:rsidR="007F333E" w:rsidRDefault="007F333E">
            <w:pPr>
              <w:pStyle w:val="TableParagraph"/>
              <w:rPr>
                <w:sz w:val="16"/>
              </w:rPr>
            </w:pPr>
          </w:p>
        </w:tc>
        <w:tc>
          <w:tcPr>
            <w:tcW w:w="1344" w:type="dxa"/>
          </w:tcPr>
          <w:p w14:paraId="270304D9" w14:textId="77777777" w:rsidR="007F333E" w:rsidRDefault="00000000">
            <w:pPr>
              <w:pStyle w:val="TableParagraph"/>
              <w:spacing w:before="10" w:line="205" w:lineRule="exact"/>
              <w:ind w:right="86"/>
              <w:jc w:val="right"/>
              <w:rPr>
                <w:sz w:val="18"/>
              </w:rPr>
            </w:pPr>
            <w:r>
              <w:rPr>
                <w:spacing w:val="-2"/>
                <w:sz w:val="18"/>
              </w:rPr>
              <w:t>204,614</w:t>
            </w:r>
          </w:p>
        </w:tc>
        <w:tc>
          <w:tcPr>
            <w:tcW w:w="97" w:type="dxa"/>
          </w:tcPr>
          <w:p w14:paraId="39DDC9FB" w14:textId="77777777" w:rsidR="007F333E" w:rsidRDefault="007F333E">
            <w:pPr>
              <w:pStyle w:val="TableParagraph"/>
              <w:rPr>
                <w:sz w:val="16"/>
              </w:rPr>
            </w:pPr>
          </w:p>
        </w:tc>
        <w:tc>
          <w:tcPr>
            <w:tcW w:w="1345" w:type="dxa"/>
          </w:tcPr>
          <w:p w14:paraId="0C9A7129"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1BF3F69B" w14:textId="77777777" w:rsidR="007F333E" w:rsidRDefault="007F333E">
            <w:pPr>
              <w:pStyle w:val="TableParagraph"/>
              <w:rPr>
                <w:sz w:val="16"/>
              </w:rPr>
            </w:pPr>
          </w:p>
        </w:tc>
        <w:tc>
          <w:tcPr>
            <w:tcW w:w="1344" w:type="dxa"/>
          </w:tcPr>
          <w:p w14:paraId="7948616F" w14:textId="77777777" w:rsidR="007F333E" w:rsidRDefault="00000000">
            <w:pPr>
              <w:pStyle w:val="TableParagraph"/>
              <w:spacing w:before="10" w:line="205" w:lineRule="exact"/>
              <w:ind w:right="85"/>
              <w:jc w:val="right"/>
              <w:rPr>
                <w:sz w:val="18"/>
              </w:rPr>
            </w:pPr>
            <w:r>
              <w:rPr>
                <w:spacing w:val="-2"/>
                <w:sz w:val="18"/>
              </w:rPr>
              <w:t>204,614</w:t>
            </w:r>
          </w:p>
        </w:tc>
      </w:tr>
      <w:tr w:rsidR="007F333E" w14:paraId="42E68BDA" w14:textId="77777777">
        <w:trPr>
          <w:trHeight w:val="234"/>
        </w:trPr>
        <w:tc>
          <w:tcPr>
            <w:tcW w:w="3961" w:type="dxa"/>
          </w:tcPr>
          <w:p w14:paraId="64FFFD2A" w14:textId="77777777" w:rsidR="007F333E" w:rsidRDefault="00000000">
            <w:pPr>
              <w:pStyle w:val="TableParagraph"/>
              <w:spacing w:before="10" w:line="205" w:lineRule="exact"/>
              <w:ind w:left="50"/>
              <w:rPr>
                <w:sz w:val="18"/>
              </w:rPr>
            </w:pPr>
            <w:r>
              <w:rPr>
                <w:sz w:val="18"/>
              </w:rPr>
              <w:t>Salaries</w:t>
            </w:r>
            <w:r>
              <w:rPr>
                <w:spacing w:val="7"/>
                <w:sz w:val="18"/>
              </w:rPr>
              <w:t xml:space="preserve"> </w:t>
            </w:r>
            <w:r>
              <w:rPr>
                <w:sz w:val="18"/>
              </w:rPr>
              <w:t>and</w:t>
            </w:r>
            <w:r>
              <w:rPr>
                <w:spacing w:val="4"/>
                <w:sz w:val="18"/>
              </w:rPr>
              <w:t xml:space="preserve"> </w:t>
            </w:r>
            <w:r>
              <w:rPr>
                <w:sz w:val="18"/>
              </w:rPr>
              <w:t>wages</w:t>
            </w:r>
            <w:r>
              <w:rPr>
                <w:spacing w:val="10"/>
                <w:sz w:val="18"/>
              </w:rPr>
              <w:t xml:space="preserve"> </w:t>
            </w:r>
            <w:r>
              <w:rPr>
                <w:sz w:val="18"/>
              </w:rPr>
              <w:t>-</w:t>
            </w:r>
            <w:r>
              <w:rPr>
                <w:spacing w:val="-10"/>
                <w:sz w:val="18"/>
              </w:rPr>
              <w:t xml:space="preserve"> </w:t>
            </w:r>
            <w:r>
              <w:rPr>
                <w:spacing w:val="-2"/>
                <w:sz w:val="18"/>
              </w:rPr>
              <w:t>office</w:t>
            </w:r>
          </w:p>
        </w:tc>
        <w:tc>
          <w:tcPr>
            <w:tcW w:w="1345" w:type="dxa"/>
          </w:tcPr>
          <w:p w14:paraId="4BA028FF"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5A519853" w14:textId="77777777" w:rsidR="007F333E" w:rsidRDefault="007F333E">
            <w:pPr>
              <w:pStyle w:val="TableParagraph"/>
              <w:rPr>
                <w:sz w:val="16"/>
              </w:rPr>
            </w:pPr>
          </w:p>
        </w:tc>
        <w:tc>
          <w:tcPr>
            <w:tcW w:w="1344" w:type="dxa"/>
          </w:tcPr>
          <w:p w14:paraId="074D9241" w14:textId="77777777" w:rsidR="007F333E" w:rsidRDefault="00000000">
            <w:pPr>
              <w:pStyle w:val="TableParagraph"/>
              <w:spacing w:before="10" w:line="205" w:lineRule="exact"/>
              <w:ind w:right="86"/>
              <w:jc w:val="right"/>
              <w:rPr>
                <w:sz w:val="18"/>
              </w:rPr>
            </w:pPr>
            <w:r>
              <w:rPr>
                <w:spacing w:val="-2"/>
                <w:sz w:val="18"/>
              </w:rPr>
              <w:t>94,652</w:t>
            </w:r>
          </w:p>
        </w:tc>
        <w:tc>
          <w:tcPr>
            <w:tcW w:w="97" w:type="dxa"/>
          </w:tcPr>
          <w:p w14:paraId="45F082E2" w14:textId="77777777" w:rsidR="007F333E" w:rsidRDefault="007F333E">
            <w:pPr>
              <w:pStyle w:val="TableParagraph"/>
              <w:rPr>
                <w:sz w:val="16"/>
              </w:rPr>
            </w:pPr>
          </w:p>
        </w:tc>
        <w:tc>
          <w:tcPr>
            <w:tcW w:w="1345" w:type="dxa"/>
          </w:tcPr>
          <w:p w14:paraId="36D9E594"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6049318F" w14:textId="77777777" w:rsidR="007F333E" w:rsidRDefault="007F333E">
            <w:pPr>
              <w:pStyle w:val="TableParagraph"/>
              <w:rPr>
                <w:sz w:val="16"/>
              </w:rPr>
            </w:pPr>
          </w:p>
        </w:tc>
        <w:tc>
          <w:tcPr>
            <w:tcW w:w="1344" w:type="dxa"/>
          </w:tcPr>
          <w:p w14:paraId="72FF3022" w14:textId="77777777" w:rsidR="007F333E" w:rsidRDefault="00000000">
            <w:pPr>
              <w:pStyle w:val="TableParagraph"/>
              <w:spacing w:before="10" w:line="205" w:lineRule="exact"/>
              <w:ind w:right="85"/>
              <w:jc w:val="right"/>
              <w:rPr>
                <w:sz w:val="18"/>
              </w:rPr>
            </w:pPr>
            <w:r>
              <w:rPr>
                <w:spacing w:val="-2"/>
                <w:sz w:val="18"/>
              </w:rPr>
              <w:t>94,652</w:t>
            </w:r>
          </w:p>
        </w:tc>
      </w:tr>
      <w:tr w:rsidR="007F333E" w14:paraId="3F0E3082" w14:textId="77777777">
        <w:trPr>
          <w:trHeight w:val="234"/>
        </w:trPr>
        <w:tc>
          <w:tcPr>
            <w:tcW w:w="3961" w:type="dxa"/>
          </w:tcPr>
          <w:p w14:paraId="218FFBA5" w14:textId="77777777" w:rsidR="007F333E" w:rsidRDefault="00000000">
            <w:pPr>
              <w:pStyle w:val="TableParagraph"/>
              <w:spacing w:before="10" w:line="205" w:lineRule="exact"/>
              <w:ind w:left="50"/>
              <w:rPr>
                <w:sz w:val="18"/>
              </w:rPr>
            </w:pPr>
            <w:r>
              <w:rPr>
                <w:spacing w:val="-2"/>
                <w:sz w:val="18"/>
              </w:rPr>
              <w:t>Supplies</w:t>
            </w:r>
          </w:p>
        </w:tc>
        <w:tc>
          <w:tcPr>
            <w:tcW w:w="1345" w:type="dxa"/>
          </w:tcPr>
          <w:p w14:paraId="2BB5AD6D" w14:textId="77777777" w:rsidR="007F333E" w:rsidRDefault="00000000">
            <w:pPr>
              <w:pStyle w:val="TableParagraph"/>
              <w:spacing w:before="10" w:line="205" w:lineRule="exact"/>
              <w:ind w:right="88"/>
              <w:jc w:val="right"/>
              <w:rPr>
                <w:sz w:val="18"/>
              </w:rPr>
            </w:pPr>
            <w:r>
              <w:rPr>
                <w:spacing w:val="-2"/>
                <w:sz w:val="18"/>
              </w:rPr>
              <w:t>3,620</w:t>
            </w:r>
          </w:p>
        </w:tc>
        <w:tc>
          <w:tcPr>
            <w:tcW w:w="96" w:type="dxa"/>
          </w:tcPr>
          <w:p w14:paraId="73CB092F" w14:textId="77777777" w:rsidR="007F333E" w:rsidRDefault="007F333E">
            <w:pPr>
              <w:pStyle w:val="TableParagraph"/>
              <w:rPr>
                <w:sz w:val="16"/>
              </w:rPr>
            </w:pPr>
          </w:p>
        </w:tc>
        <w:tc>
          <w:tcPr>
            <w:tcW w:w="1344" w:type="dxa"/>
          </w:tcPr>
          <w:p w14:paraId="4F2C4111" w14:textId="77777777" w:rsidR="007F333E" w:rsidRDefault="00000000">
            <w:pPr>
              <w:pStyle w:val="TableParagraph"/>
              <w:spacing w:before="10" w:line="205" w:lineRule="exact"/>
              <w:ind w:right="86"/>
              <w:jc w:val="right"/>
              <w:rPr>
                <w:sz w:val="18"/>
              </w:rPr>
            </w:pPr>
            <w:r>
              <w:rPr>
                <w:spacing w:val="-2"/>
                <w:sz w:val="18"/>
              </w:rPr>
              <w:t>3,120</w:t>
            </w:r>
          </w:p>
        </w:tc>
        <w:tc>
          <w:tcPr>
            <w:tcW w:w="97" w:type="dxa"/>
          </w:tcPr>
          <w:p w14:paraId="6FC8FFB7" w14:textId="77777777" w:rsidR="007F333E" w:rsidRDefault="007F333E">
            <w:pPr>
              <w:pStyle w:val="TableParagraph"/>
              <w:rPr>
                <w:sz w:val="16"/>
              </w:rPr>
            </w:pPr>
          </w:p>
        </w:tc>
        <w:tc>
          <w:tcPr>
            <w:tcW w:w="1345" w:type="dxa"/>
          </w:tcPr>
          <w:p w14:paraId="0D0707D2"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61C3ABF9" w14:textId="77777777" w:rsidR="007F333E" w:rsidRDefault="007F333E">
            <w:pPr>
              <w:pStyle w:val="TableParagraph"/>
              <w:rPr>
                <w:sz w:val="16"/>
              </w:rPr>
            </w:pPr>
          </w:p>
        </w:tc>
        <w:tc>
          <w:tcPr>
            <w:tcW w:w="1344" w:type="dxa"/>
          </w:tcPr>
          <w:p w14:paraId="2AA96180" w14:textId="77777777" w:rsidR="007F333E" w:rsidRDefault="00000000">
            <w:pPr>
              <w:pStyle w:val="TableParagraph"/>
              <w:spacing w:before="10" w:line="205" w:lineRule="exact"/>
              <w:ind w:right="85"/>
              <w:jc w:val="right"/>
              <w:rPr>
                <w:sz w:val="18"/>
              </w:rPr>
            </w:pPr>
            <w:r>
              <w:rPr>
                <w:spacing w:val="-2"/>
                <w:sz w:val="18"/>
              </w:rPr>
              <w:t>6,740</w:t>
            </w:r>
          </w:p>
        </w:tc>
      </w:tr>
      <w:tr w:rsidR="007F333E" w14:paraId="5B8ECBFE" w14:textId="77777777">
        <w:trPr>
          <w:trHeight w:val="234"/>
        </w:trPr>
        <w:tc>
          <w:tcPr>
            <w:tcW w:w="3961" w:type="dxa"/>
          </w:tcPr>
          <w:p w14:paraId="1E67D03B" w14:textId="77777777" w:rsidR="007F333E" w:rsidRDefault="00000000">
            <w:pPr>
              <w:pStyle w:val="TableParagraph"/>
              <w:spacing w:before="10" w:line="205" w:lineRule="exact"/>
              <w:ind w:left="50"/>
              <w:rPr>
                <w:sz w:val="18"/>
              </w:rPr>
            </w:pPr>
            <w:r>
              <w:rPr>
                <w:spacing w:val="-2"/>
                <w:sz w:val="18"/>
              </w:rPr>
              <w:t>Telephone</w:t>
            </w:r>
          </w:p>
        </w:tc>
        <w:tc>
          <w:tcPr>
            <w:tcW w:w="1345" w:type="dxa"/>
          </w:tcPr>
          <w:p w14:paraId="0FAC3B95"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5D7675EE" w14:textId="77777777" w:rsidR="007F333E" w:rsidRDefault="007F333E">
            <w:pPr>
              <w:pStyle w:val="TableParagraph"/>
              <w:rPr>
                <w:sz w:val="16"/>
              </w:rPr>
            </w:pPr>
          </w:p>
        </w:tc>
        <w:tc>
          <w:tcPr>
            <w:tcW w:w="1344" w:type="dxa"/>
          </w:tcPr>
          <w:p w14:paraId="24970B25" w14:textId="77777777" w:rsidR="007F333E" w:rsidRDefault="00000000">
            <w:pPr>
              <w:pStyle w:val="TableParagraph"/>
              <w:spacing w:before="10" w:line="205" w:lineRule="exact"/>
              <w:ind w:right="86"/>
              <w:jc w:val="right"/>
              <w:rPr>
                <w:sz w:val="18"/>
              </w:rPr>
            </w:pPr>
            <w:r>
              <w:rPr>
                <w:spacing w:val="-2"/>
                <w:sz w:val="18"/>
              </w:rPr>
              <w:t>9,369</w:t>
            </w:r>
          </w:p>
        </w:tc>
        <w:tc>
          <w:tcPr>
            <w:tcW w:w="97" w:type="dxa"/>
          </w:tcPr>
          <w:p w14:paraId="5193628E" w14:textId="77777777" w:rsidR="007F333E" w:rsidRDefault="007F333E">
            <w:pPr>
              <w:pStyle w:val="TableParagraph"/>
              <w:rPr>
                <w:sz w:val="16"/>
              </w:rPr>
            </w:pPr>
          </w:p>
        </w:tc>
        <w:tc>
          <w:tcPr>
            <w:tcW w:w="1345" w:type="dxa"/>
          </w:tcPr>
          <w:p w14:paraId="1E38D2CE"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04FBEDEC" w14:textId="77777777" w:rsidR="007F333E" w:rsidRDefault="007F333E">
            <w:pPr>
              <w:pStyle w:val="TableParagraph"/>
              <w:rPr>
                <w:sz w:val="16"/>
              </w:rPr>
            </w:pPr>
          </w:p>
        </w:tc>
        <w:tc>
          <w:tcPr>
            <w:tcW w:w="1344" w:type="dxa"/>
          </w:tcPr>
          <w:p w14:paraId="4FE33C58" w14:textId="77777777" w:rsidR="007F333E" w:rsidRDefault="00000000">
            <w:pPr>
              <w:pStyle w:val="TableParagraph"/>
              <w:spacing w:before="10" w:line="205" w:lineRule="exact"/>
              <w:ind w:right="85"/>
              <w:jc w:val="right"/>
              <w:rPr>
                <w:sz w:val="18"/>
              </w:rPr>
            </w:pPr>
            <w:r>
              <w:rPr>
                <w:spacing w:val="-2"/>
                <w:sz w:val="18"/>
              </w:rPr>
              <w:t>9,369</w:t>
            </w:r>
          </w:p>
        </w:tc>
      </w:tr>
      <w:tr w:rsidR="007F333E" w14:paraId="7DC750AC" w14:textId="77777777">
        <w:trPr>
          <w:trHeight w:val="234"/>
        </w:trPr>
        <w:tc>
          <w:tcPr>
            <w:tcW w:w="3961" w:type="dxa"/>
          </w:tcPr>
          <w:p w14:paraId="1034A8D1" w14:textId="77777777" w:rsidR="007F333E" w:rsidRDefault="00000000">
            <w:pPr>
              <w:pStyle w:val="TableParagraph"/>
              <w:spacing w:before="10" w:line="205" w:lineRule="exact"/>
              <w:ind w:left="50"/>
              <w:rPr>
                <w:sz w:val="18"/>
              </w:rPr>
            </w:pPr>
            <w:r>
              <w:rPr>
                <w:spacing w:val="-2"/>
                <w:sz w:val="18"/>
              </w:rPr>
              <w:t>Utilities</w:t>
            </w:r>
          </w:p>
        </w:tc>
        <w:tc>
          <w:tcPr>
            <w:tcW w:w="1345" w:type="dxa"/>
          </w:tcPr>
          <w:p w14:paraId="4F3D0FB9" w14:textId="77777777" w:rsidR="007F333E" w:rsidRDefault="00000000">
            <w:pPr>
              <w:pStyle w:val="TableParagraph"/>
              <w:spacing w:before="10" w:line="205" w:lineRule="exact"/>
              <w:ind w:right="91"/>
              <w:jc w:val="right"/>
              <w:rPr>
                <w:sz w:val="18"/>
              </w:rPr>
            </w:pPr>
            <w:r>
              <w:rPr>
                <w:spacing w:val="-10"/>
                <w:sz w:val="18"/>
              </w:rPr>
              <w:t>-</w:t>
            </w:r>
          </w:p>
        </w:tc>
        <w:tc>
          <w:tcPr>
            <w:tcW w:w="96" w:type="dxa"/>
          </w:tcPr>
          <w:p w14:paraId="74911614" w14:textId="77777777" w:rsidR="007F333E" w:rsidRDefault="007F333E">
            <w:pPr>
              <w:pStyle w:val="TableParagraph"/>
              <w:rPr>
                <w:sz w:val="16"/>
              </w:rPr>
            </w:pPr>
          </w:p>
        </w:tc>
        <w:tc>
          <w:tcPr>
            <w:tcW w:w="1344" w:type="dxa"/>
          </w:tcPr>
          <w:p w14:paraId="7D08F05A" w14:textId="77777777" w:rsidR="007F333E" w:rsidRDefault="00000000">
            <w:pPr>
              <w:pStyle w:val="TableParagraph"/>
              <w:spacing w:before="10" w:line="205" w:lineRule="exact"/>
              <w:ind w:right="86"/>
              <w:jc w:val="right"/>
              <w:rPr>
                <w:sz w:val="18"/>
              </w:rPr>
            </w:pPr>
            <w:r>
              <w:rPr>
                <w:spacing w:val="-2"/>
                <w:sz w:val="18"/>
              </w:rPr>
              <w:t>16,061</w:t>
            </w:r>
          </w:p>
        </w:tc>
        <w:tc>
          <w:tcPr>
            <w:tcW w:w="97" w:type="dxa"/>
          </w:tcPr>
          <w:p w14:paraId="5AF9ACE5" w14:textId="77777777" w:rsidR="007F333E" w:rsidRDefault="007F333E">
            <w:pPr>
              <w:pStyle w:val="TableParagraph"/>
              <w:rPr>
                <w:sz w:val="16"/>
              </w:rPr>
            </w:pPr>
          </w:p>
        </w:tc>
        <w:tc>
          <w:tcPr>
            <w:tcW w:w="1345" w:type="dxa"/>
          </w:tcPr>
          <w:p w14:paraId="376AC54D" w14:textId="77777777" w:rsidR="007F333E" w:rsidRDefault="00000000">
            <w:pPr>
              <w:pStyle w:val="TableParagraph"/>
              <w:spacing w:before="10" w:line="205" w:lineRule="exact"/>
              <w:ind w:right="90"/>
              <w:jc w:val="right"/>
              <w:rPr>
                <w:sz w:val="18"/>
              </w:rPr>
            </w:pPr>
            <w:r>
              <w:rPr>
                <w:spacing w:val="-10"/>
                <w:sz w:val="18"/>
              </w:rPr>
              <w:t>-</w:t>
            </w:r>
          </w:p>
        </w:tc>
        <w:tc>
          <w:tcPr>
            <w:tcW w:w="96" w:type="dxa"/>
          </w:tcPr>
          <w:p w14:paraId="161FFB55" w14:textId="77777777" w:rsidR="007F333E" w:rsidRDefault="007F333E">
            <w:pPr>
              <w:pStyle w:val="TableParagraph"/>
              <w:rPr>
                <w:sz w:val="16"/>
              </w:rPr>
            </w:pPr>
          </w:p>
        </w:tc>
        <w:tc>
          <w:tcPr>
            <w:tcW w:w="1344" w:type="dxa"/>
          </w:tcPr>
          <w:p w14:paraId="63F9B5FB" w14:textId="77777777" w:rsidR="007F333E" w:rsidRDefault="00000000">
            <w:pPr>
              <w:pStyle w:val="TableParagraph"/>
              <w:spacing w:before="10" w:line="205" w:lineRule="exact"/>
              <w:ind w:right="85"/>
              <w:jc w:val="right"/>
              <w:rPr>
                <w:sz w:val="18"/>
              </w:rPr>
            </w:pPr>
            <w:r>
              <w:rPr>
                <w:spacing w:val="-2"/>
                <w:sz w:val="18"/>
              </w:rPr>
              <w:t>16,061</w:t>
            </w:r>
          </w:p>
        </w:tc>
      </w:tr>
      <w:tr w:rsidR="007F333E" w14:paraId="04F3B4F1" w14:textId="77777777">
        <w:trPr>
          <w:trHeight w:val="224"/>
        </w:trPr>
        <w:tc>
          <w:tcPr>
            <w:tcW w:w="3961" w:type="dxa"/>
          </w:tcPr>
          <w:p w14:paraId="626EC54D" w14:textId="77777777" w:rsidR="007F333E" w:rsidRDefault="00000000">
            <w:pPr>
              <w:pStyle w:val="TableParagraph"/>
              <w:spacing w:before="10" w:line="195" w:lineRule="exact"/>
              <w:ind w:left="50"/>
              <w:rPr>
                <w:sz w:val="18"/>
              </w:rPr>
            </w:pPr>
            <w:r>
              <w:rPr>
                <w:spacing w:val="-2"/>
                <w:sz w:val="18"/>
              </w:rPr>
              <w:t>Miscellaneous</w:t>
            </w:r>
          </w:p>
        </w:tc>
        <w:tc>
          <w:tcPr>
            <w:tcW w:w="1345" w:type="dxa"/>
            <w:tcBorders>
              <w:bottom w:val="single" w:sz="8" w:space="0" w:color="000000"/>
            </w:tcBorders>
          </w:tcPr>
          <w:p w14:paraId="4E940DB0" w14:textId="77777777" w:rsidR="007F333E" w:rsidRDefault="00000000">
            <w:pPr>
              <w:pStyle w:val="TableParagraph"/>
              <w:spacing w:before="10" w:line="195" w:lineRule="exact"/>
              <w:ind w:right="88"/>
              <w:jc w:val="right"/>
              <w:rPr>
                <w:sz w:val="18"/>
              </w:rPr>
            </w:pPr>
            <w:r>
              <w:rPr>
                <w:spacing w:val="-2"/>
                <w:sz w:val="18"/>
              </w:rPr>
              <w:t>17,287</w:t>
            </w:r>
          </w:p>
        </w:tc>
        <w:tc>
          <w:tcPr>
            <w:tcW w:w="96" w:type="dxa"/>
          </w:tcPr>
          <w:p w14:paraId="20DDF64D" w14:textId="77777777" w:rsidR="007F333E" w:rsidRDefault="007F333E">
            <w:pPr>
              <w:pStyle w:val="TableParagraph"/>
              <w:rPr>
                <w:sz w:val="16"/>
              </w:rPr>
            </w:pPr>
          </w:p>
        </w:tc>
        <w:tc>
          <w:tcPr>
            <w:tcW w:w="1344" w:type="dxa"/>
            <w:tcBorders>
              <w:bottom w:val="single" w:sz="8" w:space="0" w:color="000000"/>
            </w:tcBorders>
          </w:tcPr>
          <w:p w14:paraId="7E3EA7E2" w14:textId="77777777" w:rsidR="007F333E" w:rsidRDefault="00000000">
            <w:pPr>
              <w:pStyle w:val="TableParagraph"/>
              <w:spacing w:before="10" w:line="195" w:lineRule="exact"/>
              <w:ind w:right="86"/>
              <w:jc w:val="right"/>
              <w:rPr>
                <w:sz w:val="18"/>
              </w:rPr>
            </w:pPr>
            <w:r>
              <w:rPr>
                <w:spacing w:val="-2"/>
                <w:sz w:val="18"/>
              </w:rPr>
              <w:t>36,312</w:t>
            </w:r>
          </w:p>
        </w:tc>
        <w:tc>
          <w:tcPr>
            <w:tcW w:w="97" w:type="dxa"/>
          </w:tcPr>
          <w:p w14:paraId="44BB86FB" w14:textId="77777777" w:rsidR="007F333E" w:rsidRDefault="007F333E">
            <w:pPr>
              <w:pStyle w:val="TableParagraph"/>
              <w:rPr>
                <w:sz w:val="16"/>
              </w:rPr>
            </w:pPr>
          </w:p>
        </w:tc>
        <w:tc>
          <w:tcPr>
            <w:tcW w:w="1345" w:type="dxa"/>
            <w:tcBorders>
              <w:bottom w:val="single" w:sz="8" w:space="0" w:color="000000"/>
            </w:tcBorders>
          </w:tcPr>
          <w:p w14:paraId="69362B04" w14:textId="77777777" w:rsidR="007F333E" w:rsidRDefault="00000000">
            <w:pPr>
              <w:pStyle w:val="TableParagraph"/>
              <w:spacing w:before="10" w:line="195" w:lineRule="exact"/>
              <w:ind w:right="90"/>
              <w:jc w:val="right"/>
              <w:rPr>
                <w:sz w:val="18"/>
              </w:rPr>
            </w:pPr>
            <w:r>
              <w:rPr>
                <w:spacing w:val="-10"/>
                <w:sz w:val="18"/>
              </w:rPr>
              <w:t>-</w:t>
            </w:r>
          </w:p>
        </w:tc>
        <w:tc>
          <w:tcPr>
            <w:tcW w:w="96" w:type="dxa"/>
          </w:tcPr>
          <w:p w14:paraId="5E1D1E81" w14:textId="77777777" w:rsidR="007F333E" w:rsidRDefault="007F333E">
            <w:pPr>
              <w:pStyle w:val="TableParagraph"/>
              <w:rPr>
                <w:sz w:val="16"/>
              </w:rPr>
            </w:pPr>
          </w:p>
        </w:tc>
        <w:tc>
          <w:tcPr>
            <w:tcW w:w="1344" w:type="dxa"/>
            <w:tcBorders>
              <w:bottom w:val="single" w:sz="8" w:space="0" w:color="000000"/>
            </w:tcBorders>
          </w:tcPr>
          <w:p w14:paraId="1E2823D7" w14:textId="77777777" w:rsidR="007F333E" w:rsidRDefault="00000000">
            <w:pPr>
              <w:pStyle w:val="TableParagraph"/>
              <w:spacing w:before="10" w:line="195" w:lineRule="exact"/>
              <w:ind w:right="85"/>
              <w:jc w:val="right"/>
              <w:rPr>
                <w:sz w:val="18"/>
              </w:rPr>
            </w:pPr>
            <w:r>
              <w:rPr>
                <w:spacing w:val="-2"/>
                <w:sz w:val="18"/>
              </w:rPr>
              <w:t>53,599</w:t>
            </w:r>
          </w:p>
        </w:tc>
      </w:tr>
      <w:tr w:rsidR="007F333E" w14:paraId="08ABB3D7" w14:textId="77777777">
        <w:trPr>
          <w:trHeight w:val="347"/>
        </w:trPr>
        <w:tc>
          <w:tcPr>
            <w:tcW w:w="3961" w:type="dxa"/>
          </w:tcPr>
          <w:p w14:paraId="1471401E" w14:textId="77777777" w:rsidR="007F333E" w:rsidRDefault="00000000">
            <w:pPr>
              <w:pStyle w:val="TableParagraph"/>
              <w:spacing w:before="137" w:line="190" w:lineRule="exact"/>
              <w:ind w:left="50"/>
              <w:rPr>
                <w:sz w:val="18"/>
              </w:rPr>
            </w:pPr>
            <w:r>
              <w:rPr>
                <w:sz w:val="18"/>
              </w:rPr>
              <w:t>Total</w:t>
            </w:r>
            <w:r>
              <w:rPr>
                <w:spacing w:val="-6"/>
                <w:sz w:val="18"/>
              </w:rPr>
              <w:t xml:space="preserve"> </w:t>
            </w:r>
            <w:r>
              <w:rPr>
                <w:sz w:val="18"/>
              </w:rPr>
              <w:t>Operating</w:t>
            </w:r>
            <w:r>
              <w:rPr>
                <w:spacing w:val="16"/>
                <w:sz w:val="18"/>
              </w:rPr>
              <w:t xml:space="preserve"> </w:t>
            </w:r>
            <w:r>
              <w:rPr>
                <w:spacing w:val="-2"/>
                <w:sz w:val="18"/>
              </w:rPr>
              <w:t>Expenses</w:t>
            </w:r>
          </w:p>
        </w:tc>
        <w:tc>
          <w:tcPr>
            <w:tcW w:w="1345" w:type="dxa"/>
            <w:tcBorders>
              <w:top w:val="single" w:sz="8" w:space="0" w:color="000000"/>
              <w:bottom w:val="double" w:sz="8" w:space="0" w:color="000000"/>
            </w:tcBorders>
          </w:tcPr>
          <w:p w14:paraId="57B58C13" w14:textId="77777777" w:rsidR="007F333E" w:rsidRDefault="00000000">
            <w:pPr>
              <w:pStyle w:val="TableParagraph"/>
              <w:tabs>
                <w:tab w:val="left" w:pos="664"/>
              </w:tabs>
              <w:spacing w:before="137" w:line="190" w:lineRule="exact"/>
              <w:ind w:right="88"/>
              <w:jc w:val="right"/>
              <w:rPr>
                <w:sz w:val="18"/>
              </w:rPr>
            </w:pPr>
            <w:r>
              <w:rPr>
                <w:spacing w:val="-10"/>
                <w:sz w:val="18"/>
              </w:rPr>
              <w:t>$</w:t>
            </w:r>
            <w:r>
              <w:rPr>
                <w:sz w:val="18"/>
              </w:rPr>
              <w:tab/>
            </w:r>
            <w:r>
              <w:rPr>
                <w:spacing w:val="-2"/>
                <w:sz w:val="18"/>
              </w:rPr>
              <w:t>604,015</w:t>
            </w:r>
          </w:p>
        </w:tc>
        <w:tc>
          <w:tcPr>
            <w:tcW w:w="96" w:type="dxa"/>
          </w:tcPr>
          <w:p w14:paraId="6ACB9230" w14:textId="77777777" w:rsidR="007F333E" w:rsidRDefault="007F333E">
            <w:pPr>
              <w:pStyle w:val="TableParagraph"/>
              <w:rPr>
                <w:sz w:val="18"/>
              </w:rPr>
            </w:pPr>
          </w:p>
        </w:tc>
        <w:tc>
          <w:tcPr>
            <w:tcW w:w="1344" w:type="dxa"/>
            <w:tcBorders>
              <w:top w:val="single" w:sz="8" w:space="0" w:color="000000"/>
              <w:bottom w:val="double" w:sz="8" w:space="0" w:color="000000"/>
            </w:tcBorders>
          </w:tcPr>
          <w:p w14:paraId="1EB41AC0" w14:textId="77777777" w:rsidR="007F333E" w:rsidRDefault="00000000">
            <w:pPr>
              <w:pStyle w:val="TableParagraph"/>
              <w:tabs>
                <w:tab w:val="left" w:pos="666"/>
              </w:tabs>
              <w:spacing w:before="137" w:line="190" w:lineRule="exact"/>
              <w:ind w:right="87"/>
              <w:jc w:val="right"/>
              <w:rPr>
                <w:sz w:val="18"/>
              </w:rPr>
            </w:pPr>
            <w:r>
              <w:rPr>
                <w:spacing w:val="-10"/>
                <w:sz w:val="18"/>
              </w:rPr>
              <w:t>$</w:t>
            </w:r>
            <w:r>
              <w:rPr>
                <w:sz w:val="18"/>
              </w:rPr>
              <w:tab/>
            </w:r>
            <w:r>
              <w:rPr>
                <w:spacing w:val="-2"/>
                <w:sz w:val="18"/>
              </w:rPr>
              <w:t>937,321</w:t>
            </w:r>
          </w:p>
        </w:tc>
        <w:tc>
          <w:tcPr>
            <w:tcW w:w="97" w:type="dxa"/>
          </w:tcPr>
          <w:p w14:paraId="7E72ED05" w14:textId="77777777" w:rsidR="007F333E" w:rsidRDefault="007F333E">
            <w:pPr>
              <w:pStyle w:val="TableParagraph"/>
              <w:rPr>
                <w:sz w:val="18"/>
              </w:rPr>
            </w:pPr>
          </w:p>
        </w:tc>
        <w:tc>
          <w:tcPr>
            <w:tcW w:w="1345" w:type="dxa"/>
            <w:tcBorders>
              <w:top w:val="single" w:sz="8" w:space="0" w:color="000000"/>
              <w:bottom w:val="double" w:sz="8" w:space="0" w:color="000000"/>
            </w:tcBorders>
          </w:tcPr>
          <w:p w14:paraId="19FBDEA4" w14:textId="77777777" w:rsidR="007F333E" w:rsidRDefault="00000000">
            <w:pPr>
              <w:pStyle w:val="TableParagraph"/>
              <w:tabs>
                <w:tab w:val="left" w:pos="664"/>
              </w:tabs>
              <w:spacing w:before="137" w:line="190" w:lineRule="exact"/>
              <w:ind w:right="85"/>
              <w:jc w:val="right"/>
              <w:rPr>
                <w:sz w:val="18"/>
              </w:rPr>
            </w:pPr>
            <w:r>
              <w:rPr>
                <w:spacing w:val="-10"/>
                <w:sz w:val="18"/>
              </w:rPr>
              <w:t>$</w:t>
            </w:r>
            <w:r>
              <w:rPr>
                <w:sz w:val="18"/>
              </w:rPr>
              <w:tab/>
            </w:r>
            <w:r>
              <w:rPr>
                <w:spacing w:val="-2"/>
                <w:sz w:val="18"/>
              </w:rPr>
              <w:t>135,099</w:t>
            </w:r>
          </w:p>
        </w:tc>
        <w:tc>
          <w:tcPr>
            <w:tcW w:w="96" w:type="dxa"/>
          </w:tcPr>
          <w:p w14:paraId="6E98FCF0" w14:textId="77777777" w:rsidR="007F333E" w:rsidRDefault="007F333E">
            <w:pPr>
              <w:pStyle w:val="TableParagraph"/>
              <w:rPr>
                <w:sz w:val="18"/>
              </w:rPr>
            </w:pPr>
          </w:p>
        </w:tc>
        <w:tc>
          <w:tcPr>
            <w:tcW w:w="1344" w:type="dxa"/>
            <w:tcBorders>
              <w:top w:val="single" w:sz="8" w:space="0" w:color="000000"/>
              <w:bottom w:val="double" w:sz="8" w:space="0" w:color="000000"/>
            </w:tcBorders>
          </w:tcPr>
          <w:p w14:paraId="7E2C6856" w14:textId="77777777" w:rsidR="007F333E" w:rsidRDefault="00000000">
            <w:pPr>
              <w:pStyle w:val="TableParagraph"/>
              <w:tabs>
                <w:tab w:val="left" w:pos="542"/>
              </w:tabs>
              <w:spacing w:before="137" w:line="190" w:lineRule="exact"/>
              <w:ind w:right="86"/>
              <w:jc w:val="right"/>
              <w:rPr>
                <w:sz w:val="18"/>
              </w:rPr>
            </w:pPr>
            <w:r>
              <w:rPr>
                <w:spacing w:val="-10"/>
                <w:sz w:val="18"/>
              </w:rPr>
              <w:t>$</w:t>
            </w:r>
            <w:r>
              <w:rPr>
                <w:sz w:val="18"/>
              </w:rPr>
              <w:tab/>
            </w:r>
            <w:r>
              <w:rPr>
                <w:spacing w:val="-2"/>
                <w:sz w:val="18"/>
              </w:rPr>
              <w:t>1,676,435</w:t>
            </w:r>
          </w:p>
        </w:tc>
      </w:tr>
    </w:tbl>
    <w:p w14:paraId="3E1EF7AD" w14:textId="77777777" w:rsidR="007F333E" w:rsidRDefault="007F333E">
      <w:pPr>
        <w:pStyle w:val="BodyText"/>
        <w:rPr>
          <w:b/>
        </w:rPr>
      </w:pPr>
    </w:p>
    <w:p w14:paraId="45108702" w14:textId="77777777" w:rsidR="007F333E" w:rsidRDefault="007F333E">
      <w:pPr>
        <w:pStyle w:val="BodyText"/>
        <w:rPr>
          <w:b/>
        </w:rPr>
      </w:pPr>
    </w:p>
    <w:p w14:paraId="2618256E" w14:textId="77777777" w:rsidR="007F333E" w:rsidRDefault="007F333E">
      <w:pPr>
        <w:pStyle w:val="BodyText"/>
        <w:rPr>
          <w:b/>
        </w:rPr>
      </w:pPr>
    </w:p>
    <w:p w14:paraId="0760AE4D" w14:textId="77777777" w:rsidR="007F333E" w:rsidRDefault="007F333E">
      <w:pPr>
        <w:pStyle w:val="BodyText"/>
        <w:rPr>
          <w:b/>
        </w:rPr>
      </w:pPr>
    </w:p>
    <w:p w14:paraId="230B8270" w14:textId="77777777" w:rsidR="007F333E" w:rsidRDefault="007F333E">
      <w:pPr>
        <w:pStyle w:val="BodyText"/>
        <w:rPr>
          <w:b/>
        </w:rPr>
      </w:pPr>
    </w:p>
    <w:p w14:paraId="0B97BA96" w14:textId="77777777" w:rsidR="007F333E" w:rsidRDefault="007F333E">
      <w:pPr>
        <w:pStyle w:val="BodyText"/>
        <w:rPr>
          <w:b/>
        </w:rPr>
      </w:pPr>
    </w:p>
    <w:p w14:paraId="56DDD34C" w14:textId="77777777" w:rsidR="007F333E" w:rsidRDefault="007F333E">
      <w:pPr>
        <w:pStyle w:val="BodyText"/>
        <w:rPr>
          <w:b/>
        </w:rPr>
      </w:pPr>
    </w:p>
    <w:p w14:paraId="16FFFD67" w14:textId="77777777" w:rsidR="007F333E" w:rsidRDefault="007F333E">
      <w:pPr>
        <w:pStyle w:val="BodyText"/>
        <w:rPr>
          <w:b/>
        </w:rPr>
      </w:pPr>
    </w:p>
    <w:p w14:paraId="75A91661" w14:textId="77777777" w:rsidR="007F333E" w:rsidRDefault="007F333E">
      <w:pPr>
        <w:pStyle w:val="BodyText"/>
        <w:rPr>
          <w:b/>
        </w:rPr>
      </w:pPr>
    </w:p>
    <w:p w14:paraId="72CC8FC1" w14:textId="77777777" w:rsidR="007F333E" w:rsidRDefault="007F333E">
      <w:pPr>
        <w:pStyle w:val="BodyText"/>
        <w:rPr>
          <w:b/>
        </w:rPr>
      </w:pPr>
    </w:p>
    <w:p w14:paraId="2CB3DD85" w14:textId="77777777" w:rsidR="007F333E" w:rsidRDefault="007F333E">
      <w:pPr>
        <w:pStyle w:val="BodyText"/>
        <w:rPr>
          <w:b/>
        </w:rPr>
      </w:pPr>
    </w:p>
    <w:p w14:paraId="0B45FB48" w14:textId="77777777" w:rsidR="007F333E" w:rsidRDefault="007F333E">
      <w:pPr>
        <w:pStyle w:val="BodyText"/>
        <w:rPr>
          <w:b/>
        </w:rPr>
      </w:pPr>
    </w:p>
    <w:p w14:paraId="16C5A2F8" w14:textId="77777777" w:rsidR="007F333E" w:rsidRDefault="007F333E">
      <w:pPr>
        <w:pStyle w:val="BodyText"/>
        <w:rPr>
          <w:b/>
        </w:rPr>
      </w:pPr>
    </w:p>
    <w:p w14:paraId="3709C535" w14:textId="77777777" w:rsidR="007F333E" w:rsidRDefault="007F333E">
      <w:pPr>
        <w:pStyle w:val="BodyText"/>
        <w:rPr>
          <w:b/>
        </w:rPr>
      </w:pPr>
    </w:p>
    <w:p w14:paraId="0CDF562D" w14:textId="77777777" w:rsidR="007F333E" w:rsidRDefault="007F333E">
      <w:pPr>
        <w:pStyle w:val="BodyText"/>
        <w:rPr>
          <w:b/>
        </w:rPr>
      </w:pPr>
    </w:p>
    <w:p w14:paraId="6EF9C09B" w14:textId="77777777" w:rsidR="007F333E" w:rsidRDefault="007F333E">
      <w:pPr>
        <w:pStyle w:val="BodyText"/>
        <w:rPr>
          <w:b/>
        </w:rPr>
      </w:pPr>
    </w:p>
    <w:p w14:paraId="7E5EE65A" w14:textId="77777777" w:rsidR="007F333E" w:rsidRDefault="007F333E">
      <w:pPr>
        <w:pStyle w:val="BodyText"/>
        <w:rPr>
          <w:b/>
        </w:rPr>
      </w:pPr>
    </w:p>
    <w:p w14:paraId="19B80834" w14:textId="77777777" w:rsidR="007F333E" w:rsidRDefault="007F333E">
      <w:pPr>
        <w:pStyle w:val="BodyText"/>
        <w:rPr>
          <w:b/>
        </w:rPr>
      </w:pPr>
    </w:p>
    <w:p w14:paraId="441F6FF5" w14:textId="77777777" w:rsidR="007F333E" w:rsidRDefault="007F333E">
      <w:pPr>
        <w:pStyle w:val="BodyText"/>
        <w:rPr>
          <w:b/>
        </w:rPr>
      </w:pPr>
    </w:p>
    <w:p w14:paraId="0516E545" w14:textId="77777777" w:rsidR="007F333E" w:rsidRDefault="007F333E">
      <w:pPr>
        <w:pStyle w:val="BodyText"/>
        <w:rPr>
          <w:b/>
        </w:rPr>
      </w:pPr>
    </w:p>
    <w:p w14:paraId="5A6644AF" w14:textId="77777777" w:rsidR="007F333E" w:rsidRDefault="007F333E">
      <w:pPr>
        <w:pStyle w:val="BodyText"/>
        <w:rPr>
          <w:b/>
        </w:rPr>
      </w:pPr>
    </w:p>
    <w:p w14:paraId="2065C564" w14:textId="77777777" w:rsidR="007F333E" w:rsidRDefault="007F333E">
      <w:pPr>
        <w:pStyle w:val="BodyText"/>
        <w:rPr>
          <w:b/>
        </w:rPr>
      </w:pPr>
    </w:p>
    <w:p w14:paraId="7B5262AB" w14:textId="77777777" w:rsidR="007F333E" w:rsidRDefault="007F333E">
      <w:pPr>
        <w:pStyle w:val="BodyText"/>
        <w:rPr>
          <w:b/>
        </w:rPr>
      </w:pPr>
    </w:p>
    <w:p w14:paraId="22A0360E" w14:textId="77777777" w:rsidR="007F333E" w:rsidRDefault="00000000">
      <w:pPr>
        <w:pStyle w:val="BodyText"/>
        <w:spacing w:before="92"/>
        <w:rPr>
          <w:b/>
        </w:rPr>
      </w:pPr>
      <w:r>
        <w:rPr>
          <w:b/>
          <w:noProof/>
        </w:rPr>
        <mc:AlternateContent>
          <mc:Choice Requires="wps">
            <w:drawing>
              <wp:anchor distT="0" distB="0" distL="0" distR="0" simplePos="0" relativeHeight="487604736" behindDoc="1" locked="0" layoutInCell="1" allowOverlap="1" wp14:anchorId="1E0E8A31" wp14:editId="2ED83C90">
                <wp:simplePos x="0" y="0"/>
                <wp:positionH relativeFrom="page">
                  <wp:posOffset>685800</wp:posOffset>
                </wp:positionH>
                <wp:positionV relativeFrom="paragraph">
                  <wp:posOffset>219697</wp:posOffset>
                </wp:positionV>
                <wp:extent cx="6393180" cy="635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6350"/>
                        </a:xfrm>
                        <a:custGeom>
                          <a:avLst/>
                          <a:gdLst/>
                          <a:ahLst/>
                          <a:cxnLst/>
                          <a:rect l="l" t="t" r="r" b="b"/>
                          <a:pathLst>
                            <a:path w="6393180" h="6350">
                              <a:moveTo>
                                <a:pt x="6393180" y="6096"/>
                              </a:moveTo>
                              <a:lnTo>
                                <a:pt x="0" y="6096"/>
                              </a:lnTo>
                              <a:lnTo>
                                <a:pt x="0" y="0"/>
                              </a:lnTo>
                              <a:lnTo>
                                <a:pt x="6393180" y="0"/>
                              </a:lnTo>
                              <a:lnTo>
                                <a:pt x="639318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CCE63" id="Graphic 152" o:spid="_x0000_s1026" style="position:absolute;margin-left:54pt;margin-top:17.3pt;width:503.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639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" path="m6393180,6096l,6096,,,6393180,r,6096xe" fillcolor="black" stroked="f">
                <v:path arrowok="t"/>
                <w10:wrap type="topAndBottom" anchorx="page"/>
              </v:shape>
            </w:pict>
          </mc:Fallback>
        </mc:AlternateContent>
      </w:r>
    </w:p>
    <w:p w14:paraId="77467B58" w14:textId="77777777" w:rsidR="007F333E" w:rsidRDefault="007F333E">
      <w:pPr>
        <w:pStyle w:val="BodyText"/>
        <w:rPr>
          <w:b/>
        </w:rPr>
        <w:sectPr w:rsidR="007F333E">
          <w:headerReference w:type="default" r:id="rId38"/>
          <w:footerReference w:type="default" r:id="rId39"/>
          <w:pgSz w:w="12240" w:h="15840"/>
          <w:pgMar w:top="1540" w:right="720" w:bottom="1000" w:left="720" w:header="730" w:footer="815" w:gutter="0"/>
          <w:cols w:space="720"/>
        </w:sectPr>
      </w:pPr>
    </w:p>
    <w:p w14:paraId="65F6CB03" w14:textId="77777777" w:rsidR="007F333E" w:rsidRDefault="00000000">
      <w:pPr>
        <w:pStyle w:val="Heading2"/>
        <w:spacing w:before="79"/>
        <w:ind w:left="2515" w:right="4311"/>
      </w:pPr>
      <w:r>
        <w:lastRenderedPageBreak/>
        <w:t>Medford</w:t>
      </w:r>
      <w:r>
        <w:rPr>
          <w:spacing w:val="-6"/>
        </w:rPr>
        <w:t xml:space="preserve"> </w:t>
      </w:r>
      <w:r>
        <w:t>Irrigation</w:t>
      </w:r>
      <w:r>
        <w:rPr>
          <w:spacing w:val="-1"/>
        </w:rPr>
        <w:t xml:space="preserve"> </w:t>
      </w:r>
      <w:r>
        <w:rPr>
          <w:spacing w:val="-2"/>
        </w:rPr>
        <w:t>District</w:t>
      </w:r>
    </w:p>
    <w:p w14:paraId="47D72F98" w14:textId="77777777" w:rsidR="007F333E" w:rsidRDefault="00000000">
      <w:pPr>
        <w:ind w:left="2515" w:right="4306"/>
        <w:jc w:val="center"/>
        <w:rPr>
          <w:b/>
          <w:sz w:val="24"/>
        </w:rPr>
      </w:pPr>
      <w:r>
        <w:rPr>
          <w:b/>
          <w:sz w:val="24"/>
        </w:rPr>
        <w:t>Schedule</w:t>
      </w:r>
      <w:r>
        <w:rPr>
          <w:b/>
          <w:spacing w:val="-6"/>
          <w:sz w:val="24"/>
        </w:rPr>
        <w:t xml:space="preserve"> </w:t>
      </w:r>
      <w:r>
        <w:rPr>
          <w:b/>
          <w:sz w:val="24"/>
        </w:rPr>
        <w:t>of</w:t>
      </w:r>
      <w:r>
        <w:rPr>
          <w:b/>
          <w:spacing w:val="-3"/>
          <w:sz w:val="24"/>
        </w:rPr>
        <w:t xml:space="preserve"> </w:t>
      </w:r>
      <w:r>
        <w:rPr>
          <w:b/>
          <w:sz w:val="24"/>
        </w:rPr>
        <w:t>Proportionate</w:t>
      </w:r>
      <w:r>
        <w:rPr>
          <w:b/>
          <w:spacing w:val="-7"/>
          <w:sz w:val="24"/>
        </w:rPr>
        <w:t xml:space="preserve"> </w:t>
      </w:r>
      <w:r>
        <w:rPr>
          <w:b/>
          <w:sz w:val="24"/>
        </w:rPr>
        <w:t>Share</w:t>
      </w:r>
      <w:r>
        <w:rPr>
          <w:b/>
          <w:spacing w:val="-7"/>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Net</w:t>
      </w:r>
      <w:r>
        <w:rPr>
          <w:b/>
          <w:spacing w:val="-7"/>
          <w:sz w:val="24"/>
        </w:rPr>
        <w:t xml:space="preserve"> </w:t>
      </w:r>
      <w:r>
        <w:rPr>
          <w:b/>
          <w:sz w:val="24"/>
        </w:rPr>
        <w:t>Pension</w:t>
      </w:r>
      <w:r>
        <w:rPr>
          <w:b/>
          <w:spacing w:val="-1"/>
          <w:sz w:val="24"/>
        </w:rPr>
        <w:t xml:space="preserve"> </w:t>
      </w:r>
      <w:r>
        <w:rPr>
          <w:b/>
          <w:sz w:val="24"/>
        </w:rPr>
        <w:t>Liability For The Year Ended December 31, 2025</w:t>
      </w:r>
    </w:p>
    <w:p w14:paraId="2549BD93" w14:textId="77777777" w:rsidR="007F333E" w:rsidRDefault="007F333E">
      <w:pPr>
        <w:pStyle w:val="BodyText"/>
        <w:spacing w:before="4"/>
        <w:rPr>
          <w:b/>
          <w:sz w:val="17"/>
        </w:rPr>
      </w:pPr>
    </w:p>
    <w:p w14:paraId="18FA84B3" w14:textId="77777777" w:rsidR="007F333E" w:rsidRDefault="00000000">
      <w:pPr>
        <w:spacing w:line="28" w:lineRule="exact"/>
        <w:ind w:left="-1440"/>
        <w:rPr>
          <w:sz w:val="2"/>
        </w:rPr>
      </w:pPr>
      <w:r>
        <w:rPr>
          <w:noProof/>
          <w:sz w:val="2"/>
        </w:rPr>
        <mc:AlternateContent>
          <mc:Choice Requires="wpg">
            <w:drawing>
              <wp:inline distT="0" distB="0" distL="0" distR="0" wp14:anchorId="38983415" wp14:editId="4212E651">
                <wp:extent cx="9144000" cy="18415"/>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8415"/>
                          <a:chOff x="0" y="0"/>
                          <a:chExt cx="9144000" cy="18415"/>
                        </a:xfrm>
                      </wpg:grpSpPr>
                      <wps:wsp>
                        <wps:cNvPr id="154" name="Graphic 154"/>
                        <wps:cNvSpPr/>
                        <wps:spPr>
                          <a:xfrm>
                            <a:off x="0" y="0"/>
                            <a:ext cx="9144000" cy="18415"/>
                          </a:xfrm>
                          <a:custGeom>
                            <a:avLst/>
                            <a:gdLst/>
                            <a:ahLst/>
                            <a:cxnLst/>
                            <a:rect l="l" t="t" r="r" b="b"/>
                            <a:pathLst>
                              <a:path w="9144000" h="18415">
                                <a:moveTo>
                                  <a:pt x="9144000" y="15252"/>
                                </a:moveTo>
                                <a:lnTo>
                                  <a:pt x="0" y="15252"/>
                                </a:lnTo>
                                <a:lnTo>
                                  <a:pt x="0" y="18300"/>
                                </a:lnTo>
                                <a:lnTo>
                                  <a:pt x="9144000" y="18300"/>
                                </a:lnTo>
                                <a:lnTo>
                                  <a:pt x="9144000" y="15252"/>
                                </a:lnTo>
                                <a:close/>
                              </a:path>
                              <a:path w="9144000" h="18415">
                                <a:moveTo>
                                  <a:pt x="9144000" y="0"/>
                                </a:moveTo>
                                <a:lnTo>
                                  <a:pt x="0" y="0"/>
                                </a:lnTo>
                                <a:lnTo>
                                  <a:pt x="0" y="3060"/>
                                </a:lnTo>
                                <a:lnTo>
                                  <a:pt x="9144000" y="3060"/>
                                </a:lnTo>
                                <a:lnTo>
                                  <a:pt x="9144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6FC81F" id="Group 153" o:spid="_x0000_s1026" style="width:10in;height:1.45pt;mso-position-horizontal-relative:char;mso-position-vertical-relative:line" coordsize="9144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">
                <v:shape id="Graphic 154" o:spid="_x0000_s1027" style="position:absolute;width:91440;height:184;visibility:visible;mso-wrap-style:square;v-text-anchor:top" coordsize="91440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" path="m9144000,15252l,15252r,3048l9144000,18300r,-3048xem9144000,l,,,3060r9144000,l9144000,xe" fillcolor="black" stroked="f">
                  <v:path arrowok="t"/>
                </v:shape>
                <w10:anchorlock/>
              </v:group>
            </w:pict>
          </mc:Fallback>
        </mc:AlternateContent>
      </w:r>
    </w:p>
    <w:p w14:paraId="5DC187C4" w14:textId="77777777" w:rsidR="007F333E" w:rsidRDefault="007F333E">
      <w:pPr>
        <w:pStyle w:val="BodyText"/>
        <w:spacing w:before="31"/>
        <w:rPr>
          <w:b/>
        </w:rPr>
      </w:pPr>
    </w:p>
    <w:tbl>
      <w:tblPr>
        <w:tblW w:w="0" w:type="auto"/>
        <w:tblInd w:w="45" w:type="dxa"/>
        <w:tblLayout w:type="fixed"/>
        <w:tblCellMar>
          <w:left w:w="0" w:type="dxa"/>
          <w:right w:w="0" w:type="dxa"/>
        </w:tblCellMar>
        <w:tblLook w:val="01E0" w:firstRow="1" w:lastRow="1" w:firstColumn="1" w:lastColumn="1" w:noHBand="0" w:noVBand="0"/>
      </w:tblPr>
      <w:tblGrid>
        <w:gridCol w:w="1114"/>
        <w:gridCol w:w="2098"/>
        <w:gridCol w:w="2098"/>
        <w:gridCol w:w="2098"/>
        <w:gridCol w:w="2307"/>
        <w:gridCol w:w="2028"/>
      </w:tblGrid>
      <w:tr w:rsidR="007F333E" w14:paraId="6EEDC2B4" w14:textId="77777777">
        <w:trPr>
          <w:trHeight w:val="724"/>
        </w:trPr>
        <w:tc>
          <w:tcPr>
            <w:tcW w:w="1114" w:type="dxa"/>
          </w:tcPr>
          <w:p w14:paraId="648241A4" w14:textId="77777777" w:rsidR="007F333E" w:rsidRDefault="00000000">
            <w:pPr>
              <w:pStyle w:val="TableParagraph"/>
              <w:spacing w:line="278" w:lineRule="auto"/>
              <w:ind w:left="275" w:right="335" w:firstLine="12"/>
              <w:jc w:val="center"/>
              <w:rPr>
                <w:sz w:val="19"/>
              </w:rPr>
            </w:pPr>
            <w:r>
              <w:rPr>
                <w:spacing w:val="-4"/>
                <w:sz w:val="19"/>
              </w:rPr>
              <w:t xml:space="preserve">Year </w:t>
            </w:r>
            <w:r>
              <w:rPr>
                <w:spacing w:val="-2"/>
                <w:sz w:val="19"/>
              </w:rPr>
              <w:t>Ended</w:t>
            </w:r>
          </w:p>
          <w:p w14:paraId="741D2FCE" w14:textId="77777777" w:rsidR="007F333E" w:rsidRDefault="00000000">
            <w:pPr>
              <w:pStyle w:val="TableParagraph"/>
              <w:spacing w:line="199" w:lineRule="exact"/>
              <w:ind w:right="68"/>
              <w:jc w:val="center"/>
              <w:rPr>
                <w:sz w:val="19"/>
              </w:rPr>
            </w:pPr>
            <w:r>
              <w:rPr>
                <w:spacing w:val="34"/>
                <w:sz w:val="19"/>
                <w:u w:val="single"/>
              </w:rPr>
              <w:t xml:space="preserve">  </w:t>
            </w:r>
            <w:r>
              <w:rPr>
                <w:sz w:val="19"/>
                <w:u w:val="single"/>
              </w:rPr>
              <w:t>June</w:t>
            </w:r>
            <w:r>
              <w:rPr>
                <w:spacing w:val="5"/>
                <w:sz w:val="19"/>
                <w:u w:val="single"/>
              </w:rPr>
              <w:t xml:space="preserve"> </w:t>
            </w:r>
            <w:r>
              <w:rPr>
                <w:spacing w:val="-5"/>
                <w:sz w:val="19"/>
                <w:u w:val="single"/>
              </w:rPr>
              <w:t>30,</w:t>
            </w:r>
            <w:r>
              <w:rPr>
                <w:spacing w:val="40"/>
                <w:sz w:val="19"/>
                <w:u w:val="single"/>
              </w:rPr>
              <w:t xml:space="preserve"> </w:t>
            </w:r>
          </w:p>
        </w:tc>
        <w:tc>
          <w:tcPr>
            <w:tcW w:w="2098" w:type="dxa"/>
          </w:tcPr>
          <w:p w14:paraId="1EBFDC03" w14:textId="77777777" w:rsidR="007F333E" w:rsidRDefault="00000000">
            <w:pPr>
              <w:pStyle w:val="TableParagraph"/>
              <w:spacing w:line="278" w:lineRule="auto"/>
              <w:ind w:left="388" w:hanging="164"/>
              <w:rPr>
                <w:sz w:val="19"/>
              </w:rPr>
            </w:pPr>
            <w:r>
              <w:rPr>
                <w:sz w:val="19"/>
              </w:rPr>
              <w:t>Proportion of the net Pension Liability</w:t>
            </w:r>
          </w:p>
          <w:p w14:paraId="41682167" w14:textId="77777777" w:rsidR="007F333E" w:rsidRDefault="00000000">
            <w:pPr>
              <w:pStyle w:val="TableParagraph"/>
              <w:tabs>
                <w:tab w:val="left" w:pos="747"/>
                <w:tab w:val="left" w:pos="1977"/>
              </w:tabs>
              <w:spacing w:line="199" w:lineRule="exact"/>
              <w:ind w:left="119"/>
              <w:rPr>
                <w:sz w:val="19"/>
              </w:rPr>
            </w:pPr>
            <w:r>
              <w:rPr>
                <w:sz w:val="19"/>
                <w:u w:val="single"/>
              </w:rPr>
              <w:tab/>
            </w:r>
            <w:r>
              <w:rPr>
                <w:spacing w:val="-2"/>
                <w:sz w:val="19"/>
                <w:u w:val="single"/>
              </w:rPr>
              <w:t>(Asset)</w:t>
            </w:r>
            <w:r>
              <w:rPr>
                <w:sz w:val="19"/>
                <w:u w:val="single"/>
              </w:rPr>
              <w:tab/>
            </w:r>
          </w:p>
        </w:tc>
        <w:tc>
          <w:tcPr>
            <w:tcW w:w="2098" w:type="dxa"/>
          </w:tcPr>
          <w:p w14:paraId="52D63CBE" w14:textId="77777777" w:rsidR="007F333E" w:rsidRDefault="00000000">
            <w:pPr>
              <w:pStyle w:val="TableParagraph"/>
              <w:spacing w:line="278" w:lineRule="auto"/>
              <w:ind w:left="386" w:right="384" w:hanging="14"/>
              <w:jc w:val="center"/>
              <w:rPr>
                <w:sz w:val="19"/>
              </w:rPr>
            </w:pPr>
            <w:r>
              <w:rPr>
                <w:sz w:val="19"/>
              </w:rPr>
              <w:t>Share of the Net Pension</w:t>
            </w:r>
            <w:r>
              <w:rPr>
                <w:spacing w:val="31"/>
                <w:sz w:val="19"/>
              </w:rPr>
              <w:t xml:space="preserve"> </w:t>
            </w:r>
            <w:r>
              <w:rPr>
                <w:spacing w:val="-2"/>
                <w:sz w:val="19"/>
              </w:rPr>
              <w:t>Liability</w:t>
            </w:r>
          </w:p>
          <w:p w14:paraId="7FE51412" w14:textId="77777777" w:rsidR="007F333E" w:rsidRDefault="00000000">
            <w:pPr>
              <w:pStyle w:val="TableParagraph"/>
              <w:tabs>
                <w:tab w:val="left" w:pos="626"/>
                <w:tab w:val="left" w:pos="1857"/>
              </w:tabs>
              <w:spacing w:line="199" w:lineRule="exact"/>
              <w:jc w:val="center"/>
              <w:rPr>
                <w:sz w:val="19"/>
              </w:rPr>
            </w:pPr>
            <w:r>
              <w:rPr>
                <w:sz w:val="19"/>
                <w:u w:val="single"/>
              </w:rPr>
              <w:tab/>
            </w:r>
            <w:r>
              <w:rPr>
                <w:spacing w:val="-2"/>
                <w:sz w:val="19"/>
                <w:u w:val="single"/>
              </w:rPr>
              <w:t>(Asset)</w:t>
            </w:r>
            <w:r>
              <w:rPr>
                <w:sz w:val="19"/>
                <w:u w:val="single"/>
              </w:rPr>
              <w:tab/>
            </w:r>
          </w:p>
        </w:tc>
        <w:tc>
          <w:tcPr>
            <w:tcW w:w="2098" w:type="dxa"/>
          </w:tcPr>
          <w:p w14:paraId="123FE895" w14:textId="77777777" w:rsidR="007F333E" w:rsidRDefault="007F333E">
            <w:pPr>
              <w:pStyle w:val="TableParagraph"/>
              <w:spacing w:before="32"/>
              <w:rPr>
                <w:b/>
                <w:sz w:val="19"/>
              </w:rPr>
            </w:pPr>
          </w:p>
          <w:p w14:paraId="38CA614A" w14:textId="77777777" w:rsidR="007F333E" w:rsidRDefault="00000000">
            <w:pPr>
              <w:pStyle w:val="TableParagraph"/>
              <w:ind w:right="1"/>
              <w:jc w:val="center"/>
              <w:rPr>
                <w:sz w:val="19"/>
              </w:rPr>
            </w:pPr>
            <w:r>
              <w:rPr>
                <w:spacing w:val="-2"/>
                <w:sz w:val="19"/>
              </w:rPr>
              <w:t>Covered</w:t>
            </w:r>
          </w:p>
          <w:p w14:paraId="47032076" w14:textId="77777777" w:rsidR="007F333E" w:rsidRDefault="00000000">
            <w:pPr>
              <w:pStyle w:val="TableParagraph"/>
              <w:tabs>
                <w:tab w:val="left" w:pos="654"/>
                <w:tab w:val="left" w:pos="1857"/>
              </w:tabs>
              <w:spacing w:before="36" w:line="199" w:lineRule="exact"/>
              <w:ind w:right="1"/>
              <w:jc w:val="center"/>
              <w:rPr>
                <w:sz w:val="19"/>
              </w:rPr>
            </w:pPr>
            <w:r>
              <w:rPr>
                <w:sz w:val="19"/>
                <w:u w:val="single"/>
              </w:rPr>
              <w:tab/>
            </w:r>
            <w:r>
              <w:rPr>
                <w:spacing w:val="-2"/>
                <w:sz w:val="19"/>
                <w:u w:val="single"/>
              </w:rPr>
              <w:t>Payroll</w:t>
            </w:r>
            <w:r>
              <w:rPr>
                <w:sz w:val="19"/>
                <w:u w:val="single"/>
              </w:rPr>
              <w:tab/>
            </w:r>
          </w:p>
        </w:tc>
        <w:tc>
          <w:tcPr>
            <w:tcW w:w="2307" w:type="dxa"/>
          </w:tcPr>
          <w:p w14:paraId="5E011AC5" w14:textId="77777777" w:rsidR="007F333E" w:rsidRDefault="00000000">
            <w:pPr>
              <w:pStyle w:val="TableParagraph"/>
              <w:spacing w:line="278" w:lineRule="auto"/>
              <w:ind w:right="15"/>
              <w:jc w:val="center"/>
              <w:rPr>
                <w:sz w:val="19"/>
              </w:rPr>
            </w:pPr>
            <w:r>
              <w:rPr>
                <w:sz w:val="19"/>
              </w:rPr>
              <w:t>Liability (Asset)</w:t>
            </w:r>
            <w:r>
              <w:rPr>
                <w:spacing w:val="-6"/>
                <w:sz w:val="19"/>
              </w:rPr>
              <w:t xml:space="preserve"> </w:t>
            </w:r>
            <w:r>
              <w:rPr>
                <w:sz w:val="19"/>
              </w:rPr>
              <w:t>as a Percentage of its</w:t>
            </w:r>
          </w:p>
          <w:p w14:paraId="6B6CD17A" w14:textId="77777777" w:rsidR="007F333E" w:rsidRDefault="00000000">
            <w:pPr>
              <w:pStyle w:val="TableParagraph"/>
              <w:tabs>
                <w:tab w:val="left" w:pos="398"/>
                <w:tab w:val="left" w:pos="2067"/>
              </w:tabs>
              <w:spacing w:line="199" w:lineRule="exact"/>
              <w:ind w:right="2"/>
              <w:jc w:val="center"/>
              <w:rPr>
                <w:sz w:val="19"/>
              </w:rPr>
            </w:pPr>
            <w:r>
              <w:rPr>
                <w:sz w:val="19"/>
                <w:u w:val="single"/>
              </w:rPr>
              <w:tab/>
              <w:t>Covered</w:t>
            </w:r>
            <w:r>
              <w:rPr>
                <w:spacing w:val="22"/>
                <w:sz w:val="19"/>
                <w:u w:val="single"/>
              </w:rPr>
              <w:t xml:space="preserve"> </w:t>
            </w:r>
            <w:r>
              <w:rPr>
                <w:spacing w:val="-2"/>
                <w:sz w:val="19"/>
                <w:u w:val="single"/>
              </w:rPr>
              <w:t>Payroll</w:t>
            </w:r>
            <w:r>
              <w:rPr>
                <w:sz w:val="19"/>
                <w:u w:val="single"/>
              </w:rPr>
              <w:tab/>
            </w:r>
          </w:p>
        </w:tc>
        <w:tc>
          <w:tcPr>
            <w:tcW w:w="2028" w:type="dxa"/>
          </w:tcPr>
          <w:p w14:paraId="48AD3453" w14:textId="77777777" w:rsidR="007F333E" w:rsidRDefault="00000000">
            <w:pPr>
              <w:pStyle w:val="TableParagraph"/>
              <w:spacing w:line="278" w:lineRule="auto"/>
              <w:ind w:left="431" w:right="368"/>
              <w:jc w:val="center"/>
              <w:rPr>
                <w:sz w:val="19"/>
              </w:rPr>
            </w:pPr>
            <w:r>
              <w:rPr>
                <w:sz w:val="19"/>
              </w:rPr>
              <w:t xml:space="preserve">the Total </w:t>
            </w:r>
            <w:r>
              <w:rPr>
                <w:spacing w:val="-2"/>
                <w:sz w:val="19"/>
              </w:rPr>
              <w:t>Pension</w:t>
            </w:r>
          </w:p>
          <w:p w14:paraId="37BD297F" w14:textId="77777777" w:rsidR="007F333E" w:rsidRDefault="00000000">
            <w:pPr>
              <w:pStyle w:val="TableParagraph"/>
              <w:tabs>
                <w:tab w:val="left" w:pos="673"/>
                <w:tab w:val="left" w:pos="1922"/>
              </w:tabs>
              <w:spacing w:line="199" w:lineRule="exact"/>
              <w:ind w:left="65"/>
              <w:jc w:val="center"/>
              <w:rPr>
                <w:sz w:val="19"/>
              </w:rPr>
            </w:pPr>
            <w:r>
              <w:rPr>
                <w:sz w:val="19"/>
                <w:u w:val="single"/>
              </w:rPr>
              <w:tab/>
            </w:r>
            <w:r>
              <w:rPr>
                <w:spacing w:val="-2"/>
                <w:sz w:val="19"/>
                <w:u w:val="single"/>
              </w:rPr>
              <w:t>Liability</w:t>
            </w:r>
            <w:r>
              <w:rPr>
                <w:sz w:val="19"/>
                <w:u w:val="single"/>
              </w:rPr>
              <w:tab/>
            </w:r>
          </w:p>
        </w:tc>
      </w:tr>
      <w:tr w:rsidR="007F333E" w14:paraId="6CC16833" w14:textId="77777777">
        <w:trPr>
          <w:trHeight w:val="422"/>
        </w:trPr>
        <w:tc>
          <w:tcPr>
            <w:tcW w:w="1114" w:type="dxa"/>
          </w:tcPr>
          <w:p w14:paraId="32535DDD" w14:textId="77777777" w:rsidR="007F333E" w:rsidRDefault="00000000">
            <w:pPr>
              <w:pStyle w:val="TableParagraph"/>
              <w:spacing w:before="184"/>
              <w:ind w:left="96"/>
              <w:rPr>
                <w:sz w:val="19"/>
              </w:rPr>
            </w:pPr>
            <w:r>
              <w:rPr>
                <w:spacing w:val="-4"/>
                <w:sz w:val="19"/>
              </w:rPr>
              <w:t>2016</w:t>
            </w:r>
          </w:p>
        </w:tc>
        <w:tc>
          <w:tcPr>
            <w:tcW w:w="2098" w:type="dxa"/>
          </w:tcPr>
          <w:p w14:paraId="4344C578" w14:textId="77777777" w:rsidR="007F333E" w:rsidRDefault="00000000">
            <w:pPr>
              <w:pStyle w:val="TableParagraph"/>
              <w:spacing w:before="184"/>
              <w:ind w:right="166"/>
              <w:jc w:val="right"/>
              <w:rPr>
                <w:sz w:val="19"/>
              </w:rPr>
            </w:pPr>
            <w:r>
              <w:rPr>
                <w:spacing w:val="-2"/>
                <w:sz w:val="19"/>
              </w:rPr>
              <w:t>0.00445394%</w:t>
            </w:r>
          </w:p>
        </w:tc>
        <w:tc>
          <w:tcPr>
            <w:tcW w:w="2098" w:type="dxa"/>
          </w:tcPr>
          <w:p w14:paraId="405872CC" w14:textId="77777777" w:rsidR="007F333E" w:rsidRDefault="00000000">
            <w:pPr>
              <w:pStyle w:val="TableParagraph"/>
              <w:tabs>
                <w:tab w:val="left" w:pos="1061"/>
              </w:tabs>
              <w:spacing w:before="184"/>
              <w:ind w:right="219"/>
              <w:jc w:val="right"/>
              <w:rPr>
                <w:sz w:val="19"/>
              </w:rPr>
            </w:pPr>
            <w:r>
              <w:rPr>
                <w:spacing w:val="-10"/>
                <w:sz w:val="19"/>
              </w:rPr>
              <w:t>$</w:t>
            </w:r>
            <w:r>
              <w:rPr>
                <w:sz w:val="19"/>
              </w:rPr>
              <w:tab/>
            </w:r>
            <w:r>
              <w:rPr>
                <w:spacing w:val="-2"/>
                <w:sz w:val="19"/>
              </w:rPr>
              <w:t>668,640</w:t>
            </w:r>
          </w:p>
        </w:tc>
        <w:tc>
          <w:tcPr>
            <w:tcW w:w="2098" w:type="dxa"/>
          </w:tcPr>
          <w:p w14:paraId="1C38CCA9" w14:textId="77777777" w:rsidR="007F333E" w:rsidRDefault="00000000">
            <w:pPr>
              <w:pStyle w:val="TableParagraph"/>
              <w:tabs>
                <w:tab w:val="left" w:pos="1062"/>
              </w:tabs>
              <w:spacing w:before="184"/>
              <w:ind w:right="220"/>
              <w:jc w:val="right"/>
              <w:rPr>
                <w:sz w:val="19"/>
              </w:rPr>
            </w:pPr>
            <w:r>
              <w:rPr>
                <w:spacing w:val="-10"/>
                <w:sz w:val="19"/>
              </w:rPr>
              <w:t>$</w:t>
            </w:r>
            <w:r>
              <w:rPr>
                <w:sz w:val="19"/>
              </w:rPr>
              <w:tab/>
            </w:r>
            <w:r>
              <w:rPr>
                <w:spacing w:val="-2"/>
                <w:sz w:val="19"/>
              </w:rPr>
              <w:t>330,977</w:t>
            </w:r>
          </w:p>
        </w:tc>
        <w:tc>
          <w:tcPr>
            <w:tcW w:w="2307" w:type="dxa"/>
          </w:tcPr>
          <w:p w14:paraId="4A102CFC" w14:textId="77777777" w:rsidR="007F333E" w:rsidRDefault="00000000">
            <w:pPr>
              <w:pStyle w:val="TableParagraph"/>
              <w:spacing w:before="184"/>
              <w:ind w:right="171"/>
              <w:jc w:val="right"/>
              <w:rPr>
                <w:sz w:val="19"/>
              </w:rPr>
            </w:pPr>
            <w:r>
              <w:rPr>
                <w:spacing w:val="-2"/>
                <w:sz w:val="19"/>
              </w:rPr>
              <w:t>202.02%</w:t>
            </w:r>
          </w:p>
        </w:tc>
        <w:tc>
          <w:tcPr>
            <w:tcW w:w="2028" w:type="dxa"/>
          </w:tcPr>
          <w:p w14:paraId="699AA539" w14:textId="77777777" w:rsidR="007F333E" w:rsidRDefault="00000000">
            <w:pPr>
              <w:pStyle w:val="TableParagraph"/>
              <w:spacing w:before="184"/>
              <w:ind w:right="103"/>
              <w:jc w:val="right"/>
              <w:rPr>
                <w:sz w:val="19"/>
              </w:rPr>
            </w:pPr>
            <w:r>
              <w:rPr>
                <w:spacing w:val="-2"/>
                <w:sz w:val="19"/>
              </w:rPr>
              <w:t>91.88%</w:t>
            </w:r>
          </w:p>
        </w:tc>
      </w:tr>
      <w:tr w:rsidR="007F333E" w14:paraId="6BD7DAA6" w14:textId="77777777">
        <w:trPr>
          <w:trHeight w:val="254"/>
        </w:trPr>
        <w:tc>
          <w:tcPr>
            <w:tcW w:w="1114" w:type="dxa"/>
          </w:tcPr>
          <w:p w14:paraId="52C76D54" w14:textId="77777777" w:rsidR="007F333E" w:rsidRDefault="00000000">
            <w:pPr>
              <w:pStyle w:val="TableParagraph"/>
              <w:spacing w:before="15"/>
              <w:ind w:left="96"/>
              <w:rPr>
                <w:sz w:val="19"/>
              </w:rPr>
            </w:pPr>
            <w:r>
              <w:rPr>
                <w:spacing w:val="-4"/>
                <w:sz w:val="19"/>
              </w:rPr>
              <w:t>2017</w:t>
            </w:r>
          </w:p>
        </w:tc>
        <w:tc>
          <w:tcPr>
            <w:tcW w:w="2098" w:type="dxa"/>
          </w:tcPr>
          <w:p w14:paraId="47BA12A5" w14:textId="77777777" w:rsidR="007F333E" w:rsidRDefault="00000000">
            <w:pPr>
              <w:pStyle w:val="TableParagraph"/>
              <w:spacing w:before="15"/>
              <w:ind w:right="166"/>
              <w:jc w:val="right"/>
              <w:rPr>
                <w:sz w:val="19"/>
              </w:rPr>
            </w:pPr>
            <w:r>
              <w:rPr>
                <w:spacing w:val="-2"/>
                <w:sz w:val="19"/>
              </w:rPr>
              <w:t>0.00492598%</w:t>
            </w:r>
          </w:p>
        </w:tc>
        <w:tc>
          <w:tcPr>
            <w:tcW w:w="2098" w:type="dxa"/>
          </w:tcPr>
          <w:p w14:paraId="486A29B2" w14:textId="77777777" w:rsidR="007F333E" w:rsidRDefault="00000000">
            <w:pPr>
              <w:pStyle w:val="TableParagraph"/>
              <w:spacing w:before="15"/>
              <w:ind w:right="219"/>
              <w:jc w:val="right"/>
              <w:rPr>
                <w:sz w:val="19"/>
              </w:rPr>
            </w:pPr>
            <w:r>
              <w:rPr>
                <w:spacing w:val="-2"/>
                <w:sz w:val="19"/>
              </w:rPr>
              <w:t>664,024</w:t>
            </w:r>
          </w:p>
        </w:tc>
        <w:tc>
          <w:tcPr>
            <w:tcW w:w="2098" w:type="dxa"/>
          </w:tcPr>
          <w:p w14:paraId="2BCE5EC4" w14:textId="77777777" w:rsidR="007F333E" w:rsidRDefault="00000000">
            <w:pPr>
              <w:pStyle w:val="TableParagraph"/>
              <w:spacing w:before="15"/>
              <w:ind w:right="220"/>
              <w:jc w:val="right"/>
              <w:rPr>
                <w:sz w:val="19"/>
              </w:rPr>
            </w:pPr>
            <w:r>
              <w:rPr>
                <w:spacing w:val="-2"/>
                <w:sz w:val="19"/>
              </w:rPr>
              <w:t>320,620</w:t>
            </w:r>
          </w:p>
        </w:tc>
        <w:tc>
          <w:tcPr>
            <w:tcW w:w="2307" w:type="dxa"/>
          </w:tcPr>
          <w:p w14:paraId="27165B86" w14:textId="77777777" w:rsidR="007F333E" w:rsidRDefault="00000000">
            <w:pPr>
              <w:pStyle w:val="TableParagraph"/>
              <w:spacing w:before="15"/>
              <w:ind w:right="171"/>
              <w:jc w:val="right"/>
              <w:rPr>
                <w:sz w:val="19"/>
              </w:rPr>
            </w:pPr>
            <w:r>
              <w:rPr>
                <w:spacing w:val="-2"/>
                <w:sz w:val="19"/>
              </w:rPr>
              <w:t>207.11%</w:t>
            </w:r>
          </w:p>
        </w:tc>
        <w:tc>
          <w:tcPr>
            <w:tcW w:w="2028" w:type="dxa"/>
          </w:tcPr>
          <w:p w14:paraId="1FC1E0C0" w14:textId="77777777" w:rsidR="007F333E" w:rsidRDefault="00000000">
            <w:pPr>
              <w:pStyle w:val="TableParagraph"/>
              <w:spacing w:before="15"/>
              <w:ind w:right="103"/>
              <w:jc w:val="right"/>
              <w:rPr>
                <w:sz w:val="19"/>
              </w:rPr>
            </w:pPr>
            <w:r>
              <w:rPr>
                <w:spacing w:val="-2"/>
                <w:sz w:val="19"/>
              </w:rPr>
              <w:t>80.52%</w:t>
            </w:r>
          </w:p>
        </w:tc>
      </w:tr>
      <w:tr w:rsidR="007F333E" w14:paraId="103DFDB0" w14:textId="77777777">
        <w:trPr>
          <w:trHeight w:val="254"/>
        </w:trPr>
        <w:tc>
          <w:tcPr>
            <w:tcW w:w="1114" w:type="dxa"/>
          </w:tcPr>
          <w:p w14:paraId="52EBF549" w14:textId="77777777" w:rsidR="007F333E" w:rsidRDefault="00000000">
            <w:pPr>
              <w:pStyle w:val="TableParagraph"/>
              <w:spacing w:before="15"/>
              <w:ind w:left="96"/>
              <w:rPr>
                <w:sz w:val="19"/>
              </w:rPr>
            </w:pPr>
            <w:r>
              <w:rPr>
                <w:spacing w:val="-4"/>
                <w:sz w:val="19"/>
              </w:rPr>
              <w:t>2018</w:t>
            </w:r>
          </w:p>
        </w:tc>
        <w:tc>
          <w:tcPr>
            <w:tcW w:w="2098" w:type="dxa"/>
          </w:tcPr>
          <w:p w14:paraId="412DC969" w14:textId="77777777" w:rsidR="007F333E" w:rsidRDefault="00000000">
            <w:pPr>
              <w:pStyle w:val="TableParagraph"/>
              <w:spacing w:before="15"/>
              <w:ind w:right="166"/>
              <w:jc w:val="right"/>
              <w:rPr>
                <w:sz w:val="19"/>
              </w:rPr>
            </w:pPr>
            <w:r>
              <w:rPr>
                <w:spacing w:val="-2"/>
                <w:sz w:val="19"/>
              </w:rPr>
              <w:t>0.00291555%</w:t>
            </w:r>
          </w:p>
        </w:tc>
        <w:tc>
          <w:tcPr>
            <w:tcW w:w="2098" w:type="dxa"/>
          </w:tcPr>
          <w:p w14:paraId="14949D76" w14:textId="77777777" w:rsidR="007F333E" w:rsidRDefault="00000000">
            <w:pPr>
              <w:pStyle w:val="TableParagraph"/>
              <w:spacing w:before="15"/>
              <w:ind w:right="219"/>
              <w:jc w:val="right"/>
              <w:rPr>
                <w:sz w:val="19"/>
              </w:rPr>
            </w:pPr>
            <w:r>
              <w:rPr>
                <w:spacing w:val="-2"/>
                <w:sz w:val="19"/>
              </w:rPr>
              <w:t>441,667</w:t>
            </w:r>
          </w:p>
        </w:tc>
        <w:tc>
          <w:tcPr>
            <w:tcW w:w="2098" w:type="dxa"/>
          </w:tcPr>
          <w:p w14:paraId="246962F4" w14:textId="77777777" w:rsidR="007F333E" w:rsidRDefault="00000000">
            <w:pPr>
              <w:pStyle w:val="TableParagraph"/>
              <w:spacing w:before="15"/>
              <w:ind w:right="220"/>
              <w:jc w:val="right"/>
              <w:rPr>
                <w:sz w:val="19"/>
              </w:rPr>
            </w:pPr>
            <w:r>
              <w:rPr>
                <w:spacing w:val="-2"/>
                <w:sz w:val="19"/>
              </w:rPr>
              <w:t>322,907</w:t>
            </w:r>
          </w:p>
        </w:tc>
        <w:tc>
          <w:tcPr>
            <w:tcW w:w="2307" w:type="dxa"/>
          </w:tcPr>
          <w:p w14:paraId="7A05EF1F" w14:textId="77777777" w:rsidR="007F333E" w:rsidRDefault="00000000">
            <w:pPr>
              <w:pStyle w:val="TableParagraph"/>
              <w:spacing w:before="15"/>
              <w:ind w:right="171"/>
              <w:jc w:val="right"/>
              <w:rPr>
                <w:sz w:val="19"/>
              </w:rPr>
            </w:pPr>
            <w:r>
              <w:rPr>
                <w:spacing w:val="-2"/>
                <w:sz w:val="19"/>
              </w:rPr>
              <w:t>136.78%</w:t>
            </w:r>
          </w:p>
        </w:tc>
        <w:tc>
          <w:tcPr>
            <w:tcW w:w="2028" w:type="dxa"/>
          </w:tcPr>
          <w:p w14:paraId="50B37936" w14:textId="77777777" w:rsidR="007F333E" w:rsidRDefault="00000000">
            <w:pPr>
              <w:pStyle w:val="TableParagraph"/>
              <w:spacing w:before="15"/>
              <w:ind w:right="103"/>
              <w:jc w:val="right"/>
              <w:rPr>
                <w:sz w:val="19"/>
              </w:rPr>
            </w:pPr>
            <w:r>
              <w:rPr>
                <w:spacing w:val="-2"/>
                <w:sz w:val="19"/>
              </w:rPr>
              <w:t>83.10%</w:t>
            </w:r>
          </w:p>
        </w:tc>
      </w:tr>
      <w:tr w:rsidR="007F333E" w14:paraId="13E4000F" w14:textId="77777777">
        <w:trPr>
          <w:trHeight w:val="254"/>
        </w:trPr>
        <w:tc>
          <w:tcPr>
            <w:tcW w:w="1114" w:type="dxa"/>
          </w:tcPr>
          <w:p w14:paraId="353A0016" w14:textId="77777777" w:rsidR="007F333E" w:rsidRDefault="00000000">
            <w:pPr>
              <w:pStyle w:val="TableParagraph"/>
              <w:spacing w:before="15"/>
              <w:ind w:left="96"/>
              <w:rPr>
                <w:sz w:val="19"/>
              </w:rPr>
            </w:pPr>
            <w:r>
              <w:rPr>
                <w:spacing w:val="-4"/>
                <w:sz w:val="19"/>
              </w:rPr>
              <w:t>2019</w:t>
            </w:r>
          </w:p>
        </w:tc>
        <w:tc>
          <w:tcPr>
            <w:tcW w:w="2098" w:type="dxa"/>
          </w:tcPr>
          <w:p w14:paraId="0D2219D9" w14:textId="77777777" w:rsidR="007F333E" w:rsidRDefault="00000000">
            <w:pPr>
              <w:pStyle w:val="TableParagraph"/>
              <w:spacing w:before="15"/>
              <w:ind w:right="166"/>
              <w:jc w:val="right"/>
              <w:rPr>
                <w:sz w:val="19"/>
              </w:rPr>
            </w:pPr>
            <w:r>
              <w:rPr>
                <w:spacing w:val="-2"/>
                <w:sz w:val="19"/>
              </w:rPr>
              <w:t>0.00328318%</w:t>
            </w:r>
          </w:p>
        </w:tc>
        <w:tc>
          <w:tcPr>
            <w:tcW w:w="2098" w:type="dxa"/>
          </w:tcPr>
          <w:p w14:paraId="704642BE" w14:textId="77777777" w:rsidR="007F333E" w:rsidRDefault="00000000">
            <w:pPr>
              <w:pStyle w:val="TableParagraph"/>
              <w:spacing w:before="15"/>
              <w:ind w:right="219"/>
              <w:jc w:val="right"/>
              <w:rPr>
                <w:sz w:val="19"/>
              </w:rPr>
            </w:pPr>
            <w:r>
              <w:rPr>
                <w:spacing w:val="-2"/>
                <w:sz w:val="19"/>
              </w:rPr>
              <w:t>567,912</w:t>
            </w:r>
          </w:p>
        </w:tc>
        <w:tc>
          <w:tcPr>
            <w:tcW w:w="2098" w:type="dxa"/>
          </w:tcPr>
          <w:p w14:paraId="527B539B" w14:textId="77777777" w:rsidR="007F333E" w:rsidRDefault="00000000">
            <w:pPr>
              <w:pStyle w:val="TableParagraph"/>
              <w:spacing w:before="15"/>
              <w:ind w:right="220"/>
              <w:jc w:val="right"/>
              <w:rPr>
                <w:sz w:val="19"/>
              </w:rPr>
            </w:pPr>
            <w:r>
              <w:rPr>
                <w:spacing w:val="-2"/>
                <w:sz w:val="19"/>
              </w:rPr>
              <w:t>425,979</w:t>
            </w:r>
          </w:p>
        </w:tc>
        <w:tc>
          <w:tcPr>
            <w:tcW w:w="2307" w:type="dxa"/>
          </w:tcPr>
          <w:p w14:paraId="60434064" w14:textId="77777777" w:rsidR="007F333E" w:rsidRDefault="00000000">
            <w:pPr>
              <w:pStyle w:val="TableParagraph"/>
              <w:spacing w:before="15"/>
              <w:ind w:right="171"/>
              <w:jc w:val="right"/>
              <w:rPr>
                <w:sz w:val="19"/>
              </w:rPr>
            </w:pPr>
            <w:r>
              <w:rPr>
                <w:spacing w:val="-2"/>
                <w:sz w:val="19"/>
              </w:rPr>
              <w:t>133.32%</w:t>
            </w:r>
          </w:p>
        </w:tc>
        <w:tc>
          <w:tcPr>
            <w:tcW w:w="2028" w:type="dxa"/>
          </w:tcPr>
          <w:p w14:paraId="0F0A296D" w14:textId="77777777" w:rsidR="007F333E" w:rsidRDefault="00000000">
            <w:pPr>
              <w:pStyle w:val="TableParagraph"/>
              <w:spacing w:before="15"/>
              <w:ind w:right="103"/>
              <w:jc w:val="right"/>
              <w:rPr>
                <w:sz w:val="19"/>
              </w:rPr>
            </w:pPr>
            <w:r>
              <w:rPr>
                <w:spacing w:val="-2"/>
                <w:sz w:val="19"/>
              </w:rPr>
              <w:t>82.10%</w:t>
            </w:r>
          </w:p>
        </w:tc>
      </w:tr>
      <w:tr w:rsidR="007F333E" w14:paraId="47047BB9" w14:textId="77777777">
        <w:trPr>
          <w:trHeight w:val="254"/>
        </w:trPr>
        <w:tc>
          <w:tcPr>
            <w:tcW w:w="1114" w:type="dxa"/>
          </w:tcPr>
          <w:p w14:paraId="2CE3018A" w14:textId="77777777" w:rsidR="007F333E" w:rsidRDefault="00000000">
            <w:pPr>
              <w:pStyle w:val="TableParagraph"/>
              <w:spacing w:before="15"/>
              <w:ind w:left="96"/>
              <w:rPr>
                <w:sz w:val="19"/>
              </w:rPr>
            </w:pPr>
            <w:r>
              <w:rPr>
                <w:spacing w:val="-4"/>
                <w:sz w:val="19"/>
              </w:rPr>
              <w:t>2020</w:t>
            </w:r>
          </w:p>
        </w:tc>
        <w:tc>
          <w:tcPr>
            <w:tcW w:w="2098" w:type="dxa"/>
          </w:tcPr>
          <w:p w14:paraId="1BBEC68E" w14:textId="77777777" w:rsidR="007F333E" w:rsidRDefault="00000000">
            <w:pPr>
              <w:pStyle w:val="TableParagraph"/>
              <w:spacing w:before="15"/>
              <w:ind w:right="166"/>
              <w:jc w:val="right"/>
              <w:rPr>
                <w:sz w:val="19"/>
              </w:rPr>
            </w:pPr>
            <w:r>
              <w:rPr>
                <w:spacing w:val="-2"/>
                <w:sz w:val="19"/>
              </w:rPr>
              <w:t>0.00408251%</w:t>
            </w:r>
          </w:p>
        </w:tc>
        <w:tc>
          <w:tcPr>
            <w:tcW w:w="2098" w:type="dxa"/>
          </w:tcPr>
          <w:p w14:paraId="00D3EAA4" w14:textId="77777777" w:rsidR="007F333E" w:rsidRDefault="00000000">
            <w:pPr>
              <w:pStyle w:val="TableParagraph"/>
              <w:spacing w:before="15"/>
              <w:ind w:right="219"/>
              <w:jc w:val="right"/>
              <w:rPr>
                <w:sz w:val="19"/>
              </w:rPr>
            </w:pPr>
            <w:r>
              <w:rPr>
                <w:spacing w:val="-2"/>
                <w:sz w:val="19"/>
              </w:rPr>
              <w:t>890,944</w:t>
            </w:r>
          </w:p>
        </w:tc>
        <w:tc>
          <w:tcPr>
            <w:tcW w:w="2098" w:type="dxa"/>
          </w:tcPr>
          <w:p w14:paraId="5CDD39C4" w14:textId="77777777" w:rsidR="007F333E" w:rsidRDefault="00000000">
            <w:pPr>
              <w:pStyle w:val="TableParagraph"/>
              <w:spacing w:before="15"/>
              <w:ind w:right="220"/>
              <w:jc w:val="right"/>
              <w:rPr>
                <w:sz w:val="19"/>
              </w:rPr>
            </w:pPr>
            <w:r>
              <w:rPr>
                <w:spacing w:val="-2"/>
                <w:sz w:val="19"/>
              </w:rPr>
              <w:t>463,060</w:t>
            </w:r>
          </w:p>
        </w:tc>
        <w:tc>
          <w:tcPr>
            <w:tcW w:w="2307" w:type="dxa"/>
          </w:tcPr>
          <w:p w14:paraId="2DFE0A25" w14:textId="77777777" w:rsidR="007F333E" w:rsidRDefault="00000000">
            <w:pPr>
              <w:pStyle w:val="TableParagraph"/>
              <w:spacing w:before="15"/>
              <w:ind w:right="171"/>
              <w:jc w:val="right"/>
              <w:rPr>
                <w:sz w:val="19"/>
              </w:rPr>
            </w:pPr>
            <w:r>
              <w:rPr>
                <w:spacing w:val="-2"/>
                <w:sz w:val="19"/>
              </w:rPr>
              <w:t>192.40%</w:t>
            </w:r>
          </w:p>
        </w:tc>
        <w:tc>
          <w:tcPr>
            <w:tcW w:w="2028" w:type="dxa"/>
          </w:tcPr>
          <w:p w14:paraId="05D7E8A3" w14:textId="77777777" w:rsidR="007F333E" w:rsidRDefault="00000000">
            <w:pPr>
              <w:pStyle w:val="TableParagraph"/>
              <w:spacing w:before="15"/>
              <w:ind w:right="103"/>
              <w:jc w:val="right"/>
              <w:rPr>
                <w:sz w:val="19"/>
              </w:rPr>
            </w:pPr>
            <w:r>
              <w:rPr>
                <w:spacing w:val="-2"/>
                <w:sz w:val="19"/>
              </w:rPr>
              <w:t>75.80%</w:t>
            </w:r>
          </w:p>
        </w:tc>
      </w:tr>
      <w:tr w:rsidR="007F333E" w14:paraId="34A8F565" w14:textId="77777777">
        <w:trPr>
          <w:trHeight w:val="254"/>
        </w:trPr>
        <w:tc>
          <w:tcPr>
            <w:tcW w:w="1114" w:type="dxa"/>
          </w:tcPr>
          <w:p w14:paraId="120B3F21" w14:textId="77777777" w:rsidR="007F333E" w:rsidRDefault="00000000">
            <w:pPr>
              <w:pStyle w:val="TableParagraph"/>
              <w:spacing w:before="15"/>
              <w:ind w:left="96"/>
              <w:rPr>
                <w:sz w:val="19"/>
              </w:rPr>
            </w:pPr>
            <w:r>
              <w:rPr>
                <w:spacing w:val="-4"/>
                <w:sz w:val="19"/>
              </w:rPr>
              <w:t>2021</w:t>
            </w:r>
          </w:p>
        </w:tc>
        <w:tc>
          <w:tcPr>
            <w:tcW w:w="2098" w:type="dxa"/>
          </w:tcPr>
          <w:p w14:paraId="54817D13" w14:textId="77777777" w:rsidR="007F333E" w:rsidRDefault="00000000">
            <w:pPr>
              <w:pStyle w:val="TableParagraph"/>
              <w:spacing w:before="15"/>
              <w:ind w:right="166"/>
              <w:jc w:val="right"/>
              <w:rPr>
                <w:sz w:val="19"/>
              </w:rPr>
            </w:pPr>
            <w:r>
              <w:rPr>
                <w:spacing w:val="-2"/>
                <w:sz w:val="19"/>
              </w:rPr>
              <w:t>0.00444706%</w:t>
            </w:r>
          </w:p>
        </w:tc>
        <w:tc>
          <w:tcPr>
            <w:tcW w:w="2098" w:type="dxa"/>
          </w:tcPr>
          <w:p w14:paraId="06A82290" w14:textId="77777777" w:rsidR="007F333E" w:rsidRDefault="00000000">
            <w:pPr>
              <w:pStyle w:val="TableParagraph"/>
              <w:spacing w:before="15"/>
              <w:ind w:right="219"/>
              <w:jc w:val="right"/>
              <w:rPr>
                <w:sz w:val="19"/>
              </w:rPr>
            </w:pPr>
            <w:r>
              <w:rPr>
                <w:spacing w:val="-2"/>
                <w:sz w:val="19"/>
              </w:rPr>
              <w:t>532,157</w:t>
            </w:r>
          </w:p>
        </w:tc>
        <w:tc>
          <w:tcPr>
            <w:tcW w:w="2098" w:type="dxa"/>
          </w:tcPr>
          <w:p w14:paraId="7B42ADEC" w14:textId="77777777" w:rsidR="007F333E" w:rsidRDefault="00000000">
            <w:pPr>
              <w:pStyle w:val="TableParagraph"/>
              <w:spacing w:before="15"/>
              <w:ind w:right="220"/>
              <w:jc w:val="right"/>
              <w:rPr>
                <w:sz w:val="19"/>
              </w:rPr>
            </w:pPr>
            <w:r>
              <w:rPr>
                <w:spacing w:val="-2"/>
                <w:sz w:val="19"/>
              </w:rPr>
              <w:t>431,549</w:t>
            </w:r>
          </w:p>
        </w:tc>
        <w:tc>
          <w:tcPr>
            <w:tcW w:w="2307" w:type="dxa"/>
          </w:tcPr>
          <w:p w14:paraId="48173F1B" w14:textId="77777777" w:rsidR="007F333E" w:rsidRDefault="00000000">
            <w:pPr>
              <w:pStyle w:val="TableParagraph"/>
              <w:spacing w:before="15"/>
              <w:ind w:right="171"/>
              <w:jc w:val="right"/>
              <w:rPr>
                <w:sz w:val="19"/>
              </w:rPr>
            </w:pPr>
            <w:r>
              <w:rPr>
                <w:spacing w:val="-2"/>
                <w:sz w:val="19"/>
              </w:rPr>
              <w:t>123.31%</w:t>
            </w:r>
          </w:p>
        </w:tc>
        <w:tc>
          <w:tcPr>
            <w:tcW w:w="2028" w:type="dxa"/>
          </w:tcPr>
          <w:p w14:paraId="3EDCB8C3" w14:textId="77777777" w:rsidR="007F333E" w:rsidRDefault="00000000">
            <w:pPr>
              <w:pStyle w:val="TableParagraph"/>
              <w:spacing w:before="15"/>
              <w:ind w:right="103"/>
              <w:jc w:val="right"/>
              <w:rPr>
                <w:sz w:val="19"/>
              </w:rPr>
            </w:pPr>
            <w:r>
              <w:rPr>
                <w:spacing w:val="-2"/>
                <w:sz w:val="19"/>
              </w:rPr>
              <w:t>81.09%</w:t>
            </w:r>
          </w:p>
        </w:tc>
      </w:tr>
      <w:tr w:rsidR="007F333E" w14:paraId="724507E2" w14:textId="77777777">
        <w:trPr>
          <w:trHeight w:val="254"/>
        </w:trPr>
        <w:tc>
          <w:tcPr>
            <w:tcW w:w="1114" w:type="dxa"/>
          </w:tcPr>
          <w:p w14:paraId="50DAF463" w14:textId="77777777" w:rsidR="007F333E" w:rsidRDefault="00000000">
            <w:pPr>
              <w:pStyle w:val="TableParagraph"/>
              <w:spacing w:before="15"/>
              <w:ind w:left="96"/>
              <w:rPr>
                <w:sz w:val="19"/>
              </w:rPr>
            </w:pPr>
            <w:r>
              <w:rPr>
                <w:spacing w:val="-4"/>
                <w:sz w:val="19"/>
              </w:rPr>
              <w:t>2022</w:t>
            </w:r>
          </w:p>
        </w:tc>
        <w:tc>
          <w:tcPr>
            <w:tcW w:w="2098" w:type="dxa"/>
          </w:tcPr>
          <w:p w14:paraId="7ADE6BDA" w14:textId="77777777" w:rsidR="007F333E" w:rsidRDefault="00000000">
            <w:pPr>
              <w:pStyle w:val="TableParagraph"/>
              <w:spacing w:before="15"/>
              <w:ind w:right="166"/>
              <w:jc w:val="right"/>
              <w:rPr>
                <w:sz w:val="19"/>
              </w:rPr>
            </w:pPr>
            <w:r>
              <w:rPr>
                <w:spacing w:val="-2"/>
                <w:sz w:val="19"/>
              </w:rPr>
              <w:t>0.00443313%</w:t>
            </w:r>
          </w:p>
        </w:tc>
        <w:tc>
          <w:tcPr>
            <w:tcW w:w="2098" w:type="dxa"/>
          </w:tcPr>
          <w:p w14:paraId="41DC8DFF" w14:textId="77777777" w:rsidR="007F333E" w:rsidRDefault="00000000">
            <w:pPr>
              <w:pStyle w:val="TableParagraph"/>
              <w:spacing w:before="15"/>
              <w:ind w:right="219"/>
              <w:jc w:val="right"/>
              <w:rPr>
                <w:sz w:val="19"/>
              </w:rPr>
            </w:pPr>
            <w:r>
              <w:rPr>
                <w:spacing w:val="-2"/>
                <w:sz w:val="19"/>
              </w:rPr>
              <w:t>678,801</w:t>
            </w:r>
          </w:p>
        </w:tc>
        <w:tc>
          <w:tcPr>
            <w:tcW w:w="2098" w:type="dxa"/>
          </w:tcPr>
          <w:p w14:paraId="45403698" w14:textId="77777777" w:rsidR="007F333E" w:rsidRDefault="00000000">
            <w:pPr>
              <w:pStyle w:val="TableParagraph"/>
              <w:spacing w:before="15"/>
              <w:ind w:right="220"/>
              <w:jc w:val="right"/>
              <w:rPr>
                <w:sz w:val="19"/>
              </w:rPr>
            </w:pPr>
            <w:r>
              <w:rPr>
                <w:spacing w:val="-2"/>
                <w:sz w:val="19"/>
              </w:rPr>
              <w:t>488,408</w:t>
            </w:r>
          </w:p>
        </w:tc>
        <w:tc>
          <w:tcPr>
            <w:tcW w:w="2307" w:type="dxa"/>
          </w:tcPr>
          <w:p w14:paraId="4B7B3F95" w14:textId="77777777" w:rsidR="007F333E" w:rsidRDefault="00000000">
            <w:pPr>
              <w:pStyle w:val="TableParagraph"/>
              <w:spacing w:before="15"/>
              <w:ind w:right="171"/>
              <w:jc w:val="right"/>
              <w:rPr>
                <w:sz w:val="19"/>
              </w:rPr>
            </w:pPr>
            <w:r>
              <w:rPr>
                <w:spacing w:val="-2"/>
                <w:sz w:val="19"/>
              </w:rPr>
              <w:t>138.98%</w:t>
            </w:r>
          </w:p>
        </w:tc>
        <w:tc>
          <w:tcPr>
            <w:tcW w:w="2028" w:type="dxa"/>
          </w:tcPr>
          <w:p w14:paraId="52431337" w14:textId="77777777" w:rsidR="007F333E" w:rsidRDefault="00000000">
            <w:pPr>
              <w:pStyle w:val="TableParagraph"/>
              <w:spacing w:before="15"/>
              <w:ind w:right="103"/>
              <w:jc w:val="right"/>
              <w:rPr>
                <w:sz w:val="19"/>
              </w:rPr>
            </w:pPr>
            <w:r>
              <w:rPr>
                <w:spacing w:val="-5"/>
                <w:sz w:val="19"/>
              </w:rPr>
              <w:t>0%</w:t>
            </w:r>
          </w:p>
        </w:tc>
      </w:tr>
      <w:tr w:rsidR="007F333E" w14:paraId="520AE13C" w14:textId="77777777">
        <w:trPr>
          <w:trHeight w:val="254"/>
        </w:trPr>
        <w:tc>
          <w:tcPr>
            <w:tcW w:w="1114" w:type="dxa"/>
          </w:tcPr>
          <w:p w14:paraId="5D4C6050" w14:textId="77777777" w:rsidR="007F333E" w:rsidRDefault="00000000">
            <w:pPr>
              <w:pStyle w:val="TableParagraph"/>
              <w:spacing w:before="15"/>
              <w:ind w:left="96"/>
              <w:rPr>
                <w:sz w:val="19"/>
              </w:rPr>
            </w:pPr>
            <w:r>
              <w:rPr>
                <w:spacing w:val="-4"/>
                <w:sz w:val="19"/>
              </w:rPr>
              <w:t>2023</w:t>
            </w:r>
          </w:p>
        </w:tc>
        <w:tc>
          <w:tcPr>
            <w:tcW w:w="2098" w:type="dxa"/>
          </w:tcPr>
          <w:p w14:paraId="5617B69A" w14:textId="77777777" w:rsidR="007F333E" w:rsidRDefault="00000000">
            <w:pPr>
              <w:pStyle w:val="TableParagraph"/>
              <w:spacing w:before="15"/>
              <w:ind w:right="166"/>
              <w:jc w:val="right"/>
              <w:rPr>
                <w:sz w:val="19"/>
              </w:rPr>
            </w:pPr>
            <w:r>
              <w:rPr>
                <w:spacing w:val="-2"/>
                <w:sz w:val="19"/>
              </w:rPr>
              <w:t>0.00374243%</w:t>
            </w:r>
          </w:p>
        </w:tc>
        <w:tc>
          <w:tcPr>
            <w:tcW w:w="2098" w:type="dxa"/>
          </w:tcPr>
          <w:p w14:paraId="66C50E1B" w14:textId="77777777" w:rsidR="007F333E" w:rsidRDefault="00000000">
            <w:pPr>
              <w:pStyle w:val="TableParagraph"/>
              <w:spacing w:before="15"/>
              <w:ind w:right="219"/>
              <w:jc w:val="right"/>
              <w:rPr>
                <w:sz w:val="19"/>
              </w:rPr>
            </w:pPr>
            <w:r>
              <w:rPr>
                <w:spacing w:val="-2"/>
                <w:sz w:val="19"/>
              </w:rPr>
              <w:t>700,983</w:t>
            </w:r>
          </w:p>
        </w:tc>
        <w:tc>
          <w:tcPr>
            <w:tcW w:w="2098" w:type="dxa"/>
          </w:tcPr>
          <w:p w14:paraId="30BB0BAF" w14:textId="77777777" w:rsidR="007F333E" w:rsidRDefault="00000000">
            <w:pPr>
              <w:pStyle w:val="TableParagraph"/>
              <w:spacing w:before="15"/>
              <w:ind w:right="220"/>
              <w:jc w:val="right"/>
              <w:rPr>
                <w:sz w:val="19"/>
              </w:rPr>
            </w:pPr>
            <w:r>
              <w:rPr>
                <w:spacing w:val="-2"/>
                <w:sz w:val="19"/>
              </w:rPr>
              <w:t>650,353</w:t>
            </w:r>
          </w:p>
        </w:tc>
        <w:tc>
          <w:tcPr>
            <w:tcW w:w="2307" w:type="dxa"/>
          </w:tcPr>
          <w:p w14:paraId="12BC054E" w14:textId="77777777" w:rsidR="007F333E" w:rsidRDefault="00000000">
            <w:pPr>
              <w:pStyle w:val="TableParagraph"/>
              <w:spacing w:before="15"/>
              <w:ind w:right="171"/>
              <w:jc w:val="right"/>
              <w:rPr>
                <w:sz w:val="19"/>
              </w:rPr>
            </w:pPr>
            <w:r>
              <w:rPr>
                <w:spacing w:val="-2"/>
                <w:sz w:val="19"/>
              </w:rPr>
              <w:t>107.78%</w:t>
            </w:r>
          </w:p>
        </w:tc>
        <w:tc>
          <w:tcPr>
            <w:tcW w:w="2028" w:type="dxa"/>
          </w:tcPr>
          <w:p w14:paraId="522434D0" w14:textId="77777777" w:rsidR="007F333E" w:rsidRDefault="00000000">
            <w:pPr>
              <w:pStyle w:val="TableParagraph"/>
              <w:spacing w:before="15"/>
              <w:ind w:right="103"/>
              <w:jc w:val="right"/>
              <w:rPr>
                <w:sz w:val="19"/>
              </w:rPr>
            </w:pPr>
            <w:r>
              <w:rPr>
                <w:spacing w:val="-5"/>
                <w:sz w:val="19"/>
              </w:rPr>
              <w:t>0%</w:t>
            </w:r>
          </w:p>
        </w:tc>
      </w:tr>
      <w:tr w:rsidR="007F333E" w14:paraId="17C4C483" w14:textId="77777777">
        <w:trPr>
          <w:trHeight w:val="254"/>
        </w:trPr>
        <w:tc>
          <w:tcPr>
            <w:tcW w:w="1114" w:type="dxa"/>
          </w:tcPr>
          <w:p w14:paraId="066F9431" w14:textId="77777777" w:rsidR="007F333E" w:rsidRDefault="00000000">
            <w:pPr>
              <w:pStyle w:val="TableParagraph"/>
              <w:spacing w:before="15"/>
              <w:ind w:left="96"/>
              <w:rPr>
                <w:sz w:val="19"/>
              </w:rPr>
            </w:pPr>
            <w:r>
              <w:rPr>
                <w:spacing w:val="-4"/>
                <w:sz w:val="19"/>
              </w:rPr>
              <w:t>2024</w:t>
            </w:r>
          </w:p>
        </w:tc>
        <w:tc>
          <w:tcPr>
            <w:tcW w:w="2098" w:type="dxa"/>
          </w:tcPr>
          <w:p w14:paraId="0194C3AB" w14:textId="77777777" w:rsidR="007F333E" w:rsidRDefault="00000000">
            <w:pPr>
              <w:pStyle w:val="TableParagraph"/>
              <w:spacing w:before="15"/>
              <w:ind w:right="166"/>
              <w:jc w:val="right"/>
              <w:rPr>
                <w:sz w:val="19"/>
              </w:rPr>
            </w:pPr>
            <w:r>
              <w:rPr>
                <w:spacing w:val="-2"/>
                <w:sz w:val="19"/>
              </w:rPr>
              <w:t>0.00365142%</w:t>
            </w:r>
          </w:p>
        </w:tc>
        <w:tc>
          <w:tcPr>
            <w:tcW w:w="2098" w:type="dxa"/>
          </w:tcPr>
          <w:p w14:paraId="43231C83" w14:textId="77777777" w:rsidR="007F333E" w:rsidRDefault="00000000">
            <w:pPr>
              <w:pStyle w:val="TableParagraph"/>
              <w:spacing w:before="15"/>
              <w:ind w:right="219"/>
              <w:jc w:val="right"/>
              <w:rPr>
                <w:sz w:val="19"/>
              </w:rPr>
            </w:pPr>
            <w:r>
              <w:rPr>
                <w:spacing w:val="-2"/>
                <w:sz w:val="19"/>
              </w:rPr>
              <w:t>811,610</w:t>
            </w:r>
          </w:p>
        </w:tc>
        <w:tc>
          <w:tcPr>
            <w:tcW w:w="2098" w:type="dxa"/>
          </w:tcPr>
          <w:p w14:paraId="35099992" w14:textId="77777777" w:rsidR="007F333E" w:rsidRDefault="00000000">
            <w:pPr>
              <w:pStyle w:val="TableParagraph"/>
              <w:spacing w:before="15"/>
              <w:ind w:right="220"/>
              <w:jc w:val="right"/>
              <w:rPr>
                <w:sz w:val="19"/>
              </w:rPr>
            </w:pPr>
            <w:r>
              <w:rPr>
                <w:spacing w:val="-2"/>
                <w:sz w:val="19"/>
              </w:rPr>
              <w:t>603,785</w:t>
            </w:r>
          </w:p>
        </w:tc>
        <w:tc>
          <w:tcPr>
            <w:tcW w:w="2307" w:type="dxa"/>
          </w:tcPr>
          <w:p w14:paraId="4C553C06" w14:textId="77777777" w:rsidR="007F333E" w:rsidRDefault="00000000">
            <w:pPr>
              <w:pStyle w:val="TableParagraph"/>
              <w:spacing w:before="15"/>
              <w:ind w:right="171"/>
              <w:jc w:val="right"/>
              <w:rPr>
                <w:sz w:val="19"/>
              </w:rPr>
            </w:pPr>
            <w:r>
              <w:rPr>
                <w:spacing w:val="-2"/>
                <w:sz w:val="19"/>
              </w:rPr>
              <w:t>134.42%</w:t>
            </w:r>
          </w:p>
        </w:tc>
        <w:tc>
          <w:tcPr>
            <w:tcW w:w="2028" w:type="dxa"/>
          </w:tcPr>
          <w:p w14:paraId="7CEC7EAE" w14:textId="77777777" w:rsidR="007F333E" w:rsidRDefault="00000000">
            <w:pPr>
              <w:pStyle w:val="TableParagraph"/>
              <w:spacing w:before="15"/>
              <w:ind w:right="103"/>
              <w:jc w:val="right"/>
              <w:rPr>
                <w:sz w:val="19"/>
              </w:rPr>
            </w:pPr>
            <w:r>
              <w:rPr>
                <w:spacing w:val="-5"/>
                <w:sz w:val="19"/>
              </w:rPr>
              <w:t>0%</w:t>
            </w:r>
          </w:p>
        </w:tc>
      </w:tr>
      <w:tr w:rsidR="007F333E" w14:paraId="7DA6427E" w14:textId="77777777">
        <w:trPr>
          <w:trHeight w:val="235"/>
        </w:trPr>
        <w:tc>
          <w:tcPr>
            <w:tcW w:w="1114" w:type="dxa"/>
          </w:tcPr>
          <w:p w14:paraId="72B38D42" w14:textId="77777777" w:rsidR="007F333E" w:rsidRDefault="00000000">
            <w:pPr>
              <w:pStyle w:val="TableParagraph"/>
              <w:spacing w:before="15" w:line="199" w:lineRule="exact"/>
              <w:ind w:left="96"/>
              <w:rPr>
                <w:sz w:val="19"/>
              </w:rPr>
            </w:pPr>
            <w:r>
              <w:rPr>
                <w:spacing w:val="-4"/>
                <w:sz w:val="19"/>
              </w:rPr>
              <w:t>2025</w:t>
            </w:r>
          </w:p>
        </w:tc>
        <w:tc>
          <w:tcPr>
            <w:tcW w:w="2098" w:type="dxa"/>
          </w:tcPr>
          <w:p w14:paraId="6D3F1B9A" w14:textId="77777777" w:rsidR="007F333E" w:rsidRDefault="00000000">
            <w:pPr>
              <w:pStyle w:val="TableParagraph"/>
              <w:spacing w:before="15" w:line="199" w:lineRule="exact"/>
              <w:ind w:right="166"/>
              <w:jc w:val="right"/>
              <w:rPr>
                <w:sz w:val="19"/>
              </w:rPr>
            </w:pPr>
            <w:r>
              <w:rPr>
                <w:spacing w:val="-2"/>
                <w:sz w:val="19"/>
              </w:rPr>
              <w:t>0.00433373%</w:t>
            </w:r>
          </w:p>
        </w:tc>
        <w:tc>
          <w:tcPr>
            <w:tcW w:w="2098" w:type="dxa"/>
          </w:tcPr>
          <w:p w14:paraId="2912E240" w14:textId="77777777" w:rsidR="007F333E" w:rsidRDefault="00000000">
            <w:pPr>
              <w:pStyle w:val="TableParagraph"/>
              <w:spacing w:before="15" w:line="199" w:lineRule="exact"/>
              <w:ind w:right="219"/>
              <w:jc w:val="right"/>
              <w:rPr>
                <w:sz w:val="19"/>
              </w:rPr>
            </w:pPr>
            <w:r>
              <w:rPr>
                <w:spacing w:val="-2"/>
                <w:sz w:val="19"/>
              </w:rPr>
              <w:t>967,797</w:t>
            </w:r>
          </w:p>
        </w:tc>
        <w:tc>
          <w:tcPr>
            <w:tcW w:w="2098" w:type="dxa"/>
          </w:tcPr>
          <w:p w14:paraId="547E7C1A" w14:textId="77777777" w:rsidR="007F333E" w:rsidRDefault="00000000">
            <w:pPr>
              <w:pStyle w:val="TableParagraph"/>
              <w:spacing w:before="15" w:line="199" w:lineRule="exact"/>
              <w:ind w:right="220"/>
              <w:jc w:val="right"/>
              <w:rPr>
                <w:sz w:val="19"/>
              </w:rPr>
            </w:pPr>
            <w:r>
              <w:rPr>
                <w:spacing w:val="-2"/>
                <w:sz w:val="19"/>
              </w:rPr>
              <w:t>631,742</w:t>
            </w:r>
          </w:p>
        </w:tc>
        <w:tc>
          <w:tcPr>
            <w:tcW w:w="2307" w:type="dxa"/>
          </w:tcPr>
          <w:p w14:paraId="136BDCE5" w14:textId="77777777" w:rsidR="007F333E" w:rsidRDefault="00000000">
            <w:pPr>
              <w:pStyle w:val="TableParagraph"/>
              <w:spacing w:before="15" w:line="199" w:lineRule="exact"/>
              <w:ind w:right="171"/>
              <w:jc w:val="right"/>
              <w:rPr>
                <w:sz w:val="19"/>
              </w:rPr>
            </w:pPr>
            <w:r>
              <w:rPr>
                <w:spacing w:val="-2"/>
                <w:sz w:val="19"/>
              </w:rPr>
              <w:t>153.19%</w:t>
            </w:r>
          </w:p>
        </w:tc>
        <w:tc>
          <w:tcPr>
            <w:tcW w:w="2028" w:type="dxa"/>
          </w:tcPr>
          <w:p w14:paraId="2C0602CD" w14:textId="77777777" w:rsidR="007F333E" w:rsidRDefault="00000000">
            <w:pPr>
              <w:pStyle w:val="TableParagraph"/>
              <w:spacing w:before="15" w:line="199" w:lineRule="exact"/>
              <w:ind w:right="103"/>
              <w:jc w:val="right"/>
              <w:rPr>
                <w:sz w:val="19"/>
              </w:rPr>
            </w:pPr>
            <w:r>
              <w:rPr>
                <w:spacing w:val="-5"/>
                <w:sz w:val="19"/>
              </w:rPr>
              <w:t>0%</w:t>
            </w:r>
          </w:p>
        </w:tc>
      </w:tr>
    </w:tbl>
    <w:p w14:paraId="6E51DBAC" w14:textId="77777777" w:rsidR="007F333E" w:rsidRDefault="007F333E">
      <w:pPr>
        <w:pStyle w:val="BodyText"/>
        <w:spacing w:before="81"/>
        <w:rPr>
          <w:b/>
          <w:sz w:val="19"/>
        </w:rPr>
      </w:pPr>
    </w:p>
    <w:p w14:paraId="55655815" w14:textId="77777777" w:rsidR="007F333E" w:rsidRDefault="00000000">
      <w:pPr>
        <w:ind w:right="1506"/>
        <w:jc w:val="center"/>
        <w:rPr>
          <w:b/>
          <w:sz w:val="19"/>
        </w:rPr>
      </w:pPr>
      <w:r>
        <w:rPr>
          <w:b/>
          <w:sz w:val="19"/>
        </w:rPr>
        <w:t>Schedule</w:t>
      </w:r>
      <w:r>
        <w:rPr>
          <w:b/>
          <w:spacing w:val="3"/>
          <w:sz w:val="19"/>
        </w:rPr>
        <w:t xml:space="preserve"> </w:t>
      </w:r>
      <w:r>
        <w:rPr>
          <w:b/>
          <w:sz w:val="19"/>
        </w:rPr>
        <w:t>of</w:t>
      </w:r>
      <w:r>
        <w:rPr>
          <w:b/>
          <w:spacing w:val="-5"/>
          <w:sz w:val="19"/>
        </w:rPr>
        <w:t xml:space="preserve"> </w:t>
      </w:r>
      <w:r>
        <w:rPr>
          <w:b/>
          <w:spacing w:val="-2"/>
          <w:sz w:val="19"/>
        </w:rPr>
        <w:t>Contributions</w:t>
      </w:r>
    </w:p>
    <w:p w14:paraId="2BF10E8C" w14:textId="77777777" w:rsidR="007F333E" w:rsidRDefault="007F333E">
      <w:pPr>
        <w:pStyle w:val="BodyText"/>
        <w:spacing w:before="3"/>
        <w:rPr>
          <w:b/>
          <w:sz w:val="12"/>
        </w:rPr>
      </w:pPr>
    </w:p>
    <w:tbl>
      <w:tblPr>
        <w:tblW w:w="0" w:type="auto"/>
        <w:tblInd w:w="45" w:type="dxa"/>
        <w:tblLayout w:type="fixed"/>
        <w:tblCellMar>
          <w:left w:w="0" w:type="dxa"/>
          <w:right w:w="0" w:type="dxa"/>
        </w:tblCellMar>
        <w:tblLook w:val="01E0" w:firstRow="1" w:lastRow="1" w:firstColumn="1" w:lastColumn="1" w:noHBand="0" w:noVBand="0"/>
      </w:tblPr>
      <w:tblGrid>
        <w:gridCol w:w="1114"/>
        <w:gridCol w:w="2098"/>
        <w:gridCol w:w="2098"/>
        <w:gridCol w:w="975"/>
        <w:gridCol w:w="1124"/>
        <w:gridCol w:w="905"/>
        <w:gridCol w:w="1403"/>
        <w:gridCol w:w="2028"/>
      </w:tblGrid>
      <w:tr w:rsidR="007F333E" w14:paraId="00511D10" w14:textId="77777777">
        <w:trPr>
          <w:trHeight w:val="489"/>
        </w:trPr>
        <w:tc>
          <w:tcPr>
            <w:tcW w:w="3212" w:type="dxa"/>
            <w:gridSpan w:val="2"/>
          </w:tcPr>
          <w:p w14:paraId="59C7E06F" w14:textId="77777777" w:rsidR="007F333E" w:rsidRDefault="007F333E">
            <w:pPr>
              <w:pStyle w:val="TableParagraph"/>
              <w:rPr>
                <w:sz w:val="18"/>
              </w:rPr>
            </w:pPr>
          </w:p>
        </w:tc>
        <w:tc>
          <w:tcPr>
            <w:tcW w:w="2098" w:type="dxa"/>
          </w:tcPr>
          <w:p w14:paraId="63F9D86A" w14:textId="77777777" w:rsidR="007F333E" w:rsidRDefault="00000000">
            <w:pPr>
              <w:pStyle w:val="TableParagraph"/>
              <w:spacing w:line="215" w:lineRule="exact"/>
              <w:ind w:left="402"/>
              <w:rPr>
                <w:sz w:val="19"/>
              </w:rPr>
            </w:pPr>
            <w:r>
              <w:rPr>
                <w:sz w:val="19"/>
              </w:rPr>
              <w:t>Contributions</w:t>
            </w:r>
            <w:r>
              <w:rPr>
                <w:spacing w:val="46"/>
                <w:sz w:val="19"/>
              </w:rPr>
              <w:t xml:space="preserve"> </w:t>
            </w:r>
            <w:r>
              <w:rPr>
                <w:spacing w:val="-5"/>
                <w:sz w:val="19"/>
              </w:rPr>
              <w:t>in</w:t>
            </w:r>
          </w:p>
          <w:p w14:paraId="02F04F66" w14:textId="77777777" w:rsidR="007F333E" w:rsidRDefault="00000000">
            <w:pPr>
              <w:pStyle w:val="TableParagraph"/>
              <w:spacing w:before="36"/>
              <w:ind w:left="460"/>
              <w:rPr>
                <w:sz w:val="19"/>
              </w:rPr>
            </w:pPr>
            <w:r>
              <w:rPr>
                <w:sz w:val="19"/>
              </w:rPr>
              <w:t>Relation</w:t>
            </w:r>
            <w:r>
              <w:rPr>
                <w:spacing w:val="10"/>
                <w:sz w:val="19"/>
              </w:rPr>
              <w:t xml:space="preserve"> </w:t>
            </w:r>
            <w:r>
              <w:rPr>
                <w:sz w:val="19"/>
              </w:rPr>
              <w:t>to</w:t>
            </w:r>
            <w:r>
              <w:rPr>
                <w:spacing w:val="10"/>
                <w:sz w:val="19"/>
              </w:rPr>
              <w:t xml:space="preserve"> </w:t>
            </w:r>
            <w:r>
              <w:rPr>
                <w:spacing w:val="-5"/>
                <w:sz w:val="19"/>
              </w:rPr>
              <w:t>the</w:t>
            </w:r>
          </w:p>
        </w:tc>
        <w:tc>
          <w:tcPr>
            <w:tcW w:w="2099" w:type="dxa"/>
            <w:gridSpan w:val="2"/>
          </w:tcPr>
          <w:p w14:paraId="5822BD51" w14:textId="77777777" w:rsidR="007F333E" w:rsidRDefault="007F333E">
            <w:pPr>
              <w:pStyle w:val="TableParagraph"/>
              <w:rPr>
                <w:sz w:val="18"/>
              </w:rPr>
            </w:pPr>
          </w:p>
        </w:tc>
        <w:tc>
          <w:tcPr>
            <w:tcW w:w="2308" w:type="dxa"/>
            <w:gridSpan w:val="2"/>
          </w:tcPr>
          <w:p w14:paraId="47C5AE49" w14:textId="77777777" w:rsidR="007F333E" w:rsidRDefault="007F333E">
            <w:pPr>
              <w:pStyle w:val="TableParagraph"/>
              <w:rPr>
                <w:sz w:val="18"/>
              </w:rPr>
            </w:pPr>
          </w:p>
        </w:tc>
        <w:tc>
          <w:tcPr>
            <w:tcW w:w="2028" w:type="dxa"/>
          </w:tcPr>
          <w:p w14:paraId="05BBF98B" w14:textId="77777777" w:rsidR="007F333E" w:rsidRDefault="007F333E">
            <w:pPr>
              <w:pStyle w:val="TableParagraph"/>
              <w:spacing w:before="32"/>
              <w:rPr>
                <w:b/>
                <w:sz w:val="19"/>
              </w:rPr>
            </w:pPr>
          </w:p>
          <w:p w14:paraId="176106DD" w14:textId="77777777" w:rsidR="007F333E" w:rsidRDefault="00000000">
            <w:pPr>
              <w:pStyle w:val="TableParagraph"/>
              <w:ind w:left="483"/>
              <w:rPr>
                <w:sz w:val="19"/>
              </w:rPr>
            </w:pPr>
            <w:r>
              <w:rPr>
                <w:spacing w:val="-2"/>
                <w:sz w:val="19"/>
              </w:rPr>
              <w:t>Contributions</w:t>
            </w:r>
          </w:p>
        </w:tc>
      </w:tr>
      <w:tr w:rsidR="007F333E" w14:paraId="14BAF1C2" w14:textId="77777777">
        <w:trPr>
          <w:trHeight w:val="509"/>
        </w:trPr>
        <w:tc>
          <w:tcPr>
            <w:tcW w:w="1114" w:type="dxa"/>
          </w:tcPr>
          <w:p w14:paraId="42D49AF2" w14:textId="77777777" w:rsidR="007F333E" w:rsidRDefault="00000000">
            <w:pPr>
              <w:pStyle w:val="TableParagraph"/>
              <w:spacing w:before="15"/>
              <w:ind w:left="350"/>
              <w:rPr>
                <w:sz w:val="19"/>
              </w:rPr>
            </w:pPr>
            <w:r>
              <w:rPr>
                <w:spacing w:val="-4"/>
                <w:sz w:val="19"/>
              </w:rPr>
              <w:t>Year</w:t>
            </w:r>
          </w:p>
          <w:p w14:paraId="71490F3A" w14:textId="77777777" w:rsidR="007F333E" w:rsidRDefault="00000000">
            <w:pPr>
              <w:pStyle w:val="TableParagraph"/>
              <w:spacing w:before="36"/>
              <w:ind w:left="275"/>
              <w:rPr>
                <w:sz w:val="19"/>
              </w:rPr>
            </w:pPr>
            <w:r>
              <w:rPr>
                <w:spacing w:val="-2"/>
                <w:sz w:val="19"/>
              </w:rPr>
              <w:t>Ended</w:t>
            </w:r>
          </w:p>
        </w:tc>
        <w:tc>
          <w:tcPr>
            <w:tcW w:w="2098" w:type="dxa"/>
          </w:tcPr>
          <w:p w14:paraId="1ADA2014" w14:textId="77777777" w:rsidR="007F333E" w:rsidRDefault="00000000">
            <w:pPr>
              <w:pStyle w:val="TableParagraph"/>
              <w:spacing w:before="15"/>
              <w:ind w:right="10"/>
              <w:jc w:val="center"/>
              <w:rPr>
                <w:sz w:val="19"/>
              </w:rPr>
            </w:pPr>
            <w:r>
              <w:rPr>
                <w:spacing w:val="-2"/>
                <w:sz w:val="19"/>
              </w:rPr>
              <w:t>Contractually</w:t>
            </w:r>
          </w:p>
          <w:p w14:paraId="3D0D6A6B" w14:textId="77777777" w:rsidR="007F333E" w:rsidRDefault="00000000">
            <w:pPr>
              <w:pStyle w:val="TableParagraph"/>
              <w:spacing w:before="36"/>
              <w:ind w:right="9"/>
              <w:jc w:val="center"/>
              <w:rPr>
                <w:sz w:val="19"/>
              </w:rPr>
            </w:pPr>
            <w:r>
              <w:rPr>
                <w:spacing w:val="-2"/>
                <w:sz w:val="19"/>
              </w:rPr>
              <w:t>Required</w:t>
            </w:r>
          </w:p>
        </w:tc>
        <w:tc>
          <w:tcPr>
            <w:tcW w:w="2098" w:type="dxa"/>
          </w:tcPr>
          <w:p w14:paraId="46B86BD4" w14:textId="77777777" w:rsidR="007F333E" w:rsidRDefault="00000000">
            <w:pPr>
              <w:pStyle w:val="TableParagraph"/>
              <w:spacing w:before="15"/>
              <w:ind w:right="14"/>
              <w:jc w:val="center"/>
              <w:rPr>
                <w:sz w:val="19"/>
              </w:rPr>
            </w:pPr>
            <w:r>
              <w:rPr>
                <w:spacing w:val="-2"/>
                <w:sz w:val="19"/>
              </w:rPr>
              <w:t>Contractually</w:t>
            </w:r>
          </w:p>
          <w:p w14:paraId="2C0D7F81" w14:textId="77777777" w:rsidR="007F333E" w:rsidRDefault="00000000">
            <w:pPr>
              <w:pStyle w:val="TableParagraph"/>
              <w:spacing w:before="36"/>
              <w:ind w:right="13"/>
              <w:jc w:val="center"/>
              <w:rPr>
                <w:sz w:val="19"/>
              </w:rPr>
            </w:pPr>
            <w:r>
              <w:rPr>
                <w:spacing w:val="-2"/>
                <w:sz w:val="19"/>
              </w:rPr>
              <w:t>Required</w:t>
            </w:r>
          </w:p>
        </w:tc>
        <w:tc>
          <w:tcPr>
            <w:tcW w:w="2099" w:type="dxa"/>
            <w:gridSpan w:val="2"/>
          </w:tcPr>
          <w:p w14:paraId="1CE14963" w14:textId="77777777" w:rsidR="007F333E" w:rsidRDefault="00000000">
            <w:pPr>
              <w:pStyle w:val="TableParagraph"/>
              <w:spacing w:before="15"/>
              <w:ind w:left="534"/>
              <w:rPr>
                <w:sz w:val="19"/>
              </w:rPr>
            </w:pPr>
            <w:r>
              <w:rPr>
                <w:spacing w:val="-2"/>
                <w:sz w:val="19"/>
              </w:rPr>
              <w:t>Contribution</w:t>
            </w:r>
          </w:p>
          <w:p w14:paraId="09C9266C" w14:textId="77777777" w:rsidR="007F333E" w:rsidRDefault="00000000">
            <w:pPr>
              <w:pStyle w:val="TableParagraph"/>
              <w:spacing w:before="36"/>
              <w:ind w:left="624"/>
              <w:rPr>
                <w:sz w:val="19"/>
              </w:rPr>
            </w:pPr>
            <w:r>
              <w:rPr>
                <w:spacing w:val="-2"/>
                <w:sz w:val="19"/>
              </w:rPr>
              <w:t>Deficiency</w:t>
            </w:r>
          </w:p>
        </w:tc>
        <w:tc>
          <w:tcPr>
            <w:tcW w:w="2308" w:type="dxa"/>
            <w:gridSpan w:val="2"/>
          </w:tcPr>
          <w:p w14:paraId="04D3AD58" w14:textId="77777777" w:rsidR="007F333E" w:rsidRDefault="007F333E">
            <w:pPr>
              <w:pStyle w:val="TableParagraph"/>
              <w:spacing w:before="51"/>
              <w:rPr>
                <w:b/>
                <w:sz w:val="19"/>
              </w:rPr>
            </w:pPr>
          </w:p>
          <w:p w14:paraId="47ADAD9C" w14:textId="77777777" w:rsidR="007F333E" w:rsidRDefault="00000000">
            <w:pPr>
              <w:pStyle w:val="TableParagraph"/>
              <w:ind w:left="442"/>
              <w:rPr>
                <w:sz w:val="19"/>
              </w:rPr>
            </w:pPr>
            <w:r>
              <w:rPr>
                <w:sz w:val="19"/>
              </w:rPr>
              <w:t>District's</w:t>
            </w:r>
            <w:r>
              <w:rPr>
                <w:spacing w:val="14"/>
                <w:sz w:val="19"/>
              </w:rPr>
              <w:t xml:space="preserve"> </w:t>
            </w:r>
            <w:r>
              <w:rPr>
                <w:spacing w:val="-2"/>
                <w:sz w:val="19"/>
              </w:rPr>
              <w:t>Covered</w:t>
            </w:r>
          </w:p>
        </w:tc>
        <w:tc>
          <w:tcPr>
            <w:tcW w:w="2028" w:type="dxa"/>
          </w:tcPr>
          <w:p w14:paraId="6CEA0CB1" w14:textId="77777777" w:rsidR="007F333E" w:rsidRDefault="00000000">
            <w:pPr>
              <w:pStyle w:val="TableParagraph"/>
              <w:spacing w:before="15"/>
              <w:ind w:left="431" w:right="375"/>
              <w:jc w:val="center"/>
              <w:rPr>
                <w:sz w:val="19"/>
              </w:rPr>
            </w:pPr>
            <w:r>
              <w:rPr>
                <w:sz w:val="19"/>
              </w:rPr>
              <w:t>as</w:t>
            </w:r>
            <w:r>
              <w:rPr>
                <w:spacing w:val="20"/>
                <w:sz w:val="19"/>
              </w:rPr>
              <w:t xml:space="preserve"> </w:t>
            </w:r>
            <w:r>
              <w:rPr>
                <w:sz w:val="19"/>
              </w:rPr>
              <w:t>a</w:t>
            </w:r>
            <w:r>
              <w:rPr>
                <w:spacing w:val="8"/>
                <w:sz w:val="19"/>
              </w:rPr>
              <w:t xml:space="preserve"> </w:t>
            </w:r>
            <w:r>
              <w:rPr>
                <w:sz w:val="19"/>
              </w:rPr>
              <w:t>Percent</w:t>
            </w:r>
            <w:r>
              <w:rPr>
                <w:spacing w:val="12"/>
                <w:sz w:val="19"/>
              </w:rPr>
              <w:t xml:space="preserve"> </w:t>
            </w:r>
            <w:r>
              <w:rPr>
                <w:spacing w:val="-5"/>
                <w:sz w:val="19"/>
              </w:rPr>
              <w:t>of</w:t>
            </w:r>
          </w:p>
          <w:p w14:paraId="69F5C607" w14:textId="77777777" w:rsidR="007F333E" w:rsidRDefault="00000000">
            <w:pPr>
              <w:pStyle w:val="TableParagraph"/>
              <w:spacing w:before="36"/>
              <w:ind w:left="431" w:right="375"/>
              <w:jc w:val="center"/>
              <w:rPr>
                <w:sz w:val="19"/>
              </w:rPr>
            </w:pPr>
            <w:r>
              <w:rPr>
                <w:spacing w:val="-2"/>
                <w:sz w:val="19"/>
              </w:rPr>
              <w:t>Covered</w:t>
            </w:r>
          </w:p>
        </w:tc>
      </w:tr>
      <w:tr w:rsidR="007F333E" w14:paraId="07CEA14E" w14:textId="77777777">
        <w:trPr>
          <w:trHeight w:val="235"/>
        </w:trPr>
        <w:tc>
          <w:tcPr>
            <w:tcW w:w="1114" w:type="dxa"/>
          </w:tcPr>
          <w:p w14:paraId="62D95293" w14:textId="77777777" w:rsidR="007F333E" w:rsidRDefault="00000000">
            <w:pPr>
              <w:pStyle w:val="TableParagraph"/>
              <w:spacing w:before="15" w:line="199" w:lineRule="exact"/>
              <w:ind w:left="50"/>
              <w:rPr>
                <w:sz w:val="19"/>
              </w:rPr>
            </w:pPr>
            <w:r>
              <w:rPr>
                <w:spacing w:val="34"/>
                <w:sz w:val="19"/>
                <w:u w:val="single"/>
              </w:rPr>
              <w:t xml:space="preserve">  </w:t>
            </w:r>
            <w:r>
              <w:rPr>
                <w:sz w:val="19"/>
                <w:u w:val="single"/>
              </w:rPr>
              <w:t>June</w:t>
            </w:r>
            <w:r>
              <w:rPr>
                <w:spacing w:val="5"/>
                <w:sz w:val="19"/>
                <w:u w:val="single"/>
              </w:rPr>
              <w:t xml:space="preserve"> </w:t>
            </w:r>
            <w:r>
              <w:rPr>
                <w:spacing w:val="-5"/>
                <w:sz w:val="19"/>
                <w:u w:val="single"/>
              </w:rPr>
              <w:t>30,</w:t>
            </w:r>
            <w:r>
              <w:rPr>
                <w:spacing w:val="40"/>
                <w:sz w:val="19"/>
                <w:u w:val="single"/>
              </w:rPr>
              <w:t xml:space="preserve"> </w:t>
            </w:r>
          </w:p>
        </w:tc>
        <w:tc>
          <w:tcPr>
            <w:tcW w:w="2098" w:type="dxa"/>
          </w:tcPr>
          <w:p w14:paraId="4641CCF6" w14:textId="77777777" w:rsidR="007F333E" w:rsidRDefault="00000000">
            <w:pPr>
              <w:pStyle w:val="TableParagraph"/>
              <w:tabs>
                <w:tab w:val="left" w:pos="372"/>
                <w:tab w:val="left" w:pos="1857"/>
              </w:tabs>
              <w:spacing w:before="15" w:line="199" w:lineRule="exact"/>
              <w:ind w:right="118"/>
              <w:jc w:val="right"/>
              <w:rPr>
                <w:sz w:val="19"/>
              </w:rPr>
            </w:pPr>
            <w:r>
              <w:rPr>
                <w:sz w:val="19"/>
                <w:u w:val="single"/>
              </w:rPr>
              <w:tab/>
            </w:r>
            <w:r>
              <w:rPr>
                <w:spacing w:val="-2"/>
                <w:sz w:val="19"/>
                <w:u w:val="single"/>
              </w:rPr>
              <w:t>Contributions</w:t>
            </w:r>
            <w:r>
              <w:rPr>
                <w:sz w:val="19"/>
                <w:u w:val="single"/>
              </w:rPr>
              <w:tab/>
            </w:r>
          </w:p>
        </w:tc>
        <w:tc>
          <w:tcPr>
            <w:tcW w:w="2098" w:type="dxa"/>
          </w:tcPr>
          <w:p w14:paraId="6560C0FF" w14:textId="77777777" w:rsidR="007F333E" w:rsidRDefault="00000000">
            <w:pPr>
              <w:pStyle w:val="TableParagraph"/>
              <w:tabs>
                <w:tab w:val="left" w:pos="418"/>
                <w:tab w:val="left" w:pos="1857"/>
              </w:tabs>
              <w:spacing w:before="15" w:line="199" w:lineRule="exact"/>
              <w:ind w:right="119"/>
              <w:jc w:val="right"/>
              <w:rPr>
                <w:sz w:val="19"/>
              </w:rPr>
            </w:pPr>
            <w:r>
              <w:rPr>
                <w:sz w:val="19"/>
                <w:u w:val="single"/>
              </w:rPr>
              <w:tab/>
            </w:r>
            <w:r>
              <w:rPr>
                <w:spacing w:val="-2"/>
                <w:sz w:val="19"/>
                <w:u w:val="single"/>
              </w:rPr>
              <w:t>Contribution</w:t>
            </w:r>
            <w:r>
              <w:rPr>
                <w:sz w:val="19"/>
                <w:u w:val="single"/>
              </w:rPr>
              <w:tab/>
            </w:r>
          </w:p>
        </w:tc>
        <w:tc>
          <w:tcPr>
            <w:tcW w:w="2099" w:type="dxa"/>
            <w:gridSpan w:val="2"/>
          </w:tcPr>
          <w:p w14:paraId="4BD8E95A" w14:textId="77777777" w:rsidR="007F333E" w:rsidRDefault="00000000">
            <w:pPr>
              <w:pStyle w:val="TableParagraph"/>
              <w:tabs>
                <w:tab w:val="left" w:pos="714"/>
                <w:tab w:val="left" w:pos="1976"/>
              </w:tabs>
              <w:spacing w:before="15" w:line="199" w:lineRule="exact"/>
              <w:ind w:left="118"/>
              <w:rPr>
                <w:sz w:val="19"/>
              </w:rPr>
            </w:pPr>
            <w:r>
              <w:rPr>
                <w:sz w:val="19"/>
                <w:u w:val="single"/>
              </w:rPr>
              <w:tab/>
            </w:r>
            <w:r>
              <w:rPr>
                <w:spacing w:val="-2"/>
                <w:sz w:val="19"/>
                <w:u w:val="single"/>
              </w:rPr>
              <w:t>(Excess)</w:t>
            </w:r>
            <w:r>
              <w:rPr>
                <w:sz w:val="19"/>
                <w:u w:val="single"/>
              </w:rPr>
              <w:tab/>
            </w:r>
          </w:p>
        </w:tc>
        <w:tc>
          <w:tcPr>
            <w:tcW w:w="2308" w:type="dxa"/>
            <w:gridSpan w:val="2"/>
          </w:tcPr>
          <w:p w14:paraId="5B7CFF0E" w14:textId="77777777" w:rsidR="007F333E" w:rsidRDefault="00000000">
            <w:pPr>
              <w:pStyle w:val="TableParagraph"/>
              <w:tabs>
                <w:tab w:val="left" w:pos="875"/>
                <w:tab w:val="left" w:pos="2183"/>
              </w:tabs>
              <w:spacing w:before="15" w:line="199" w:lineRule="exact"/>
              <w:ind w:left="116"/>
              <w:rPr>
                <w:sz w:val="19"/>
              </w:rPr>
            </w:pPr>
            <w:r>
              <w:rPr>
                <w:sz w:val="19"/>
                <w:u w:val="single"/>
              </w:rPr>
              <w:tab/>
            </w:r>
            <w:r>
              <w:rPr>
                <w:spacing w:val="-2"/>
                <w:sz w:val="19"/>
                <w:u w:val="single"/>
              </w:rPr>
              <w:t>Payroll</w:t>
            </w:r>
            <w:r>
              <w:rPr>
                <w:sz w:val="19"/>
                <w:u w:val="single"/>
              </w:rPr>
              <w:tab/>
            </w:r>
          </w:p>
        </w:tc>
        <w:tc>
          <w:tcPr>
            <w:tcW w:w="2028" w:type="dxa"/>
          </w:tcPr>
          <w:p w14:paraId="6551A25C" w14:textId="77777777" w:rsidR="007F333E" w:rsidRDefault="00000000">
            <w:pPr>
              <w:pStyle w:val="TableParagraph"/>
              <w:tabs>
                <w:tab w:val="left" w:pos="653"/>
                <w:tab w:val="left" w:pos="1857"/>
              </w:tabs>
              <w:spacing w:before="15" w:line="199" w:lineRule="exact"/>
              <w:ind w:right="52"/>
              <w:jc w:val="right"/>
              <w:rPr>
                <w:sz w:val="19"/>
              </w:rPr>
            </w:pPr>
            <w:r>
              <w:rPr>
                <w:sz w:val="19"/>
                <w:u w:val="single"/>
              </w:rPr>
              <w:tab/>
            </w:r>
            <w:r>
              <w:rPr>
                <w:spacing w:val="-2"/>
                <w:sz w:val="19"/>
                <w:u w:val="single"/>
              </w:rPr>
              <w:t>Payroll</w:t>
            </w:r>
            <w:r>
              <w:rPr>
                <w:sz w:val="19"/>
                <w:u w:val="single"/>
              </w:rPr>
              <w:tab/>
            </w:r>
          </w:p>
        </w:tc>
      </w:tr>
      <w:tr w:rsidR="007F333E" w14:paraId="006ED865" w14:textId="77777777">
        <w:trPr>
          <w:trHeight w:val="422"/>
        </w:trPr>
        <w:tc>
          <w:tcPr>
            <w:tcW w:w="1114" w:type="dxa"/>
          </w:tcPr>
          <w:p w14:paraId="1D0EE6CF" w14:textId="77777777" w:rsidR="007F333E" w:rsidRDefault="00000000">
            <w:pPr>
              <w:pStyle w:val="TableParagraph"/>
              <w:spacing w:before="184"/>
              <w:ind w:left="96"/>
              <w:rPr>
                <w:sz w:val="19"/>
              </w:rPr>
            </w:pPr>
            <w:r>
              <w:rPr>
                <w:spacing w:val="-4"/>
                <w:sz w:val="19"/>
              </w:rPr>
              <w:t>2016</w:t>
            </w:r>
          </w:p>
        </w:tc>
        <w:tc>
          <w:tcPr>
            <w:tcW w:w="2098" w:type="dxa"/>
          </w:tcPr>
          <w:p w14:paraId="5FB952E3" w14:textId="77777777" w:rsidR="007F333E" w:rsidRDefault="00000000">
            <w:pPr>
              <w:pStyle w:val="TableParagraph"/>
              <w:tabs>
                <w:tab w:val="left" w:pos="1376"/>
              </w:tabs>
              <w:spacing w:before="184"/>
              <w:ind w:left="224"/>
              <w:rPr>
                <w:sz w:val="19"/>
              </w:rPr>
            </w:pPr>
            <w:r>
              <w:rPr>
                <w:spacing w:val="-10"/>
                <w:sz w:val="19"/>
              </w:rPr>
              <w:t>$</w:t>
            </w:r>
            <w:r>
              <w:rPr>
                <w:sz w:val="19"/>
              </w:rPr>
              <w:tab/>
            </w:r>
            <w:r>
              <w:rPr>
                <w:spacing w:val="-2"/>
                <w:sz w:val="19"/>
              </w:rPr>
              <w:t>59,934</w:t>
            </w:r>
          </w:p>
        </w:tc>
        <w:tc>
          <w:tcPr>
            <w:tcW w:w="2098" w:type="dxa"/>
          </w:tcPr>
          <w:p w14:paraId="63ADB770" w14:textId="77777777" w:rsidR="007F333E" w:rsidRDefault="00000000">
            <w:pPr>
              <w:pStyle w:val="TableParagraph"/>
              <w:tabs>
                <w:tab w:val="left" w:pos="1374"/>
              </w:tabs>
              <w:spacing w:before="184"/>
              <w:ind w:left="222"/>
              <w:rPr>
                <w:sz w:val="19"/>
              </w:rPr>
            </w:pPr>
            <w:r>
              <w:rPr>
                <w:spacing w:val="-10"/>
                <w:sz w:val="19"/>
              </w:rPr>
              <w:t>$</w:t>
            </w:r>
            <w:r>
              <w:rPr>
                <w:sz w:val="19"/>
              </w:rPr>
              <w:tab/>
            </w:r>
            <w:r>
              <w:rPr>
                <w:spacing w:val="-2"/>
                <w:sz w:val="19"/>
              </w:rPr>
              <w:t>59,934</w:t>
            </w:r>
          </w:p>
        </w:tc>
        <w:tc>
          <w:tcPr>
            <w:tcW w:w="975" w:type="dxa"/>
          </w:tcPr>
          <w:p w14:paraId="1A632FE3" w14:textId="77777777" w:rsidR="007F333E" w:rsidRDefault="00000000">
            <w:pPr>
              <w:pStyle w:val="TableParagraph"/>
              <w:spacing w:before="184"/>
              <w:ind w:left="221"/>
              <w:rPr>
                <w:sz w:val="19"/>
              </w:rPr>
            </w:pPr>
            <w:r>
              <w:rPr>
                <w:spacing w:val="-10"/>
                <w:sz w:val="19"/>
              </w:rPr>
              <w:t>$</w:t>
            </w:r>
          </w:p>
        </w:tc>
        <w:tc>
          <w:tcPr>
            <w:tcW w:w="2029" w:type="dxa"/>
            <w:gridSpan w:val="2"/>
          </w:tcPr>
          <w:p w14:paraId="6A30D607" w14:textId="77777777" w:rsidR="007F333E" w:rsidRDefault="00000000">
            <w:pPr>
              <w:pStyle w:val="TableParagraph"/>
              <w:tabs>
                <w:tab w:val="left" w:pos="1340"/>
              </w:tabs>
              <w:spacing w:before="184"/>
              <w:ind w:left="651"/>
              <w:rPr>
                <w:sz w:val="19"/>
              </w:rPr>
            </w:pPr>
            <w:r>
              <w:rPr>
                <w:spacing w:val="-10"/>
                <w:sz w:val="19"/>
              </w:rPr>
              <w:t>-</w:t>
            </w:r>
            <w:r>
              <w:rPr>
                <w:sz w:val="19"/>
              </w:rPr>
              <w:tab/>
            </w:r>
            <w:r>
              <w:rPr>
                <w:spacing w:val="-10"/>
                <w:sz w:val="19"/>
              </w:rPr>
              <w:t>$</w:t>
            </w:r>
          </w:p>
        </w:tc>
        <w:tc>
          <w:tcPr>
            <w:tcW w:w="1403" w:type="dxa"/>
          </w:tcPr>
          <w:p w14:paraId="6E8FBE14" w14:textId="77777777" w:rsidR="007F333E" w:rsidRDefault="00000000">
            <w:pPr>
              <w:pStyle w:val="TableParagraph"/>
              <w:spacing w:before="184"/>
              <w:ind w:right="224"/>
              <w:jc w:val="right"/>
              <w:rPr>
                <w:sz w:val="19"/>
              </w:rPr>
            </w:pPr>
            <w:r>
              <w:rPr>
                <w:spacing w:val="-2"/>
                <w:sz w:val="19"/>
              </w:rPr>
              <w:t>330,977</w:t>
            </w:r>
          </w:p>
        </w:tc>
        <w:tc>
          <w:tcPr>
            <w:tcW w:w="2028" w:type="dxa"/>
          </w:tcPr>
          <w:p w14:paraId="1B7C08EB" w14:textId="77777777" w:rsidR="007F333E" w:rsidRDefault="00000000">
            <w:pPr>
              <w:pStyle w:val="TableParagraph"/>
              <w:spacing w:before="184"/>
              <w:ind w:right="105"/>
              <w:jc w:val="right"/>
              <w:rPr>
                <w:sz w:val="19"/>
              </w:rPr>
            </w:pPr>
            <w:r>
              <w:rPr>
                <w:spacing w:val="-2"/>
                <w:sz w:val="19"/>
              </w:rPr>
              <w:t>18.1%</w:t>
            </w:r>
          </w:p>
        </w:tc>
      </w:tr>
      <w:tr w:rsidR="007F333E" w14:paraId="20AEB7FE" w14:textId="77777777">
        <w:trPr>
          <w:trHeight w:val="254"/>
        </w:trPr>
        <w:tc>
          <w:tcPr>
            <w:tcW w:w="1114" w:type="dxa"/>
          </w:tcPr>
          <w:p w14:paraId="377056EF" w14:textId="77777777" w:rsidR="007F333E" w:rsidRDefault="00000000">
            <w:pPr>
              <w:pStyle w:val="TableParagraph"/>
              <w:spacing w:before="15"/>
              <w:ind w:left="96"/>
              <w:rPr>
                <w:sz w:val="19"/>
              </w:rPr>
            </w:pPr>
            <w:r>
              <w:rPr>
                <w:spacing w:val="-4"/>
                <w:sz w:val="19"/>
              </w:rPr>
              <w:t>2017</w:t>
            </w:r>
          </w:p>
        </w:tc>
        <w:tc>
          <w:tcPr>
            <w:tcW w:w="2098" w:type="dxa"/>
          </w:tcPr>
          <w:p w14:paraId="6BC3EA29" w14:textId="77777777" w:rsidR="007F333E" w:rsidRDefault="00000000">
            <w:pPr>
              <w:pStyle w:val="TableParagraph"/>
              <w:spacing w:before="15"/>
              <w:ind w:right="217"/>
              <w:jc w:val="right"/>
              <w:rPr>
                <w:sz w:val="19"/>
              </w:rPr>
            </w:pPr>
            <w:r>
              <w:rPr>
                <w:spacing w:val="-2"/>
                <w:sz w:val="19"/>
              </w:rPr>
              <w:t>60,246</w:t>
            </w:r>
          </w:p>
        </w:tc>
        <w:tc>
          <w:tcPr>
            <w:tcW w:w="2098" w:type="dxa"/>
          </w:tcPr>
          <w:p w14:paraId="55FB1C4E" w14:textId="77777777" w:rsidR="007F333E" w:rsidRDefault="00000000">
            <w:pPr>
              <w:pStyle w:val="TableParagraph"/>
              <w:spacing w:before="15"/>
              <w:ind w:right="218"/>
              <w:jc w:val="right"/>
              <w:rPr>
                <w:sz w:val="19"/>
              </w:rPr>
            </w:pPr>
            <w:r>
              <w:rPr>
                <w:spacing w:val="-2"/>
                <w:sz w:val="19"/>
              </w:rPr>
              <w:t>60,246</w:t>
            </w:r>
          </w:p>
        </w:tc>
        <w:tc>
          <w:tcPr>
            <w:tcW w:w="975" w:type="dxa"/>
          </w:tcPr>
          <w:p w14:paraId="1D79CE74" w14:textId="77777777" w:rsidR="007F333E" w:rsidRDefault="007F333E">
            <w:pPr>
              <w:pStyle w:val="TableParagraph"/>
              <w:rPr>
                <w:sz w:val="18"/>
              </w:rPr>
            </w:pPr>
          </w:p>
        </w:tc>
        <w:tc>
          <w:tcPr>
            <w:tcW w:w="2029" w:type="dxa"/>
            <w:gridSpan w:val="2"/>
          </w:tcPr>
          <w:p w14:paraId="64F2041E" w14:textId="77777777" w:rsidR="007F333E" w:rsidRDefault="00000000">
            <w:pPr>
              <w:pStyle w:val="TableParagraph"/>
              <w:spacing w:before="15"/>
              <w:ind w:left="651"/>
              <w:rPr>
                <w:sz w:val="19"/>
              </w:rPr>
            </w:pPr>
            <w:r>
              <w:rPr>
                <w:spacing w:val="-10"/>
                <w:sz w:val="19"/>
              </w:rPr>
              <w:t>-</w:t>
            </w:r>
          </w:p>
        </w:tc>
        <w:tc>
          <w:tcPr>
            <w:tcW w:w="1403" w:type="dxa"/>
          </w:tcPr>
          <w:p w14:paraId="3394D3C8" w14:textId="77777777" w:rsidR="007F333E" w:rsidRDefault="00000000">
            <w:pPr>
              <w:pStyle w:val="TableParagraph"/>
              <w:spacing w:before="15"/>
              <w:ind w:right="224"/>
              <w:jc w:val="right"/>
              <w:rPr>
                <w:sz w:val="19"/>
              </w:rPr>
            </w:pPr>
            <w:r>
              <w:rPr>
                <w:spacing w:val="-2"/>
                <w:sz w:val="19"/>
              </w:rPr>
              <w:t>320,620</w:t>
            </w:r>
          </w:p>
        </w:tc>
        <w:tc>
          <w:tcPr>
            <w:tcW w:w="2028" w:type="dxa"/>
          </w:tcPr>
          <w:p w14:paraId="6F8D742C" w14:textId="77777777" w:rsidR="007F333E" w:rsidRDefault="00000000">
            <w:pPr>
              <w:pStyle w:val="TableParagraph"/>
              <w:spacing w:before="15"/>
              <w:ind w:right="105"/>
              <w:jc w:val="right"/>
              <w:rPr>
                <w:sz w:val="19"/>
              </w:rPr>
            </w:pPr>
            <w:r>
              <w:rPr>
                <w:spacing w:val="-2"/>
                <w:sz w:val="19"/>
              </w:rPr>
              <w:t>18.8%</w:t>
            </w:r>
          </w:p>
        </w:tc>
      </w:tr>
      <w:tr w:rsidR="007F333E" w14:paraId="1E2506DC" w14:textId="77777777">
        <w:trPr>
          <w:trHeight w:val="254"/>
        </w:trPr>
        <w:tc>
          <w:tcPr>
            <w:tcW w:w="1114" w:type="dxa"/>
          </w:tcPr>
          <w:p w14:paraId="69D5566D" w14:textId="77777777" w:rsidR="007F333E" w:rsidRDefault="00000000">
            <w:pPr>
              <w:pStyle w:val="TableParagraph"/>
              <w:spacing w:before="15"/>
              <w:ind w:left="96"/>
              <w:rPr>
                <w:sz w:val="19"/>
              </w:rPr>
            </w:pPr>
            <w:r>
              <w:rPr>
                <w:spacing w:val="-4"/>
                <w:sz w:val="19"/>
              </w:rPr>
              <w:t>2018</w:t>
            </w:r>
          </w:p>
        </w:tc>
        <w:tc>
          <w:tcPr>
            <w:tcW w:w="2098" w:type="dxa"/>
          </w:tcPr>
          <w:p w14:paraId="3861748E" w14:textId="77777777" w:rsidR="007F333E" w:rsidRDefault="00000000">
            <w:pPr>
              <w:pStyle w:val="TableParagraph"/>
              <w:spacing w:before="15"/>
              <w:ind w:right="217"/>
              <w:jc w:val="right"/>
              <w:rPr>
                <w:sz w:val="19"/>
              </w:rPr>
            </w:pPr>
            <w:r>
              <w:rPr>
                <w:spacing w:val="-2"/>
                <w:sz w:val="19"/>
              </w:rPr>
              <w:t>75,765</w:t>
            </w:r>
          </w:p>
        </w:tc>
        <w:tc>
          <w:tcPr>
            <w:tcW w:w="2098" w:type="dxa"/>
          </w:tcPr>
          <w:p w14:paraId="0DC14714" w14:textId="77777777" w:rsidR="007F333E" w:rsidRDefault="00000000">
            <w:pPr>
              <w:pStyle w:val="TableParagraph"/>
              <w:spacing w:before="15"/>
              <w:ind w:right="218"/>
              <w:jc w:val="right"/>
              <w:rPr>
                <w:sz w:val="19"/>
              </w:rPr>
            </w:pPr>
            <w:r>
              <w:rPr>
                <w:spacing w:val="-2"/>
                <w:sz w:val="19"/>
              </w:rPr>
              <w:t>75,765</w:t>
            </w:r>
          </w:p>
        </w:tc>
        <w:tc>
          <w:tcPr>
            <w:tcW w:w="975" w:type="dxa"/>
          </w:tcPr>
          <w:p w14:paraId="4AD0756D" w14:textId="77777777" w:rsidR="007F333E" w:rsidRDefault="007F333E">
            <w:pPr>
              <w:pStyle w:val="TableParagraph"/>
              <w:rPr>
                <w:sz w:val="18"/>
              </w:rPr>
            </w:pPr>
          </w:p>
        </w:tc>
        <w:tc>
          <w:tcPr>
            <w:tcW w:w="2029" w:type="dxa"/>
            <w:gridSpan w:val="2"/>
          </w:tcPr>
          <w:p w14:paraId="3A35A20D" w14:textId="77777777" w:rsidR="007F333E" w:rsidRDefault="00000000">
            <w:pPr>
              <w:pStyle w:val="TableParagraph"/>
              <w:spacing w:before="15"/>
              <w:ind w:left="651"/>
              <w:rPr>
                <w:sz w:val="19"/>
              </w:rPr>
            </w:pPr>
            <w:r>
              <w:rPr>
                <w:spacing w:val="-10"/>
                <w:sz w:val="19"/>
              </w:rPr>
              <w:t>-</w:t>
            </w:r>
          </w:p>
        </w:tc>
        <w:tc>
          <w:tcPr>
            <w:tcW w:w="1403" w:type="dxa"/>
          </w:tcPr>
          <w:p w14:paraId="3696A331" w14:textId="77777777" w:rsidR="007F333E" w:rsidRDefault="00000000">
            <w:pPr>
              <w:pStyle w:val="TableParagraph"/>
              <w:spacing w:before="15"/>
              <w:ind w:right="224"/>
              <w:jc w:val="right"/>
              <w:rPr>
                <w:sz w:val="19"/>
              </w:rPr>
            </w:pPr>
            <w:r>
              <w:rPr>
                <w:spacing w:val="-2"/>
                <w:sz w:val="19"/>
              </w:rPr>
              <w:t>322,907</w:t>
            </w:r>
          </w:p>
        </w:tc>
        <w:tc>
          <w:tcPr>
            <w:tcW w:w="2028" w:type="dxa"/>
          </w:tcPr>
          <w:p w14:paraId="4BFF59CE" w14:textId="77777777" w:rsidR="007F333E" w:rsidRDefault="00000000">
            <w:pPr>
              <w:pStyle w:val="TableParagraph"/>
              <w:spacing w:before="15"/>
              <w:ind w:right="105"/>
              <w:jc w:val="right"/>
              <w:rPr>
                <w:sz w:val="19"/>
              </w:rPr>
            </w:pPr>
            <w:r>
              <w:rPr>
                <w:spacing w:val="-2"/>
                <w:sz w:val="19"/>
              </w:rPr>
              <w:t>23.5%</w:t>
            </w:r>
          </w:p>
        </w:tc>
      </w:tr>
      <w:tr w:rsidR="007F333E" w14:paraId="32076671" w14:textId="77777777">
        <w:trPr>
          <w:trHeight w:val="254"/>
        </w:trPr>
        <w:tc>
          <w:tcPr>
            <w:tcW w:w="1114" w:type="dxa"/>
          </w:tcPr>
          <w:p w14:paraId="0D84E34B" w14:textId="77777777" w:rsidR="007F333E" w:rsidRDefault="00000000">
            <w:pPr>
              <w:pStyle w:val="TableParagraph"/>
              <w:spacing w:before="15"/>
              <w:ind w:left="96"/>
              <w:rPr>
                <w:sz w:val="19"/>
              </w:rPr>
            </w:pPr>
            <w:r>
              <w:rPr>
                <w:spacing w:val="-4"/>
                <w:sz w:val="19"/>
              </w:rPr>
              <w:t>2019</w:t>
            </w:r>
          </w:p>
        </w:tc>
        <w:tc>
          <w:tcPr>
            <w:tcW w:w="2098" w:type="dxa"/>
          </w:tcPr>
          <w:p w14:paraId="3E105EA8" w14:textId="77777777" w:rsidR="007F333E" w:rsidRDefault="00000000">
            <w:pPr>
              <w:pStyle w:val="TableParagraph"/>
              <w:spacing w:before="15"/>
              <w:ind w:right="217"/>
              <w:jc w:val="right"/>
              <w:rPr>
                <w:sz w:val="19"/>
              </w:rPr>
            </w:pPr>
            <w:r>
              <w:rPr>
                <w:spacing w:val="-2"/>
                <w:sz w:val="19"/>
              </w:rPr>
              <w:t>60,653</w:t>
            </w:r>
          </w:p>
        </w:tc>
        <w:tc>
          <w:tcPr>
            <w:tcW w:w="2098" w:type="dxa"/>
          </w:tcPr>
          <w:p w14:paraId="150C2588" w14:textId="77777777" w:rsidR="007F333E" w:rsidRDefault="00000000">
            <w:pPr>
              <w:pStyle w:val="TableParagraph"/>
              <w:spacing w:before="15"/>
              <w:ind w:right="218"/>
              <w:jc w:val="right"/>
              <w:rPr>
                <w:sz w:val="19"/>
              </w:rPr>
            </w:pPr>
            <w:r>
              <w:rPr>
                <w:spacing w:val="-2"/>
                <w:sz w:val="19"/>
              </w:rPr>
              <w:t>60,653</w:t>
            </w:r>
          </w:p>
        </w:tc>
        <w:tc>
          <w:tcPr>
            <w:tcW w:w="975" w:type="dxa"/>
          </w:tcPr>
          <w:p w14:paraId="0E08855C" w14:textId="77777777" w:rsidR="007F333E" w:rsidRDefault="007F333E">
            <w:pPr>
              <w:pStyle w:val="TableParagraph"/>
              <w:rPr>
                <w:sz w:val="18"/>
              </w:rPr>
            </w:pPr>
          </w:p>
        </w:tc>
        <w:tc>
          <w:tcPr>
            <w:tcW w:w="2029" w:type="dxa"/>
            <w:gridSpan w:val="2"/>
          </w:tcPr>
          <w:p w14:paraId="77F0E1AD" w14:textId="77777777" w:rsidR="007F333E" w:rsidRDefault="00000000">
            <w:pPr>
              <w:pStyle w:val="TableParagraph"/>
              <w:spacing w:before="15"/>
              <w:ind w:left="651"/>
              <w:rPr>
                <w:sz w:val="19"/>
              </w:rPr>
            </w:pPr>
            <w:r>
              <w:rPr>
                <w:spacing w:val="-10"/>
                <w:sz w:val="19"/>
              </w:rPr>
              <w:t>-</w:t>
            </w:r>
          </w:p>
        </w:tc>
        <w:tc>
          <w:tcPr>
            <w:tcW w:w="1403" w:type="dxa"/>
          </w:tcPr>
          <w:p w14:paraId="6F0EA015" w14:textId="77777777" w:rsidR="007F333E" w:rsidRDefault="00000000">
            <w:pPr>
              <w:pStyle w:val="TableParagraph"/>
              <w:spacing w:before="15"/>
              <w:ind w:right="224"/>
              <w:jc w:val="right"/>
              <w:rPr>
                <w:sz w:val="19"/>
              </w:rPr>
            </w:pPr>
            <w:r>
              <w:rPr>
                <w:spacing w:val="-2"/>
                <w:sz w:val="19"/>
              </w:rPr>
              <w:t>425,979</w:t>
            </w:r>
          </w:p>
        </w:tc>
        <w:tc>
          <w:tcPr>
            <w:tcW w:w="2028" w:type="dxa"/>
          </w:tcPr>
          <w:p w14:paraId="1F2037BF" w14:textId="77777777" w:rsidR="007F333E" w:rsidRDefault="00000000">
            <w:pPr>
              <w:pStyle w:val="TableParagraph"/>
              <w:spacing w:before="15"/>
              <w:ind w:right="105"/>
              <w:jc w:val="right"/>
              <w:rPr>
                <w:sz w:val="19"/>
              </w:rPr>
            </w:pPr>
            <w:r>
              <w:rPr>
                <w:spacing w:val="-2"/>
                <w:sz w:val="19"/>
              </w:rPr>
              <w:t>14.2%</w:t>
            </w:r>
          </w:p>
        </w:tc>
      </w:tr>
      <w:tr w:rsidR="007F333E" w14:paraId="1A30A21A" w14:textId="77777777">
        <w:trPr>
          <w:trHeight w:val="254"/>
        </w:trPr>
        <w:tc>
          <w:tcPr>
            <w:tcW w:w="1114" w:type="dxa"/>
          </w:tcPr>
          <w:p w14:paraId="60F1BE89" w14:textId="77777777" w:rsidR="007F333E" w:rsidRDefault="00000000">
            <w:pPr>
              <w:pStyle w:val="TableParagraph"/>
              <w:spacing w:before="15"/>
              <w:ind w:left="96"/>
              <w:rPr>
                <w:sz w:val="19"/>
              </w:rPr>
            </w:pPr>
            <w:r>
              <w:rPr>
                <w:spacing w:val="-4"/>
                <w:sz w:val="19"/>
              </w:rPr>
              <w:t>2020</w:t>
            </w:r>
          </w:p>
        </w:tc>
        <w:tc>
          <w:tcPr>
            <w:tcW w:w="2098" w:type="dxa"/>
          </w:tcPr>
          <w:p w14:paraId="35278488" w14:textId="77777777" w:rsidR="007F333E" w:rsidRDefault="00000000">
            <w:pPr>
              <w:pStyle w:val="TableParagraph"/>
              <w:spacing w:before="15"/>
              <w:ind w:right="217"/>
              <w:jc w:val="right"/>
              <w:rPr>
                <w:sz w:val="19"/>
              </w:rPr>
            </w:pPr>
            <w:r>
              <w:rPr>
                <w:spacing w:val="-2"/>
                <w:sz w:val="19"/>
              </w:rPr>
              <w:t>80,695</w:t>
            </w:r>
          </w:p>
        </w:tc>
        <w:tc>
          <w:tcPr>
            <w:tcW w:w="2098" w:type="dxa"/>
          </w:tcPr>
          <w:p w14:paraId="48142B6C" w14:textId="77777777" w:rsidR="007F333E" w:rsidRDefault="00000000">
            <w:pPr>
              <w:pStyle w:val="TableParagraph"/>
              <w:spacing w:before="15"/>
              <w:ind w:right="218"/>
              <w:jc w:val="right"/>
              <w:rPr>
                <w:sz w:val="19"/>
              </w:rPr>
            </w:pPr>
            <w:r>
              <w:rPr>
                <w:spacing w:val="-2"/>
                <w:sz w:val="19"/>
              </w:rPr>
              <w:t>80,695</w:t>
            </w:r>
          </w:p>
        </w:tc>
        <w:tc>
          <w:tcPr>
            <w:tcW w:w="975" w:type="dxa"/>
          </w:tcPr>
          <w:p w14:paraId="48D2BC27" w14:textId="77777777" w:rsidR="007F333E" w:rsidRDefault="007F333E">
            <w:pPr>
              <w:pStyle w:val="TableParagraph"/>
              <w:rPr>
                <w:sz w:val="18"/>
              </w:rPr>
            </w:pPr>
          </w:p>
        </w:tc>
        <w:tc>
          <w:tcPr>
            <w:tcW w:w="2029" w:type="dxa"/>
            <w:gridSpan w:val="2"/>
          </w:tcPr>
          <w:p w14:paraId="57890FEA" w14:textId="77777777" w:rsidR="007F333E" w:rsidRDefault="00000000">
            <w:pPr>
              <w:pStyle w:val="TableParagraph"/>
              <w:spacing w:before="15"/>
              <w:ind w:left="651"/>
              <w:rPr>
                <w:sz w:val="19"/>
              </w:rPr>
            </w:pPr>
            <w:r>
              <w:rPr>
                <w:spacing w:val="-10"/>
                <w:sz w:val="19"/>
              </w:rPr>
              <w:t>-</w:t>
            </w:r>
          </w:p>
        </w:tc>
        <w:tc>
          <w:tcPr>
            <w:tcW w:w="1403" w:type="dxa"/>
          </w:tcPr>
          <w:p w14:paraId="4034657D" w14:textId="77777777" w:rsidR="007F333E" w:rsidRDefault="00000000">
            <w:pPr>
              <w:pStyle w:val="TableParagraph"/>
              <w:spacing w:before="15"/>
              <w:ind w:right="224"/>
              <w:jc w:val="right"/>
              <w:rPr>
                <w:sz w:val="19"/>
              </w:rPr>
            </w:pPr>
            <w:r>
              <w:rPr>
                <w:spacing w:val="-2"/>
                <w:sz w:val="19"/>
              </w:rPr>
              <w:t>463,060</w:t>
            </w:r>
          </w:p>
        </w:tc>
        <w:tc>
          <w:tcPr>
            <w:tcW w:w="2028" w:type="dxa"/>
          </w:tcPr>
          <w:p w14:paraId="35265250" w14:textId="77777777" w:rsidR="007F333E" w:rsidRDefault="00000000">
            <w:pPr>
              <w:pStyle w:val="TableParagraph"/>
              <w:spacing w:before="15"/>
              <w:ind w:right="105"/>
              <w:jc w:val="right"/>
              <w:rPr>
                <w:sz w:val="19"/>
              </w:rPr>
            </w:pPr>
            <w:r>
              <w:rPr>
                <w:spacing w:val="-2"/>
                <w:sz w:val="19"/>
              </w:rPr>
              <w:t>17.4%</w:t>
            </w:r>
          </w:p>
        </w:tc>
      </w:tr>
      <w:tr w:rsidR="007F333E" w14:paraId="60CC8AAB" w14:textId="77777777">
        <w:trPr>
          <w:trHeight w:val="254"/>
        </w:trPr>
        <w:tc>
          <w:tcPr>
            <w:tcW w:w="1114" w:type="dxa"/>
          </w:tcPr>
          <w:p w14:paraId="56C78D85" w14:textId="77777777" w:rsidR="007F333E" w:rsidRDefault="00000000">
            <w:pPr>
              <w:pStyle w:val="TableParagraph"/>
              <w:spacing w:before="15"/>
              <w:ind w:left="96"/>
              <w:rPr>
                <w:sz w:val="19"/>
              </w:rPr>
            </w:pPr>
            <w:r>
              <w:rPr>
                <w:spacing w:val="-4"/>
                <w:sz w:val="19"/>
              </w:rPr>
              <w:t>2021</w:t>
            </w:r>
          </w:p>
        </w:tc>
        <w:tc>
          <w:tcPr>
            <w:tcW w:w="2098" w:type="dxa"/>
          </w:tcPr>
          <w:p w14:paraId="408D0B7F" w14:textId="77777777" w:rsidR="007F333E" w:rsidRDefault="00000000">
            <w:pPr>
              <w:pStyle w:val="TableParagraph"/>
              <w:spacing w:before="15"/>
              <w:ind w:right="217"/>
              <w:jc w:val="right"/>
              <w:rPr>
                <w:sz w:val="19"/>
              </w:rPr>
            </w:pPr>
            <w:r>
              <w:rPr>
                <w:spacing w:val="-2"/>
                <w:sz w:val="19"/>
              </w:rPr>
              <w:t>109,154</w:t>
            </w:r>
          </w:p>
        </w:tc>
        <w:tc>
          <w:tcPr>
            <w:tcW w:w="2098" w:type="dxa"/>
          </w:tcPr>
          <w:p w14:paraId="7DFEDB5A" w14:textId="77777777" w:rsidR="007F333E" w:rsidRDefault="00000000">
            <w:pPr>
              <w:pStyle w:val="TableParagraph"/>
              <w:spacing w:before="15"/>
              <w:ind w:right="218"/>
              <w:jc w:val="right"/>
              <w:rPr>
                <w:sz w:val="19"/>
              </w:rPr>
            </w:pPr>
            <w:r>
              <w:rPr>
                <w:spacing w:val="-2"/>
                <w:sz w:val="19"/>
              </w:rPr>
              <w:t>109,154</w:t>
            </w:r>
          </w:p>
        </w:tc>
        <w:tc>
          <w:tcPr>
            <w:tcW w:w="975" w:type="dxa"/>
          </w:tcPr>
          <w:p w14:paraId="35321231" w14:textId="77777777" w:rsidR="007F333E" w:rsidRDefault="007F333E">
            <w:pPr>
              <w:pStyle w:val="TableParagraph"/>
              <w:rPr>
                <w:sz w:val="18"/>
              </w:rPr>
            </w:pPr>
          </w:p>
        </w:tc>
        <w:tc>
          <w:tcPr>
            <w:tcW w:w="2029" w:type="dxa"/>
            <w:gridSpan w:val="2"/>
          </w:tcPr>
          <w:p w14:paraId="5CF0BD70" w14:textId="77777777" w:rsidR="007F333E" w:rsidRDefault="00000000">
            <w:pPr>
              <w:pStyle w:val="TableParagraph"/>
              <w:spacing w:before="15"/>
              <w:ind w:left="651"/>
              <w:rPr>
                <w:sz w:val="19"/>
              </w:rPr>
            </w:pPr>
            <w:r>
              <w:rPr>
                <w:spacing w:val="-10"/>
                <w:sz w:val="19"/>
              </w:rPr>
              <w:t>-</w:t>
            </w:r>
          </w:p>
        </w:tc>
        <w:tc>
          <w:tcPr>
            <w:tcW w:w="1403" w:type="dxa"/>
          </w:tcPr>
          <w:p w14:paraId="1AA05126" w14:textId="77777777" w:rsidR="007F333E" w:rsidRDefault="00000000">
            <w:pPr>
              <w:pStyle w:val="TableParagraph"/>
              <w:spacing w:before="15"/>
              <w:ind w:right="224"/>
              <w:jc w:val="right"/>
              <w:rPr>
                <w:sz w:val="19"/>
              </w:rPr>
            </w:pPr>
            <w:r>
              <w:rPr>
                <w:spacing w:val="-2"/>
                <w:sz w:val="19"/>
              </w:rPr>
              <w:t>431,549</w:t>
            </w:r>
          </w:p>
        </w:tc>
        <w:tc>
          <w:tcPr>
            <w:tcW w:w="2028" w:type="dxa"/>
          </w:tcPr>
          <w:p w14:paraId="1355E205" w14:textId="77777777" w:rsidR="007F333E" w:rsidRDefault="00000000">
            <w:pPr>
              <w:pStyle w:val="TableParagraph"/>
              <w:spacing w:before="15"/>
              <w:ind w:right="105"/>
              <w:jc w:val="right"/>
              <w:rPr>
                <w:sz w:val="19"/>
              </w:rPr>
            </w:pPr>
            <w:r>
              <w:rPr>
                <w:spacing w:val="-2"/>
                <w:sz w:val="19"/>
              </w:rPr>
              <w:t>25.3%</w:t>
            </w:r>
          </w:p>
        </w:tc>
      </w:tr>
      <w:tr w:rsidR="007F333E" w14:paraId="45467DAB" w14:textId="77777777">
        <w:trPr>
          <w:trHeight w:val="254"/>
        </w:trPr>
        <w:tc>
          <w:tcPr>
            <w:tcW w:w="1114" w:type="dxa"/>
          </w:tcPr>
          <w:p w14:paraId="21F0AC72" w14:textId="77777777" w:rsidR="007F333E" w:rsidRDefault="00000000">
            <w:pPr>
              <w:pStyle w:val="TableParagraph"/>
              <w:spacing w:before="15"/>
              <w:ind w:left="96"/>
              <w:rPr>
                <w:sz w:val="19"/>
              </w:rPr>
            </w:pPr>
            <w:r>
              <w:rPr>
                <w:spacing w:val="-4"/>
                <w:sz w:val="19"/>
              </w:rPr>
              <w:t>2022</w:t>
            </w:r>
          </w:p>
        </w:tc>
        <w:tc>
          <w:tcPr>
            <w:tcW w:w="2098" w:type="dxa"/>
          </w:tcPr>
          <w:p w14:paraId="29146197" w14:textId="77777777" w:rsidR="007F333E" w:rsidRDefault="00000000">
            <w:pPr>
              <w:pStyle w:val="TableParagraph"/>
              <w:spacing w:before="15"/>
              <w:ind w:right="217"/>
              <w:jc w:val="right"/>
              <w:rPr>
                <w:sz w:val="19"/>
              </w:rPr>
            </w:pPr>
            <w:r>
              <w:rPr>
                <w:spacing w:val="-2"/>
                <w:sz w:val="19"/>
              </w:rPr>
              <w:t>115,639</w:t>
            </w:r>
          </w:p>
        </w:tc>
        <w:tc>
          <w:tcPr>
            <w:tcW w:w="2098" w:type="dxa"/>
          </w:tcPr>
          <w:p w14:paraId="0DF09EF9" w14:textId="77777777" w:rsidR="007F333E" w:rsidRDefault="00000000">
            <w:pPr>
              <w:pStyle w:val="TableParagraph"/>
              <w:spacing w:before="15"/>
              <w:ind w:right="218"/>
              <w:jc w:val="right"/>
              <w:rPr>
                <w:sz w:val="19"/>
              </w:rPr>
            </w:pPr>
            <w:r>
              <w:rPr>
                <w:spacing w:val="-2"/>
                <w:sz w:val="19"/>
              </w:rPr>
              <w:t>115,639</w:t>
            </w:r>
          </w:p>
        </w:tc>
        <w:tc>
          <w:tcPr>
            <w:tcW w:w="975" w:type="dxa"/>
          </w:tcPr>
          <w:p w14:paraId="630F6403" w14:textId="77777777" w:rsidR="007F333E" w:rsidRDefault="007F333E">
            <w:pPr>
              <w:pStyle w:val="TableParagraph"/>
              <w:rPr>
                <w:sz w:val="18"/>
              </w:rPr>
            </w:pPr>
          </w:p>
        </w:tc>
        <w:tc>
          <w:tcPr>
            <w:tcW w:w="2029" w:type="dxa"/>
            <w:gridSpan w:val="2"/>
          </w:tcPr>
          <w:p w14:paraId="607CB1B6" w14:textId="77777777" w:rsidR="007F333E" w:rsidRDefault="00000000">
            <w:pPr>
              <w:pStyle w:val="TableParagraph"/>
              <w:spacing w:before="15"/>
              <w:ind w:left="651"/>
              <w:rPr>
                <w:sz w:val="19"/>
              </w:rPr>
            </w:pPr>
            <w:r>
              <w:rPr>
                <w:spacing w:val="-10"/>
                <w:sz w:val="19"/>
              </w:rPr>
              <w:t>-</w:t>
            </w:r>
          </w:p>
        </w:tc>
        <w:tc>
          <w:tcPr>
            <w:tcW w:w="1403" w:type="dxa"/>
          </w:tcPr>
          <w:p w14:paraId="2ABA7F2A" w14:textId="77777777" w:rsidR="007F333E" w:rsidRDefault="00000000">
            <w:pPr>
              <w:pStyle w:val="TableParagraph"/>
              <w:spacing w:before="15"/>
              <w:ind w:right="224"/>
              <w:jc w:val="right"/>
              <w:rPr>
                <w:sz w:val="19"/>
              </w:rPr>
            </w:pPr>
            <w:r>
              <w:rPr>
                <w:spacing w:val="-2"/>
                <w:sz w:val="19"/>
              </w:rPr>
              <w:t>488,408</w:t>
            </w:r>
          </w:p>
        </w:tc>
        <w:tc>
          <w:tcPr>
            <w:tcW w:w="2028" w:type="dxa"/>
          </w:tcPr>
          <w:p w14:paraId="4FAD4540" w14:textId="77777777" w:rsidR="007F333E" w:rsidRDefault="00000000">
            <w:pPr>
              <w:pStyle w:val="TableParagraph"/>
              <w:spacing w:before="15"/>
              <w:ind w:right="105"/>
              <w:jc w:val="right"/>
              <w:rPr>
                <w:sz w:val="19"/>
              </w:rPr>
            </w:pPr>
            <w:r>
              <w:rPr>
                <w:spacing w:val="-2"/>
                <w:sz w:val="19"/>
              </w:rPr>
              <w:t>23.7%</w:t>
            </w:r>
          </w:p>
        </w:tc>
      </w:tr>
      <w:tr w:rsidR="007F333E" w14:paraId="510270B5" w14:textId="77777777">
        <w:trPr>
          <w:trHeight w:val="254"/>
        </w:trPr>
        <w:tc>
          <w:tcPr>
            <w:tcW w:w="1114" w:type="dxa"/>
          </w:tcPr>
          <w:p w14:paraId="3C4FE5A8" w14:textId="77777777" w:rsidR="007F333E" w:rsidRDefault="00000000">
            <w:pPr>
              <w:pStyle w:val="TableParagraph"/>
              <w:spacing w:before="15"/>
              <w:ind w:left="96"/>
              <w:rPr>
                <w:sz w:val="19"/>
              </w:rPr>
            </w:pPr>
            <w:r>
              <w:rPr>
                <w:spacing w:val="-4"/>
                <w:sz w:val="19"/>
              </w:rPr>
              <w:t>2023</w:t>
            </w:r>
          </w:p>
        </w:tc>
        <w:tc>
          <w:tcPr>
            <w:tcW w:w="2098" w:type="dxa"/>
          </w:tcPr>
          <w:p w14:paraId="602A4462" w14:textId="77777777" w:rsidR="007F333E" w:rsidRDefault="00000000">
            <w:pPr>
              <w:pStyle w:val="TableParagraph"/>
              <w:spacing w:before="15"/>
              <w:ind w:right="217"/>
              <w:jc w:val="right"/>
              <w:rPr>
                <w:sz w:val="19"/>
              </w:rPr>
            </w:pPr>
            <w:r>
              <w:rPr>
                <w:spacing w:val="-2"/>
                <w:sz w:val="19"/>
              </w:rPr>
              <w:t>156,771</w:t>
            </w:r>
          </w:p>
        </w:tc>
        <w:tc>
          <w:tcPr>
            <w:tcW w:w="2098" w:type="dxa"/>
          </w:tcPr>
          <w:p w14:paraId="508E4216" w14:textId="77777777" w:rsidR="007F333E" w:rsidRDefault="00000000">
            <w:pPr>
              <w:pStyle w:val="TableParagraph"/>
              <w:spacing w:before="15"/>
              <w:ind w:right="218"/>
              <w:jc w:val="right"/>
              <w:rPr>
                <w:sz w:val="19"/>
              </w:rPr>
            </w:pPr>
            <w:r>
              <w:rPr>
                <w:spacing w:val="-2"/>
                <w:sz w:val="19"/>
              </w:rPr>
              <w:t>156,771</w:t>
            </w:r>
          </w:p>
        </w:tc>
        <w:tc>
          <w:tcPr>
            <w:tcW w:w="975" w:type="dxa"/>
          </w:tcPr>
          <w:p w14:paraId="7C8A21B3" w14:textId="77777777" w:rsidR="007F333E" w:rsidRDefault="007F333E">
            <w:pPr>
              <w:pStyle w:val="TableParagraph"/>
              <w:rPr>
                <w:sz w:val="18"/>
              </w:rPr>
            </w:pPr>
          </w:p>
        </w:tc>
        <w:tc>
          <w:tcPr>
            <w:tcW w:w="2029" w:type="dxa"/>
            <w:gridSpan w:val="2"/>
          </w:tcPr>
          <w:p w14:paraId="5A3BDCD1" w14:textId="77777777" w:rsidR="007F333E" w:rsidRDefault="00000000">
            <w:pPr>
              <w:pStyle w:val="TableParagraph"/>
              <w:spacing w:before="15"/>
              <w:ind w:left="651"/>
              <w:rPr>
                <w:sz w:val="19"/>
              </w:rPr>
            </w:pPr>
            <w:r>
              <w:rPr>
                <w:spacing w:val="-10"/>
                <w:sz w:val="19"/>
              </w:rPr>
              <w:t>-</w:t>
            </w:r>
          </w:p>
        </w:tc>
        <w:tc>
          <w:tcPr>
            <w:tcW w:w="1403" w:type="dxa"/>
          </w:tcPr>
          <w:p w14:paraId="45932374" w14:textId="77777777" w:rsidR="007F333E" w:rsidRDefault="00000000">
            <w:pPr>
              <w:pStyle w:val="TableParagraph"/>
              <w:spacing w:before="15"/>
              <w:ind w:right="224"/>
              <w:jc w:val="right"/>
              <w:rPr>
                <w:sz w:val="19"/>
              </w:rPr>
            </w:pPr>
            <w:r>
              <w:rPr>
                <w:spacing w:val="-2"/>
                <w:sz w:val="19"/>
              </w:rPr>
              <w:t>650,353</w:t>
            </w:r>
          </w:p>
        </w:tc>
        <w:tc>
          <w:tcPr>
            <w:tcW w:w="2028" w:type="dxa"/>
          </w:tcPr>
          <w:p w14:paraId="38C3F7B3" w14:textId="77777777" w:rsidR="007F333E" w:rsidRDefault="00000000">
            <w:pPr>
              <w:pStyle w:val="TableParagraph"/>
              <w:spacing w:before="15"/>
              <w:ind w:right="105"/>
              <w:jc w:val="right"/>
              <w:rPr>
                <w:sz w:val="19"/>
              </w:rPr>
            </w:pPr>
            <w:r>
              <w:rPr>
                <w:spacing w:val="-2"/>
                <w:sz w:val="19"/>
              </w:rPr>
              <w:t>24.1%</w:t>
            </w:r>
          </w:p>
        </w:tc>
      </w:tr>
      <w:tr w:rsidR="007F333E" w14:paraId="2134330F" w14:textId="77777777">
        <w:trPr>
          <w:trHeight w:val="254"/>
        </w:trPr>
        <w:tc>
          <w:tcPr>
            <w:tcW w:w="1114" w:type="dxa"/>
          </w:tcPr>
          <w:p w14:paraId="65AAB20F" w14:textId="77777777" w:rsidR="007F333E" w:rsidRDefault="00000000">
            <w:pPr>
              <w:pStyle w:val="TableParagraph"/>
              <w:spacing w:before="15"/>
              <w:ind w:left="96"/>
              <w:rPr>
                <w:sz w:val="19"/>
              </w:rPr>
            </w:pPr>
            <w:r>
              <w:rPr>
                <w:spacing w:val="-4"/>
                <w:sz w:val="19"/>
              </w:rPr>
              <w:t>2024</w:t>
            </w:r>
          </w:p>
        </w:tc>
        <w:tc>
          <w:tcPr>
            <w:tcW w:w="2098" w:type="dxa"/>
          </w:tcPr>
          <w:p w14:paraId="607DCF46" w14:textId="77777777" w:rsidR="007F333E" w:rsidRDefault="00000000">
            <w:pPr>
              <w:pStyle w:val="TableParagraph"/>
              <w:spacing w:before="15"/>
              <w:ind w:right="217"/>
              <w:jc w:val="right"/>
              <w:rPr>
                <w:sz w:val="19"/>
              </w:rPr>
            </w:pPr>
            <w:r>
              <w:rPr>
                <w:spacing w:val="-2"/>
                <w:sz w:val="19"/>
              </w:rPr>
              <w:t>153,603</w:t>
            </w:r>
          </w:p>
        </w:tc>
        <w:tc>
          <w:tcPr>
            <w:tcW w:w="2098" w:type="dxa"/>
          </w:tcPr>
          <w:p w14:paraId="5585AADD" w14:textId="77777777" w:rsidR="007F333E" w:rsidRDefault="00000000">
            <w:pPr>
              <w:pStyle w:val="TableParagraph"/>
              <w:spacing w:before="15"/>
              <w:ind w:right="218"/>
              <w:jc w:val="right"/>
              <w:rPr>
                <w:sz w:val="19"/>
              </w:rPr>
            </w:pPr>
            <w:r>
              <w:rPr>
                <w:spacing w:val="-2"/>
                <w:sz w:val="19"/>
              </w:rPr>
              <w:t>153,603</w:t>
            </w:r>
          </w:p>
        </w:tc>
        <w:tc>
          <w:tcPr>
            <w:tcW w:w="975" w:type="dxa"/>
          </w:tcPr>
          <w:p w14:paraId="03F8B27C" w14:textId="77777777" w:rsidR="007F333E" w:rsidRDefault="007F333E">
            <w:pPr>
              <w:pStyle w:val="TableParagraph"/>
              <w:rPr>
                <w:sz w:val="18"/>
              </w:rPr>
            </w:pPr>
          </w:p>
        </w:tc>
        <w:tc>
          <w:tcPr>
            <w:tcW w:w="2029" w:type="dxa"/>
            <w:gridSpan w:val="2"/>
          </w:tcPr>
          <w:p w14:paraId="76E3FC7C" w14:textId="77777777" w:rsidR="007F333E" w:rsidRDefault="00000000">
            <w:pPr>
              <w:pStyle w:val="TableParagraph"/>
              <w:spacing w:before="15"/>
              <w:ind w:left="651"/>
              <w:rPr>
                <w:sz w:val="19"/>
              </w:rPr>
            </w:pPr>
            <w:r>
              <w:rPr>
                <w:spacing w:val="-10"/>
                <w:sz w:val="19"/>
              </w:rPr>
              <w:t>-</w:t>
            </w:r>
          </w:p>
        </w:tc>
        <w:tc>
          <w:tcPr>
            <w:tcW w:w="1403" w:type="dxa"/>
          </w:tcPr>
          <w:p w14:paraId="235A1F27" w14:textId="77777777" w:rsidR="007F333E" w:rsidRDefault="00000000">
            <w:pPr>
              <w:pStyle w:val="TableParagraph"/>
              <w:spacing w:before="15"/>
              <w:ind w:right="224"/>
              <w:jc w:val="right"/>
              <w:rPr>
                <w:sz w:val="19"/>
              </w:rPr>
            </w:pPr>
            <w:r>
              <w:rPr>
                <w:spacing w:val="-2"/>
                <w:sz w:val="19"/>
              </w:rPr>
              <w:t>603,785</w:t>
            </w:r>
          </w:p>
        </w:tc>
        <w:tc>
          <w:tcPr>
            <w:tcW w:w="2028" w:type="dxa"/>
          </w:tcPr>
          <w:p w14:paraId="5369E99E" w14:textId="77777777" w:rsidR="007F333E" w:rsidRDefault="00000000">
            <w:pPr>
              <w:pStyle w:val="TableParagraph"/>
              <w:spacing w:before="15"/>
              <w:ind w:right="105"/>
              <w:jc w:val="right"/>
              <w:rPr>
                <w:sz w:val="19"/>
              </w:rPr>
            </w:pPr>
            <w:r>
              <w:rPr>
                <w:spacing w:val="-2"/>
                <w:sz w:val="19"/>
              </w:rPr>
              <w:t>25.4%</w:t>
            </w:r>
          </w:p>
        </w:tc>
      </w:tr>
      <w:tr w:rsidR="007F333E" w14:paraId="30AF2848" w14:textId="77777777">
        <w:trPr>
          <w:trHeight w:val="235"/>
        </w:trPr>
        <w:tc>
          <w:tcPr>
            <w:tcW w:w="1114" w:type="dxa"/>
          </w:tcPr>
          <w:p w14:paraId="6A978610" w14:textId="77777777" w:rsidR="007F333E" w:rsidRDefault="00000000">
            <w:pPr>
              <w:pStyle w:val="TableParagraph"/>
              <w:spacing w:before="15" w:line="199" w:lineRule="exact"/>
              <w:ind w:left="96"/>
              <w:rPr>
                <w:sz w:val="19"/>
              </w:rPr>
            </w:pPr>
            <w:r>
              <w:rPr>
                <w:spacing w:val="-4"/>
                <w:sz w:val="19"/>
              </w:rPr>
              <w:t>2025</w:t>
            </w:r>
          </w:p>
        </w:tc>
        <w:tc>
          <w:tcPr>
            <w:tcW w:w="2098" w:type="dxa"/>
          </w:tcPr>
          <w:p w14:paraId="51FEF5D1" w14:textId="77777777" w:rsidR="007F333E" w:rsidRDefault="00000000">
            <w:pPr>
              <w:pStyle w:val="TableParagraph"/>
              <w:spacing w:before="15" w:line="199" w:lineRule="exact"/>
              <w:ind w:right="217"/>
              <w:jc w:val="right"/>
              <w:rPr>
                <w:sz w:val="19"/>
              </w:rPr>
            </w:pPr>
            <w:r>
              <w:rPr>
                <w:spacing w:val="-2"/>
                <w:sz w:val="19"/>
              </w:rPr>
              <w:t>169,396</w:t>
            </w:r>
          </w:p>
        </w:tc>
        <w:tc>
          <w:tcPr>
            <w:tcW w:w="2098" w:type="dxa"/>
          </w:tcPr>
          <w:p w14:paraId="3D29433E" w14:textId="77777777" w:rsidR="007F333E" w:rsidRDefault="00000000">
            <w:pPr>
              <w:pStyle w:val="TableParagraph"/>
              <w:spacing w:before="15" w:line="199" w:lineRule="exact"/>
              <w:ind w:right="218"/>
              <w:jc w:val="right"/>
              <w:rPr>
                <w:sz w:val="19"/>
              </w:rPr>
            </w:pPr>
            <w:r>
              <w:rPr>
                <w:spacing w:val="-2"/>
                <w:sz w:val="19"/>
              </w:rPr>
              <w:t>169,396</w:t>
            </w:r>
          </w:p>
        </w:tc>
        <w:tc>
          <w:tcPr>
            <w:tcW w:w="975" w:type="dxa"/>
          </w:tcPr>
          <w:p w14:paraId="73058613" w14:textId="77777777" w:rsidR="007F333E" w:rsidRDefault="007F333E">
            <w:pPr>
              <w:pStyle w:val="TableParagraph"/>
              <w:rPr>
                <w:sz w:val="16"/>
              </w:rPr>
            </w:pPr>
          </w:p>
        </w:tc>
        <w:tc>
          <w:tcPr>
            <w:tcW w:w="2029" w:type="dxa"/>
            <w:gridSpan w:val="2"/>
          </w:tcPr>
          <w:p w14:paraId="35F57DF7" w14:textId="77777777" w:rsidR="007F333E" w:rsidRDefault="00000000">
            <w:pPr>
              <w:pStyle w:val="TableParagraph"/>
              <w:spacing w:before="15" w:line="199" w:lineRule="exact"/>
              <w:ind w:left="651"/>
              <w:rPr>
                <w:sz w:val="19"/>
              </w:rPr>
            </w:pPr>
            <w:r>
              <w:rPr>
                <w:spacing w:val="-10"/>
                <w:sz w:val="19"/>
              </w:rPr>
              <w:t>-</w:t>
            </w:r>
          </w:p>
        </w:tc>
        <w:tc>
          <w:tcPr>
            <w:tcW w:w="1403" w:type="dxa"/>
          </w:tcPr>
          <w:p w14:paraId="25EE3856" w14:textId="77777777" w:rsidR="007F333E" w:rsidRDefault="00000000">
            <w:pPr>
              <w:pStyle w:val="TableParagraph"/>
              <w:spacing w:before="15" w:line="199" w:lineRule="exact"/>
              <w:ind w:right="224"/>
              <w:jc w:val="right"/>
              <w:rPr>
                <w:sz w:val="19"/>
              </w:rPr>
            </w:pPr>
            <w:r>
              <w:rPr>
                <w:spacing w:val="-2"/>
                <w:sz w:val="19"/>
              </w:rPr>
              <w:t>631,742</w:t>
            </w:r>
          </w:p>
        </w:tc>
        <w:tc>
          <w:tcPr>
            <w:tcW w:w="2028" w:type="dxa"/>
          </w:tcPr>
          <w:p w14:paraId="3EF3F949" w14:textId="77777777" w:rsidR="007F333E" w:rsidRDefault="00000000">
            <w:pPr>
              <w:pStyle w:val="TableParagraph"/>
              <w:spacing w:before="15" w:line="199" w:lineRule="exact"/>
              <w:ind w:right="105"/>
              <w:jc w:val="right"/>
              <w:rPr>
                <w:sz w:val="19"/>
              </w:rPr>
            </w:pPr>
            <w:r>
              <w:rPr>
                <w:spacing w:val="-2"/>
                <w:sz w:val="19"/>
              </w:rPr>
              <w:t>26.8%</w:t>
            </w:r>
          </w:p>
        </w:tc>
      </w:tr>
    </w:tbl>
    <w:p w14:paraId="4AA925ED" w14:textId="77777777" w:rsidR="007F333E" w:rsidRDefault="007F333E">
      <w:pPr>
        <w:pStyle w:val="BodyText"/>
        <w:rPr>
          <w:b/>
        </w:rPr>
      </w:pPr>
    </w:p>
    <w:p w14:paraId="5620D1C8" w14:textId="77777777" w:rsidR="007F333E" w:rsidRDefault="007F333E">
      <w:pPr>
        <w:pStyle w:val="BodyText"/>
        <w:rPr>
          <w:b/>
        </w:rPr>
      </w:pPr>
    </w:p>
    <w:p w14:paraId="441CD9F2" w14:textId="77777777" w:rsidR="007F333E" w:rsidRDefault="007F333E">
      <w:pPr>
        <w:pStyle w:val="BodyText"/>
        <w:rPr>
          <w:b/>
        </w:rPr>
      </w:pPr>
    </w:p>
    <w:p w14:paraId="21E1EF29" w14:textId="77777777" w:rsidR="007F333E" w:rsidRDefault="007F333E">
      <w:pPr>
        <w:pStyle w:val="BodyText"/>
        <w:rPr>
          <w:b/>
        </w:rPr>
      </w:pPr>
    </w:p>
    <w:p w14:paraId="73A0ADFD" w14:textId="77777777" w:rsidR="007F333E" w:rsidRDefault="007F333E">
      <w:pPr>
        <w:pStyle w:val="BodyText"/>
        <w:rPr>
          <w:b/>
        </w:rPr>
      </w:pPr>
    </w:p>
    <w:p w14:paraId="763FC8A7" w14:textId="77777777" w:rsidR="007F333E" w:rsidRDefault="007F333E">
      <w:pPr>
        <w:pStyle w:val="BodyText"/>
        <w:spacing w:before="13"/>
        <w:rPr>
          <w:b/>
        </w:rPr>
      </w:pPr>
    </w:p>
    <w:p w14:paraId="0801B7B7" w14:textId="77777777" w:rsidR="007F333E" w:rsidRDefault="00000000">
      <w:pPr>
        <w:spacing w:line="20" w:lineRule="exact"/>
        <w:ind w:left="-1440"/>
        <w:rPr>
          <w:sz w:val="2"/>
        </w:rPr>
      </w:pPr>
      <w:r>
        <w:rPr>
          <w:noProof/>
          <w:sz w:val="2"/>
        </w:rPr>
        <mc:AlternateContent>
          <mc:Choice Requires="wpg">
            <w:drawing>
              <wp:inline distT="0" distB="0" distL="0" distR="0" wp14:anchorId="6A1A7F59" wp14:editId="159475F1">
                <wp:extent cx="9144000" cy="635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6350"/>
                          <a:chOff x="0" y="0"/>
                          <a:chExt cx="9144000" cy="6350"/>
                        </a:xfrm>
                      </wpg:grpSpPr>
                      <wps:wsp>
                        <wps:cNvPr id="156" name="Graphic 156"/>
                        <wps:cNvSpPr/>
                        <wps:spPr>
                          <a:xfrm>
                            <a:off x="0" y="0"/>
                            <a:ext cx="9144000" cy="6350"/>
                          </a:xfrm>
                          <a:custGeom>
                            <a:avLst/>
                            <a:gdLst/>
                            <a:ahLst/>
                            <a:cxnLst/>
                            <a:rect l="l" t="t" r="r" b="b"/>
                            <a:pathLst>
                              <a:path w="9144000" h="6350">
                                <a:moveTo>
                                  <a:pt x="9144000" y="6095"/>
                                </a:moveTo>
                                <a:lnTo>
                                  <a:pt x="0" y="6095"/>
                                </a:lnTo>
                                <a:lnTo>
                                  <a:pt x="0" y="0"/>
                                </a:lnTo>
                                <a:lnTo>
                                  <a:pt x="9144000" y="0"/>
                                </a:lnTo>
                                <a:lnTo>
                                  <a:pt x="9144000"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DCC21C" id="Group 155" o:spid="_x0000_s1026" style="width:10in;height:.5pt;mso-position-horizontal-relative:char;mso-position-vertical-relative:line" coordsize="914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">
                <v:shape id="Graphic 156" o:spid="_x0000_s1027" style="position:absolute;width:91440;height:63;visibility:visible;mso-wrap-style:square;v-text-anchor:top" coordsize="9144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" path="m9144000,6095l,6095,,,9144000,r,6095xe" fillcolor="black" stroked="f">
                  <v:path arrowok="t"/>
                </v:shape>
                <w10:anchorlock/>
              </v:group>
            </w:pict>
          </mc:Fallback>
        </mc:AlternateContent>
      </w:r>
    </w:p>
    <w:p w14:paraId="44F1A380" w14:textId="77777777" w:rsidR="007F333E" w:rsidRDefault="00000000">
      <w:pPr>
        <w:pStyle w:val="BodyText"/>
        <w:spacing w:before="2"/>
        <w:ind w:right="356"/>
        <w:jc w:val="right"/>
      </w:pPr>
      <w:r>
        <w:rPr>
          <w:spacing w:val="-5"/>
        </w:rPr>
        <w:t>19</w:t>
      </w:r>
    </w:p>
    <w:p w14:paraId="051A2BF0" w14:textId="77777777" w:rsidR="007F333E" w:rsidRDefault="007F333E">
      <w:pPr>
        <w:pStyle w:val="BodyText"/>
        <w:jc w:val="right"/>
        <w:sectPr w:rsidR="007F333E">
          <w:headerReference w:type="default" r:id="rId40"/>
          <w:footerReference w:type="default" r:id="rId41"/>
          <w:pgSz w:w="15840" w:h="12240" w:orient="landscape"/>
          <w:pgMar w:top="640" w:right="360" w:bottom="280" w:left="2160" w:header="0" w:footer="0" w:gutter="0"/>
          <w:cols w:space="720"/>
        </w:sectPr>
      </w:pPr>
    </w:p>
    <w:p w14:paraId="58143FC6" w14:textId="77777777" w:rsidR="007F333E" w:rsidRDefault="007F333E">
      <w:pPr>
        <w:pStyle w:val="BodyText"/>
        <w:rPr>
          <w:sz w:val="26"/>
        </w:rPr>
      </w:pPr>
    </w:p>
    <w:p w14:paraId="1BDF6181" w14:textId="77777777" w:rsidR="007F333E" w:rsidRDefault="007F333E">
      <w:pPr>
        <w:pStyle w:val="BodyText"/>
        <w:rPr>
          <w:sz w:val="26"/>
        </w:rPr>
      </w:pPr>
    </w:p>
    <w:p w14:paraId="63AC4BC8" w14:textId="77777777" w:rsidR="007F333E" w:rsidRDefault="007F333E">
      <w:pPr>
        <w:pStyle w:val="BodyText"/>
        <w:rPr>
          <w:sz w:val="26"/>
        </w:rPr>
      </w:pPr>
    </w:p>
    <w:p w14:paraId="63E42127" w14:textId="77777777" w:rsidR="007F333E" w:rsidRDefault="007F333E">
      <w:pPr>
        <w:pStyle w:val="BodyText"/>
        <w:rPr>
          <w:sz w:val="26"/>
        </w:rPr>
      </w:pPr>
    </w:p>
    <w:p w14:paraId="41D8CBC8" w14:textId="77777777" w:rsidR="007F333E" w:rsidRDefault="007F333E">
      <w:pPr>
        <w:pStyle w:val="BodyText"/>
        <w:rPr>
          <w:sz w:val="26"/>
        </w:rPr>
      </w:pPr>
    </w:p>
    <w:p w14:paraId="350E7FBD" w14:textId="77777777" w:rsidR="007F333E" w:rsidRDefault="007F333E">
      <w:pPr>
        <w:pStyle w:val="BodyText"/>
        <w:rPr>
          <w:sz w:val="26"/>
        </w:rPr>
      </w:pPr>
    </w:p>
    <w:p w14:paraId="08474576" w14:textId="77777777" w:rsidR="007F333E" w:rsidRDefault="007F333E">
      <w:pPr>
        <w:pStyle w:val="BodyText"/>
        <w:rPr>
          <w:sz w:val="26"/>
        </w:rPr>
      </w:pPr>
    </w:p>
    <w:p w14:paraId="31408481" w14:textId="77777777" w:rsidR="007F333E" w:rsidRDefault="007F333E">
      <w:pPr>
        <w:pStyle w:val="BodyText"/>
        <w:rPr>
          <w:sz w:val="26"/>
        </w:rPr>
      </w:pPr>
    </w:p>
    <w:p w14:paraId="13280B07" w14:textId="77777777" w:rsidR="007F333E" w:rsidRDefault="007F333E">
      <w:pPr>
        <w:pStyle w:val="BodyText"/>
        <w:rPr>
          <w:sz w:val="26"/>
        </w:rPr>
      </w:pPr>
    </w:p>
    <w:p w14:paraId="023BCDEF" w14:textId="77777777" w:rsidR="007F333E" w:rsidRDefault="007F333E">
      <w:pPr>
        <w:pStyle w:val="BodyText"/>
        <w:rPr>
          <w:sz w:val="26"/>
        </w:rPr>
      </w:pPr>
    </w:p>
    <w:p w14:paraId="4B57FAC1" w14:textId="77777777" w:rsidR="007F333E" w:rsidRDefault="007F333E">
      <w:pPr>
        <w:pStyle w:val="BodyText"/>
        <w:rPr>
          <w:sz w:val="26"/>
        </w:rPr>
      </w:pPr>
    </w:p>
    <w:p w14:paraId="093B890C" w14:textId="77777777" w:rsidR="007F333E" w:rsidRDefault="007F333E">
      <w:pPr>
        <w:pStyle w:val="BodyText"/>
        <w:rPr>
          <w:sz w:val="26"/>
        </w:rPr>
      </w:pPr>
    </w:p>
    <w:p w14:paraId="4C054E0D" w14:textId="77777777" w:rsidR="007F333E" w:rsidRDefault="007F333E">
      <w:pPr>
        <w:pStyle w:val="BodyText"/>
        <w:rPr>
          <w:sz w:val="26"/>
        </w:rPr>
      </w:pPr>
    </w:p>
    <w:p w14:paraId="02902783" w14:textId="77777777" w:rsidR="007F333E" w:rsidRDefault="007F333E">
      <w:pPr>
        <w:pStyle w:val="BodyText"/>
        <w:spacing w:before="48"/>
        <w:rPr>
          <w:sz w:val="26"/>
        </w:rPr>
      </w:pPr>
    </w:p>
    <w:p w14:paraId="6F487772" w14:textId="77777777" w:rsidR="007F333E" w:rsidRDefault="00000000">
      <w:pPr>
        <w:pStyle w:val="Heading1"/>
        <w:ind w:right="363"/>
      </w:pPr>
      <w:bookmarkStart w:id="3" w:name="_TOC_250000"/>
      <w:r>
        <w:rPr>
          <w:smallCaps/>
        </w:rPr>
        <w:t>Other</w:t>
      </w:r>
      <w:r>
        <w:rPr>
          <w:smallCaps/>
          <w:spacing w:val="-7"/>
        </w:rPr>
        <w:t xml:space="preserve"> </w:t>
      </w:r>
      <w:r>
        <w:rPr>
          <w:smallCaps/>
        </w:rPr>
        <w:t>Audit</w:t>
      </w:r>
      <w:r>
        <w:rPr>
          <w:smallCaps/>
          <w:spacing w:val="-7"/>
        </w:rPr>
        <w:t xml:space="preserve"> </w:t>
      </w:r>
      <w:r>
        <w:rPr>
          <w:smallCaps/>
        </w:rPr>
        <w:t>Comments</w:t>
      </w:r>
      <w:r>
        <w:rPr>
          <w:smallCaps/>
          <w:spacing w:val="-8"/>
        </w:rPr>
        <w:t xml:space="preserve"> </w:t>
      </w:r>
      <w:r>
        <w:rPr>
          <w:smallCaps/>
        </w:rPr>
        <w:t>and</w:t>
      </w:r>
      <w:r>
        <w:rPr>
          <w:smallCaps/>
          <w:spacing w:val="-5"/>
        </w:rPr>
        <w:t xml:space="preserve"> </w:t>
      </w:r>
      <w:bookmarkEnd w:id="3"/>
      <w:r>
        <w:rPr>
          <w:smallCaps/>
          <w:spacing w:val="-2"/>
        </w:rPr>
        <w:t>Disclosures</w:t>
      </w:r>
    </w:p>
    <w:p w14:paraId="4A1B4CB9" w14:textId="77777777" w:rsidR="007F333E" w:rsidRDefault="007F333E">
      <w:pPr>
        <w:pStyle w:val="Heading1"/>
        <w:sectPr w:rsidR="007F333E">
          <w:headerReference w:type="default" r:id="rId42"/>
          <w:footerReference w:type="default" r:id="rId43"/>
          <w:pgSz w:w="12240" w:h="15840"/>
          <w:pgMar w:top="1820" w:right="360" w:bottom="280" w:left="720" w:header="0" w:footer="0" w:gutter="0"/>
          <w:cols w:space="720"/>
        </w:sectPr>
      </w:pPr>
    </w:p>
    <w:p w14:paraId="145B2CCD" w14:textId="77777777" w:rsidR="007F333E" w:rsidRDefault="00000000">
      <w:pPr>
        <w:ind w:left="3261"/>
        <w:rPr>
          <w:sz w:val="20"/>
        </w:rPr>
      </w:pPr>
      <w:r>
        <w:rPr>
          <w:noProof/>
          <w:sz w:val="20"/>
        </w:rPr>
        <w:lastRenderedPageBreak/>
        <w:drawing>
          <wp:inline distT="0" distB="0" distL="0" distR="0" wp14:anchorId="7B7D54A5" wp14:editId="122543B1">
            <wp:extent cx="2485644" cy="1248155"/>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7" cstate="print"/>
                    <a:stretch>
                      <a:fillRect/>
                    </a:stretch>
                  </pic:blipFill>
                  <pic:spPr>
                    <a:xfrm>
                      <a:off x="0" y="0"/>
                      <a:ext cx="2485644" cy="1248155"/>
                    </a:xfrm>
                    <a:prstGeom prst="rect">
                      <a:avLst/>
                    </a:prstGeom>
                  </pic:spPr>
                </pic:pic>
              </a:graphicData>
            </a:graphic>
          </wp:inline>
        </w:drawing>
      </w:r>
    </w:p>
    <w:p w14:paraId="08D274EA" w14:textId="77777777" w:rsidR="007F333E" w:rsidRDefault="00000000">
      <w:pPr>
        <w:pStyle w:val="BodyText"/>
        <w:spacing w:before="1"/>
        <w:rPr>
          <w:b/>
          <w:sz w:val="19"/>
        </w:rPr>
      </w:pPr>
      <w:r>
        <w:rPr>
          <w:b/>
          <w:noProof/>
          <w:sz w:val="19"/>
        </w:rPr>
        <mc:AlternateContent>
          <mc:Choice Requires="wps">
            <w:drawing>
              <wp:anchor distT="0" distB="0" distL="0" distR="0" simplePos="0" relativeHeight="487606272" behindDoc="1" locked="0" layoutInCell="1" allowOverlap="1" wp14:anchorId="3AA2999E" wp14:editId="0AEC24B5">
                <wp:simplePos x="0" y="0"/>
                <wp:positionH relativeFrom="page">
                  <wp:posOffset>457200</wp:posOffset>
                </wp:positionH>
                <wp:positionV relativeFrom="paragraph">
                  <wp:posOffset>155194</wp:posOffset>
                </wp:positionV>
                <wp:extent cx="6858000" cy="635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6"/>
                              </a:moveTo>
                              <a:lnTo>
                                <a:pt x="0" y="6096"/>
                              </a:lnTo>
                              <a:lnTo>
                                <a:pt x="0" y="0"/>
                              </a:lnTo>
                              <a:lnTo>
                                <a:pt x="6858000" y="0"/>
                              </a:lnTo>
                              <a:lnTo>
                                <a:pt x="68580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80909" id="Graphic 158" o:spid="_x0000_s1026" style="position:absolute;margin-left:36pt;margin-top:12.2pt;width:540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" path="m6858000,6096l,6096,,,6858000,r,6096xe" fillcolor="black" stroked="f">
                <v:path arrowok="t"/>
                <w10:wrap type="topAndBottom" anchorx="page"/>
              </v:shape>
            </w:pict>
          </mc:Fallback>
        </mc:AlternateContent>
      </w:r>
    </w:p>
    <w:p w14:paraId="0CDBF094" w14:textId="77777777" w:rsidR="007F333E" w:rsidRDefault="007F333E">
      <w:pPr>
        <w:pStyle w:val="BodyText"/>
        <w:spacing w:before="43"/>
        <w:rPr>
          <w:b/>
          <w:sz w:val="22"/>
        </w:rPr>
      </w:pPr>
    </w:p>
    <w:p w14:paraId="6CA920C0" w14:textId="77777777" w:rsidR="007F333E" w:rsidRDefault="00000000">
      <w:pPr>
        <w:pStyle w:val="Heading3"/>
        <w:ind w:left="0" w:right="1484"/>
        <w:jc w:val="left"/>
        <w:rPr>
          <w:i/>
        </w:rPr>
      </w:pPr>
      <w:r>
        <w:t>Report</w:t>
      </w:r>
      <w:r>
        <w:rPr>
          <w:spacing w:val="-3"/>
        </w:rPr>
        <w:t xml:space="preserve"> </w:t>
      </w:r>
      <w:r>
        <w:t>on</w:t>
      </w:r>
      <w:r>
        <w:rPr>
          <w:spacing w:val="-6"/>
        </w:rPr>
        <w:t xml:space="preserve"> </w:t>
      </w:r>
      <w:r>
        <w:t>Compliance</w:t>
      </w:r>
      <w:r>
        <w:rPr>
          <w:spacing w:val="-3"/>
        </w:rPr>
        <w:t xml:space="preserve"> </w:t>
      </w:r>
      <w:r>
        <w:t>and</w:t>
      </w:r>
      <w:r>
        <w:rPr>
          <w:spacing w:val="-4"/>
        </w:rPr>
        <w:t xml:space="preserve"> </w:t>
      </w:r>
      <w:r>
        <w:t>on</w:t>
      </w:r>
      <w:r>
        <w:rPr>
          <w:spacing w:val="-6"/>
        </w:rPr>
        <w:t xml:space="preserve"> </w:t>
      </w:r>
      <w:r>
        <w:t>Internal</w:t>
      </w:r>
      <w:r>
        <w:rPr>
          <w:spacing w:val="-6"/>
        </w:rPr>
        <w:t xml:space="preserve"> </w:t>
      </w:r>
      <w:r>
        <w:t>Control</w:t>
      </w:r>
      <w:r>
        <w:rPr>
          <w:spacing w:val="-2"/>
        </w:rPr>
        <w:t xml:space="preserve"> </w:t>
      </w:r>
      <w:r>
        <w:t>over</w:t>
      </w:r>
      <w:r>
        <w:rPr>
          <w:spacing w:val="-3"/>
        </w:rPr>
        <w:t xml:space="preserve"> </w:t>
      </w:r>
      <w:r>
        <w:t>Financial</w:t>
      </w:r>
      <w:r>
        <w:rPr>
          <w:spacing w:val="-4"/>
        </w:rPr>
        <w:t xml:space="preserve"> </w:t>
      </w:r>
      <w:r>
        <w:t>Reporting</w:t>
      </w:r>
      <w:r>
        <w:rPr>
          <w:spacing w:val="-4"/>
        </w:rPr>
        <w:t xml:space="preserve"> </w:t>
      </w:r>
      <w:r>
        <w:t>Based</w:t>
      </w:r>
      <w:r>
        <w:rPr>
          <w:spacing w:val="-4"/>
        </w:rPr>
        <w:t xml:space="preserve"> </w:t>
      </w:r>
      <w:r>
        <w:t>on</w:t>
      </w:r>
      <w:r>
        <w:rPr>
          <w:spacing w:val="-6"/>
        </w:rPr>
        <w:t xml:space="preserve"> </w:t>
      </w:r>
      <w:r>
        <w:t>an</w:t>
      </w:r>
      <w:r>
        <w:rPr>
          <w:spacing w:val="-4"/>
        </w:rPr>
        <w:t xml:space="preserve"> </w:t>
      </w:r>
      <w:r>
        <w:t>Audit</w:t>
      </w:r>
      <w:r>
        <w:rPr>
          <w:spacing w:val="-3"/>
        </w:rPr>
        <w:t xml:space="preserve"> </w:t>
      </w:r>
      <w:r>
        <w:t xml:space="preserve">of Financial Statements Performed in Accordance with </w:t>
      </w:r>
      <w:r>
        <w:rPr>
          <w:i/>
        </w:rPr>
        <w:t>Oregon Minimum Standards</w:t>
      </w:r>
    </w:p>
    <w:p w14:paraId="2F5A4E6D" w14:textId="77777777" w:rsidR="007F333E" w:rsidRDefault="00000000">
      <w:pPr>
        <w:spacing w:before="228"/>
        <w:rPr>
          <w:b/>
        </w:rPr>
      </w:pPr>
      <w:r>
        <w:rPr>
          <w:b/>
        </w:rPr>
        <w:t>Independent</w:t>
      </w:r>
      <w:r>
        <w:rPr>
          <w:b/>
          <w:spacing w:val="-9"/>
        </w:rPr>
        <w:t xml:space="preserve"> </w:t>
      </w:r>
      <w:r>
        <w:rPr>
          <w:b/>
        </w:rPr>
        <w:t>Auditor’s</w:t>
      </w:r>
      <w:r>
        <w:rPr>
          <w:b/>
          <w:spacing w:val="-8"/>
        </w:rPr>
        <w:t xml:space="preserve"> </w:t>
      </w:r>
      <w:r>
        <w:rPr>
          <w:b/>
          <w:spacing w:val="-2"/>
        </w:rPr>
        <w:t>Report</w:t>
      </w:r>
    </w:p>
    <w:p w14:paraId="367F7BFF" w14:textId="77777777" w:rsidR="007F333E" w:rsidRDefault="00000000">
      <w:pPr>
        <w:pStyle w:val="BodyText"/>
        <w:spacing w:before="232"/>
        <w:ind w:right="8980"/>
      </w:pPr>
      <w:r>
        <w:t>Board of Directors Medford</w:t>
      </w:r>
      <w:r>
        <w:rPr>
          <w:spacing w:val="-13"/>
        </w:rPr>
        <w:t xml:space="preserve"> </w:t>
      </w:r>
      <w:r>
        <w:t>Irrigation</w:t>
      </w:r>
      <w:r>
        <w:rPr>
          <w:spacing w:val="-12"/>
        </w:rPr>
        <w:t xml:space="preserve"> </w:t>
      </w:r>
      <w:r>
        <w:t>District Jacksonville, Oregon</w:t>
      </w:r>
    </w:p>
    <w:p w14:paraId="53C4BBA7" w14:textId="77777777" w:rsidR="007F333E" w:rsidRDefault="007F333E">
      <w:pPr>
        <w:pStyle w:val="BodyText"/>
        <w:spacing w:before="1"/>
      </w:pPr>
    </w:p>
    <w:p w14:paraId="3D5FE397" w14:textId="77777777" w:rsidR="007F333E" w:rsidRDefault="00000000">
      <w:pPr>
        <w:pStyle w:val="BodyText"/>
        <w:ind w:left="-1" w:right="715"/>
        <w:jc w:val="both"/>
      </w:pPr>
      <w:r>
        <w:t>We</w:t>
      </w:r>
      <w:r>
        <w:rPr>
          <w:spacing w:val="-2"/>
        </w:rPr>
        <w:t xml:space="preserve"> </w:t>
      </w:r>
      <w:r>
        <w:t>have</w:t>
      </w:r>
      <w:r>
        <w:rPr>
          <w:spacing w:val="-3"/>
        </w:rPr>
        <w:t xml:space="preserve"> </w:t>
      </w:r>
      <w:r>
        <w:t>audited</w:t>
      </w:r>
      <w:r>
        <w:rPr>
          <w:spacing w:val="-1"/>
        </w:rPr>
        <w:t xml:space="preserve"> </w:t>
      </w:r>
      <w:r>
        <w:t>the</w:t>
      </w:r>
      <w:r>
        <w:rPr>
          <w:spacing w:val="-2"/>
        </w:rPr>
        <w:t xml:space="preserve"> </w:t>
      </w:r>
      <w:r>
        <w:t>basic</w:t>
      </w:r>
      <w:r>
        <w:rPr>
          <w:spacing w:val="-2"/>
        </w:rPr>
        <w:t xml:space="preserve"> </w:t>
      </w:r>
      <w:r>
        <w:t>financial</w:t>
      </w:r>
      <w:r>
        <w:rPr>
          <w:spacing w:val="-3"/>
        </w:rPr>
        <w:t xml:space="preserve"> </w:t>
      </w:r>
      <w:r>
        <w:t>statements</w:t>
      </w:r>
      <w:r>
        <w:rPr>
          <w:spacing w:val="-3"/>
        </w:rPr>
        <w:t xml:space="preserve"> </w:t>
      </w:r>
      <w:r>
        <w:t>of</w:t>
      </w:r>
      <w:r>
        <w:rPr>
          <w:spacing w:val="-1"/>
        </w:rPr>
        <w:t xml:space="preserve"> </w:t>
      </w:r>
      <w:r>
        <w:t>Medford</w:t>
      </w:r>
      <w:r>
        <w:rPr>
          <w:spacing w:val="-5"/>
        </w:rPr>
        <w:t xml:space="preserve"> </w:t>
      </w:r>
      <w:r>
        <w:t>Irrigation</w:t>
      </w:r>
      <w:r>
        <w:rPr>
          <w:spacing w:val="-1"/>
        </w:rPr>
        <w:t xml:space="preserve"> </w:t>
      </w:r>
      <w:r>
        <w:t>District</w:t>
      </w:r>
      <w:r>
        <w:rPr>
          <w:spacing w:val="-3"/>
        </w:rPr>
        <w:t xml:space="preserve"> </w:t>
      </w:r>
      <w:r>
        <w:t>as</w:t>
      </w:r>
      <w:r>
        <w:rPr>
          <w:spacing w:val="-3"/>
        </w:rPr>
        <w:t xml:space="preserve"> </w:t>
      </w:r>
      <w:r>
        <w:t>of</w:t>
      </w:r>
      <w:r>
        <w:rPr>
          <w:spacing w:val="-1"/>
        </w:rPr>
        <w:t xml:space="preserve"> </w:t>
      </w:r>
      <w:r>
        <w:t>and</w:t>
      </w:r>
      <w:r>
        <w:rPr>
          <w:spacing w:val="-1"/>
        </w:rPr>
        <w:t xml:space="preserve"> </w:t>
      </w:r>
      <w:r>
        <w:t>for</w:t>
      </w:r>
      <w:r>
        <w:rPr>
          <w:spacing w:val="-1"/>
        </w:rPr>
        <w:t xml:space="preserve"> </w:t>
      </w:r>
      <w:r>
        <w:t>the</w:t>
      </w:r>
      <w:r>
        <w:rPr>
          <w:spacing w:val="-3"/>
        </w:rPr>
        <w:t xml:space="preserve"> </w:t>
      </w:r>
      <w:r>
        <w:t>year</w:t>
      </w:r>
      <w:r>
        <w:rPr>
          <w:spacing w:val="-1"/>
        </w:rPr>
        <w:t xml:space="preserve"> </w:t>
      </w:r>
      <w:r>
        <w:t>ended</w:t>
      </w:r>
      <w:r>
        <w:rPr>
          <w:spacing w:val="-1"/>
        </w:rPr>
        <w:t xml:space="preserve"> </w:t>
      </w:r>
      <w:r>
        <w:t>December</w:t>
      </w:r>
      <w:r>
        <w:rPr>
          <w:spacing w:val="-5"/>
        </w:rPr>
        <w:t xml:space="preserve"> </w:t>
      </w:r>
      <w:r>
        <w:t>31,</w:t>
      </w:r>
      <w:r>
        <w:rPr>
          <w:spacing w:val="-1"/>
        </w:rPr>
        <w:t xml:space="preserve"> </w:t>
      </w:r>
      <w:r>
        <w:t>2025,</w:t>
      </w:r>
      <w:r>
        <w:rPr>
          <w:spacing w:val="-8"/>
        </w:rPr>
        <w:t xml:space="preserve"> </w:t>
      </w:r>
      <w:r>
        <w:t>and have issued our report thereon dated March 25, 2026. We conducted our audit in accordance with auditing standards generally accepted in the United States of America.</w:t>
      </w:r>
    </w:p>
    <w:p w14:paraId="22AADD3E" w14:textId="77777777" w:rsidR="007F333E" w:rsidRDefault="007F333E">
      <w:pPr>
        <w:pStyle w:val="BodyText"/>
      </w:pPr>
    </w:p>
    <w:p w14:paraId="0FF64EA5" w14:textId="77777777" w:rsidR="007F333E" w:rsidRDefault="00000000">
      <w:pPr>
        <w:pStyle w:val="Heading3"/>
        <w:ind w:left="-1"/>
        <w:jc w:val="left"/>
      </w:pPr>
      <w:r>
        <w:rPr>
          <w:spacing w:val="-2"/>
        </w:rPr>
        <w:t>Compliance</w:t>
      </w:r>
    </w:p>
    <w:p w14:paraId="7733CF7A" w14:textId="77777777" w:rsidR="007F333E" w:rsidRDefault="00000000">
      <w:pPr>
        <w:pStyle w:val="BodyText"/>
        <w:spacing w:before="119"/>
        <w:ind w:left="-1" w:right="724"/>
        <w:jc w:val="both"/>
      </w:pPr>
      <w:r>
        <w:t>As part of obtaining reasonable assurance about whether Medford Irrigation District’s financial statements are free of material misstatement, we performed tests of its compliance with certain provisions of laws, regulations, contracts, and grants, including the provisions of Oregon Revised Statutes as specified in Oregon Administrative Rules 162-10-000 through 162-10-320 of the Minimum Standards for Audits of Oregon Municipal Corporations, noncompliance with which could have direct and material effect on the determination of financial statements amounts. However, providing an opinion on compliance with those provisions was not an objective of our audit and, accordingly, we do not express such an opinion.</w:t>
      </w:r>
    </w:p>
    <w:p w14:paraId="19AB7CB9" w14:textId="77777777" w:rsidR="007F333E" w:rsidRDefault="007F333E">
      <w:pPr>
        <w:pStyle w:val="BodyText"/>
      </w:pPr>
    </w:p>
    <w:p w14:paraId="62DC935B" w14:textId="77777777" w:rsidR="007F333E" w:rsidRDefault="00000000">
      <w:pPr>
        <w:pStyle w:val="BodyText"/>
        <w:ind w:left="-1" w:right="724"/>
        <w:jc w:val="both"/>
      </w:pPr>
      <w:r>
        <w:t>We performed procedures to the extent we considered necessary to address the required comments and disclosures which included, but were not limited to the following:</w:t>
      </w:r>
    </w:p>
    <w:p w14:paraId="430DF535" w14:textId="77777777" w:rsidR="007F333E" w:rsidRDefault="007F333E">
      <w:pPr>
        <w:pStyle w:val="BodyText"/>
        <w:spacing w:before="1"/>
      </w:pPr>
    </w:p>
    <w:p w14:paraId="0984C25B" w14:textId="77777777" w:rsidR="007F333E" w:rsidRDefault="00000000">
      <w:pPr>
        <w:pStyle w:val="BodyText"/>
        <w:ind w:left="719" w:right="3877"/>
      </w:pPr>
      <w:r>
        <w:t>Deposit</w:t>
      </w:r>
      <w:r>
        <w:rPr>
          <w:spacing w:val="-4"/>
        </w:rPr>
        <w:t xml:space="preserve"> </w:t>
      </w:r>
      <w:r>
        <w:t>of</w:t>
      </w:r>
      <w:r>
        <w:rPr>
          <w:spacing w:val="-4"/>
        </w:rPr>
        <w:t xml:space="preserve"> </w:t>
      </w:r>
      <w:r>
        <w:t>public</w:t>
      </w:r>
      <w:r>
        <w:rPr>
          <w:spacing w:val="-5"/>
        </w:rPr>
        <w:t xml:space="preserve"> </w:t>
      </w:r>
      <w:r>
        <w:t>funds</w:t>
      </w:r>
      <w:r>
        <w:rPr>
          <w:spacing w:val="-6"/>
        </w:rPr>
        <w:t xml:space="preserve"> </w:t>
      </w:r>
      <w:r>
        <w:t>with</w:t>
      </w:r>
      <w:r>
        <w:rPr>
          <w:spacing w:val="-4"/>
        </w:rPr>
        <w:t xml:space="preserve"> </w:t>
      </w:r>
      <w:r>
        <w:t>financial</w:t>
      </w:r>
      <w:r>
        <w:rPr>
          <w:spacing w:val="-5"/>
        </w:rPr>
        <w:t xml:space="preserve"> </w:t>
      </w:r>
      <w:r>
        <w:t>institutions</w:t>
      </w:r>
      <w:r>
        <w:rPr>
          <w:spacing w:val="-6"/>
        </w:rPr>
        <w:t xml:space="preserve"> </w:t>
      </w:r>
      <w:r>
        <w:t>(ORS</w:t>
      </w:r>
      <w:r>
        <w:rPr>
          <w:spacing w:val="-5"/>
        </w:rPr>
        <w:t xml:space="preserve"> </w:t>
      </w:r>
      <w:r>
        <w:t>Chapter</w:t>
      </w:r>
      <w:r>
        <w:rPr>
          <w:spacing w:val="-4"/>
        </w:rPr>
        <w:t xml:space="preserve"> </w:t>
      </w:r>
      <w:r>
        <w:t>295) Indebtedness limitations, restrictions and repayment</w:t>
      </w:r>
    </w:p>
    <w:p w14:paraId="4520D734" w14:textId="77777777" w:rsidR="007F333E" w:rsidRDefault="00000000">
      <w:pPr>
        <w:pStyle w:val="BodyText"/>
        <w:ind w:left="719" w:right="5278"/>
      </w:pPr>
      <w:r>
        <w:t>Insurance</w:t>
      </w:r>
      <w:r>
        <w:rPr>
          <w:spacing w:val="-5"/>
        </w:rPr>
        <w:t xml:space="preserve"> </w:t>
      </w:r>
      <w:r>
        <w:t>and</w:t>
      </w:r>
      <w:r>
        <w:rPr>
          <w:spacing w:val="-4"/>
        </w:rPr>
        <w:t xml:space="preserve"> </w:t>
      </w:r>
      <w:r>
        <w:t>fidelity</w:t>
      </w:r>
      <w:r>
        <w:rPr>
          <w:spacing w:val="-4"/>
        </w:rPr>
        <w:t xml:space="preserve"> </w:t>
      </w:r>
      <w:r>
        <w:t>bonds</w:t>
      </w:r>
      <w:r>
        <w:rPr>
          <w:spacing w:val="-6"/>
        </w:rPr>
        <w:t xml:space="preserve"> </w:t>
      </w:r>
      <w:r>
        <w:t>in</w:t>
      </w:r>
      <w:r>
        <w:rPr>
          <w:spacing w:val="-4"/>
        </w:rPr>
        <w:t xml:space="preserve"> </w:t>
      </w:r>
      <w:r>
        <w:t>force</w:t>
      </w:r>
      <w:r>
        <w:rPr>
          <w:spacing w:val="-7"/>
        </w:rPr>
        <w:t xml:space="preserve"> </w:t>
      </w:r>
      <w:r>
        <w:t>or</w:t>
      </w:r>
      <w:r>
        <w:rPr>
          <w:spacing w:val="-4"/>
        </w:rPr>
        <w:t xml:space="preserve"> </w:t>
      </w:r>
      <w:r>
        <w:t>required</w:t>
      </w:r>
      <w:r>
        <w:rPr>
          <w:spacing w:val="-4"/>
        </w:rPr>
        <w:t xml:space="preserve"> </w:t>
      </w:r>
      <w:r>
        <w:t>by</w:t>
      </w:r>
      <w:r>
        <w:rPr>
          <w:spacing w:val="-6"/>
        </w:rPr>
        <w:t xml:space="preserve"> </w:t>
      </w:r>
      <w:r>
        <w:t>law Programs funded from outside sources</w:t>
      </w:r>
    </w:p>
    <w:p w14:paraId="17ECBDEF" w14:textId="77777777" w:rsidR="007F333E" w:rsidRDefault="00000000">
      <w:pPr>
        <w:pStyle w:val="BodyText"/>
        <w:ind w:left="719"/>
      </w:pPr>
      <w:r>
        <w:t>Authorized</w:t>
      </w:r>
      <w:r>
        <w:rPr>
          <w:spacing w:val="-5"/>
        </w:rPr>
        <w:t xml:space="preserve"> </w:t>
      </w:r>
      <w:r>
        <w:t>investment</w:t>
      </w:r>
      <w:r>
        <w:rPr>
          <w:spacing w:val="-6"/>
        </w:rPr>
        <w:t xml:space="preserve"> </w:t>
      </w:r>
      <w:r>
        <w:t>of</w:t>
      </w:r>
      <w:r>
        <w:rPr>
          <w:spacing w:val="-2"/>
        </w:rPr>
        <w:t xml:space="preserve"> </w:t>
      </w:r>
      <w:r>
        <w:t>surplus</w:t>
      </w:r>
      <w:r>
        <w:rPr>
          <w:spacing w:val="-7"/>
        </w:rPr>
        <w:t xml:space="preserve"> </w:t>
      </w:r>
      <w:r>
        <w:t>funds</w:t>
      </w:r>
      <w:r>
        <w:rPr>
          <w:spacing w:val="-6"/>
        </w:rPr>
        <w:t xml:space="preserve"> </w:t>
      </w:r>
      <w:r>
        <w:t>(ORS</w:t>
      </w:r>
      <w:r>
        <w:rPr>
          <w:spacing w:val="-6"/>
        </w:rPr>
        <w:t xml:space="preserve"> </w:t>
      </w:r>
      <w:r>
        <w:t>Chapter</w:t>
      </w:r>
      <w:r>
        <w:rPr>
          <w:spacing w:val="-5"/>
        </w:rPr>
        <w:t xml:space="preserve"> </w:t>
      </w:r>
      <w:r>
        <w:rPr>
          <w:spacing w:val="-4"/>
        </w:rPr>
        <w:t>294)</w:t>
      </w:r>
    </w:p>
    <w:p w14:paraId="703F3DB5" w14:textId="77777777" w:rsidR="007F333E" w:rsidRDefault="00000000">
      <w:pPr>
        <w:pStyle w:val="BodyText"/>
        <w:ind w:left="719"/>
      </w:pPr>
      <w:r>
        <w:t>Public</w:t>
      </w:r>
      <w:r>
        <w:rPr>
          <w:spacing w:val="-6"/>
        </w:rPr>
        <w:t xml:space="preserve"> </w:t>
      </w:r>
      <w:r>
        <w:t>contracts</w:t>
      </w:r>
      <w:r>
        <w:rPr>
          <w:spacing w:val="-6"/>
        </w:rPr>
        <w:t xml:space="preserve"> </w:t>
      </w:r>
      <w:r>
        <w:t>and</w:t>
      </w:r>
      <w:r>
        <w:rPr>
          <w:spacing w:val="-9"/>
        </w:rPr>
        <w:t xml:space="preserve"> </w:t>
      </w:r>
      <w:r>
        <w:t>purchasing</w:t>
      </w:r>
      <w:r>
        <w:rPr>
          <w:spacing w:val="-4"/>
        </w:rPr>
        <w:t xml:space="preserve"> </w:t>
      </w:r>
      <w:r>
        <w:t>(ORS</w:t>
      </w:r>
      <w:r>
        <w:rPr>
          <w:spacing w:val="-7"/>
        </w:rPr>
        <w:t xml:space="preserve"> </w:t>
      </w:r>
      <w:r>
        <w:t>Chapters</w:t>
      </w:r>
      <w:r>
        <w:rPr>
          <w:spacing w:val="-6"/>
        </w:rPr>
        <w:t xml:space="preserve"> </w:t>
      </w:r>
      <w:r>
        <w:t>279A,</w:t>
      </w:r>
      <w:r>
        <w:rPr>
          <w:spacing w:val="-5"/>
        </w:rPr>
        <w:t xml:space="preserve"> </w:t>
      </w:r>
      <w:r>
        <w:t>279B,</w:t>
      </w:r>
      <w:r>
        <w:rPr>
          <w:spacing w:val="-6"/>
        </w:rPr>
        <w:t xml:space="preserve"> </w:t>
      </w:r>
      <w:r>
        <w:rPr>
          <w:spacing w:val="-2"/>
        </w:rPr>
        <w:t>279C)</w:t>
      </w:r>
    </w:p>
    <w:p w14:paraId="452F3852" w14:textId="77777777" w:rsidR="007F333E" w:rsidRDefault="00000000">
      <w:pPr>
        <w:pStyle w:val="BodyText"/>
        <w:spacing w:before="229"/>
        <w:ind w:left="-1" w:right="724"/>
        <w:jc w:val="both"/>
      </w:pPr>
      <w:r>
        <w:t>In connection with our testing, nothing came to our attention that caused us to believe Medford Irrigation District was not in substantial compliance with certain provisions of laws, regulations, contracts, and grants, including the provisions of Oregon Revised Statutes as specified in Oregon Administrative Rules 162-10-000 through 162-10-320 of the Minimum Standards for Audits of Oregon Municipal Corporations.</w:t>
      </w:r>
    </w:p>
    <w:p w14:paraId="3F908D76" w14:textId="77777777" w:rsidR="007F333E" w:rsidRDefault="007F333E">
      <w:pPr>
        <w:pStyle w:val="BodyText"/>
        <w:spacing w:before="2"/>
      </w:pPr>
    </w:p>
    <w:p w14:paraId="278FC262" w14:textId="77777777" w:rsidR="007F333E" w:rsidRDefault="00000000">
      <w:pPr>
        <w:pStyle w:val="Heading3"/>
        <w:ind w:left="-1"/>
      </w:pPr>
      <w:r>
        <w:t>OAR</w:t>
      </w:r>
      <w:r>
        <w:rPr>
          <w:spacing w:val="-5"/>
        </w:rPr>
        <w:t xml:space="preserve"> </w:t>
      </w:r>
      <w:r>
        <w:t>162-10-0230</w:t>
      </w:r>
      <w:r>
        <w:rPr>
          <w:spacing w:val="-5"/>
        </w:rPr>
        <w:t xml:space="preserve"> </w:t>
      </w:r>
      <w:r>
        <w:t>Internal</w:t>
      </w:r>
      <w:r>
        <w:rPr>
          <w:spacing w:val="-2"/>
        </w:rPr>
        <w:t xml:space="preserve"> Control</w:t>
      </w:r>
    </w:p>
    <w:p w14:paraId="5120ED43" w14:textId="77777777" w:rsidR="007F333E" w:rsidRDefault="00000000">
      <w:pPr>
        <w:pStyle w:val="BodyText"/>
        <w:spacing w:before="119"/>
        <w:ind w:left="-1" w:right="722"/>
        <w:jc w:val="both"/>
      </w:pPr>
      <w:r>
        <w:t xml:space="preserve">In planning and performing our audit, we considered Medford Irrigation District’s internal control over financial reporting as a basis for designing our auditing procedures for the purpose of expressing our opinion on the financial statements, but not for the purpose of expressing an opinion on the effectiveness of Medford Irrigation District’s internal control over financial reporting. Accordingly, we do not express an opinion on the effectiveness of Medford Irrigation District’s internal control over financial </w:t>
      </w:r>
      <w:r>
        <w:rPr>
          <w:spacing w:val="-2"/>
        </w:rPr>
        <w:t>reporting.</w:t>
      </w:r>
    </w:p>
    <w:p w14:paraId="773AFE00" w14:textId="77777777" w:rsidR="007F333E" w:rsidRDefault="007F333E">
      <w:pPr>
        <w:pStyle w:val="BodyText"/>
      </w:pPr>
    </w:p>
    <w:p w14:paraId="2D2F3DF6" w14:textId="77777777" w:rsidR="007F333E" w:rsidRDefault="007F333E">
      <w:pPr>
        <w:pStyle w:val="BodyText"/>
      </w:pPr>
    </w:p>
    <w:p w14:paraId="0868D8DE" w14:textId="77777777" w:rsidR="007F333E" w:rsidRDefault="00000000">
      <w:pPr>
        <w:pStyle w:val="BodyText"/>
        <w:spacing w:before="98"/>
      </w:pPr>
      <w:r>
        <w:rPr>
          <w:noProof/>
        </w:rPr>
        <mc:AlternateContent>
          <mc:Choice Requires="wps">
            <w:drawing>
              <wp:anchor distT="0" distB="0" distL="0" distR="0" simplePos="0" relativeHeight="487606784" behindDoc="1" locked="0" layoutInCell="1" allowOverlap="1" wp14:anchorId="2048F338" wp14:editId="29A77F6A">
                <wp:simplePos x="0" y="0"/>
                <wp:positionH relativeFrom="page">
                  <wp:posOffset>457200</wp:posOffset>
                </wp:positionH>
                <wp:positionV relativeFrom="paragraph">
                  <wp:posOffset>224048</wp:posOffset>
                </wp:positionV>
                <wp:extent cx="6858000" cy="635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5"/>
                              </a:moveTo>
                              <a:lnTo>
                                <a:pt x="0" y="6095"/>
                              </a:lnTo>
                              <a:lnTo>
                                <a:pt x="0" y="0"/>
                              </a:lnTo>
                              <a:lnTo>
                                <a:pt x="6858000" y="0"/>
                              </a:lnTo>
                              <a:lnTo>
                                <a:pt x="68580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05C59" id="Graphic 159" o:spid="_x0000_s1026" style="position:absolute;margin-left:36pt;margin-top:17.65pt;width:540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" path="m6858000,6095l,6095,,,6858000,r,6095xe" fillcolor="black" stroked="f">
                <v:path arrowok="t"/>
                <w10:wrap type="topAndBottom" anchorx="page"/>
              </v:shape>
            </w:pict>
          </mc:Fallback>
        </mc:AlternateContent>
      </w:r>
      <w:r>
        <w:rPr>
          <w:noProof/>
        </w:rPr>
        <w:drawing>
          <wp:anchor distT="0" distB="0" distL="0" distR="0" simplePos="0" relativeHeight="487607296" behindDoc="1" locked="0" layoutInCell="1" allowOverlap="1" wp14:anchorId="19CFD7B5" wp14:editId="5592F832">
            <wp:simplePos x="0" y="0"/>
            <wp:positionH relativeFrom="page">
              <wp:posOffset>795527</wp:posOffset>
            </wp:positionH>
            <wp:positionV relativeFrom="paragraph">
              <wp:posOffset>384068</wp:posOffset>
            </wp:positionV>
            <wp:extent cx="5859734" cy="600075"/>
            <wp:effectExtent l="0" t="0" r="0" b="0"/>
            <wp:wrapTopAndBottom/>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5" cstate="print"/>
                    <a:stretch>
                      <a:fillRect/>
                    </a:stretch>
                  </pic:blipFill>
                  <pic:spPr>
                    <a:xfrm>
                      <a:off x="0" y="0"/>
                      <a:ext cx="5859734" cy="600075"/>
                    </a:xfrm>
                    <a:prstGeom prst="rect">
                      <a:avLst/>
                    </a:prstGeom>
                  </pic:spPr>
                </pic:pic>
              </a:graphicData>
            </a:graphic>
          </wp:anchor>
        </w:drawing>
      </w:r>
    </w:p>
    <w:p w14:paraId="39546F9A" w14:textId="77777777" w:rsidR="007F333E" w:rsidRDefault="007F333E">
      <w:pPr>
        <w:pStyle w:val="BodyText"/>
        <w:spacing w:before="11"/>
        <w:rPr>
          <w:sz w:val="18"/>
        </w:rPr>
      </w:pPr>
    </w:p>
    <w:p w14:paraId="774A2E33" w14:textId="77777777" w:rsidR="007F333E" w:rsidRDefault="007F333E">
      <w:pPr>
        <w:pStyle w:val="BodyText"/>
        <w:rPr>
          <w:sz w:val="18"/>
        </w:rPr>
        <w:sectPr w:rsidR="007F333E">
          <w:headerReference w:type="default" r:id="rId44"/>
          <w:footerReference w:type="default" r:id="rId45"/>
          <w:pgSz w:w="12240" w:h="15840"/>
          <w:pgMar w:top="720" w:right="360" w:bottom="280" w:left="720" w:header="0" w:footer="0" w:gutter="0"/>
          <w:cols w:space="720"/>
        </w:sectPr>
      </w:pPr>
    </w:p>
    <w:p w14:paraId="73DB50C3" w14:textId="77777777" w:rsidR="007F333E" w:rsidRDefault="00000000">
      <w:pPr>
        <w:spacing w:line="28" w:lineRule="exact"/>
        <w:ind w:left="360"/>
        <w:rPr>
          <w:sz w:val="2"/>
        </w:rPr>
      </w:pPr>
      <w:r>
        <w:rPr>
          <w:noProof/>
          <w:sz w:val="2"/>
        </w:rPr>
        <w:lastRenderedPageBreak/>
        <mc:AlternateContent>
          <mc:Choice Requires="wpg">
            <w:drawing>
              <wp:inline distT="0" distB="0" distL="0" distR="0" wp14:anchorId="02486DE9" wp14:editId="2FAD2BA8">
                <wp:extent cx="6422390" cy="18415"/>
                <wp:effectExtent l="0" t="0" r="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2390" cy="18415"/>
                          <a:chOff x="0" y="0"/>
                          <a:chExt cx="6422390" cy="18415"/>
                        </a:xfrm>
                      </wpg:grpSpPr>
                      <wps:wsp>
                        <wps:cNvPr id="162" name="Graphic 162"/>
                        <wps:cNvSpPr/>
                        <wps:spPr>
                          <a:xfrm>
                            <a:off x="0" y="0"/>
                            <a:ext cx="6422390" cy="18415"/>
                          </a:xfrm>
                          <a:custGeom>
                            <a:avLst/>
                            <a:gdLst/>
                            <a:ahLst/>
                            <a:cxnLst/>
                            <a:rect l="l" t="t" r="r" b="b"/>
                            <a:pathLst>
                              <a:path w="6422390" h="18415">
                                <a:moveTo>
                                  <a:pt x="6422136" y="15252"/>
                                </a:moveTo>
                                <a:lnTo>
                                  <a:pt x="0" y="15252"/>
                                </a:lnTo>
                                <a:lnTo>
                                  <a:pt x="0" y="18300"/>
                                </a:lnTo>
                                <a:lnTo>
                                  <a:pt x="6422136" y="18300"/>
                                </a:lnTo>
                                <a:lnTo>
                                  <a:pt x="6422136" y="15252"/>
                                </a:lnTo>
                                <a:close/>
                              </a:path>
                              <a:path w="6422390" h="18415">
                                <a:moveTo>
                                  <a:pt x="6422136" y="0"/>
                                </a:moveTo>
                                <a:lnTo>
                                  <a:pt x="0" y="0"/>
                                </a:lnTo>
                                <a:lnTo>
                                  <a:pt x="0" y="3060"/>
                                </a:lnTo>
                                <a:lnTo>
                                  <a:pt x="6422136" y="3060"/>
                                </a:lnTo>
                                <a:lnTo>
                                  <a:pt x="6422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B1BE9B" id="Group 161" o:spid="_x0000_s1026" style="width:505.7pt;height:1.45pt;mso-position-horizontal-relative:char;mso-position-vertical-relative:line" coordsize="6422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">
                <v:shape id="Graphic 162" o:spid="_x0000_s1027" style="position:absolute;width:64223;height:184;visibility:visible;mso-wrap-style:square;v-text-anchor:top" coordsize="64223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" path="m6422136,15252l,15252r,3048l6422136,18300r,-3048xem6422136,l,,,3060r6422136,l6422136,xe" fillcolor="black" stroked="f">
                  <v:path arrowok="t"/>
                </v:shape>
                <w10:anchorlock/>
              </v:group>
            </w:pict>
          </mc:Fallback>
        </mc:AlternateContent>
      </w:r>
    </w:p>
    <w:p w14:paraId="3FB63AF5" w14:textId="77777777" w:rsidR="007F333E" w:rsidRDefault="007F333E">
      <w:pPr>
        <w:pStyle w:val="BodyText"/>
        <w:spacing w:before="20"/>
        <w:rPr>
          <w:sz w:val="22"/>
        </w:rPr>
      </w:pPr>
    </w:p>
    <w:p w14:paraId="4D00950E" w14:textId="77777777" w:rsidR="007F333E" w:rsidRDefault="00000000">
      <w:pPr>
        <w:pStyle w:val="Heading3"/>
      </w:pPr>
      <w:r>
        <w:t>Restriction</w:t>
      </w:r>
      <w:r>
        <w:rPr>
          <w:spacing w:val="-4"/>
        </w:rPr>
        <w:t xml:space="preserve"> </w:t>
      </w:r>
      <w:r>
        <w:t>on</w:t>
      </w:r>
      <w:r>
        <w:rPr>
          <w:spacing w:val="-5"/>
        </w:rPr>
        <w:t xml:space="preserve"> Use</w:t>
      </w:r>
    </w:p>
    <w:p w14:paraId="2A6321F0" w14:textId="77777777" w:rsidR="007F333E" w:rsidRDefault="00000000">
      <w:pPr>
        <w:pStyle w:val="BodyText"/>
        <w:spacing w:before="1"/>
        <w:ind w:left="360" w:right="723"/>
        <w:jc w:val="both"/>
      </w:pPr>
      <w:r>
        <w:t xml:space="preserve">This report is intended solely for the information and use of District Board Members, management, and the State of Oregon, Secretary of State, Audits Division and is not intended to be and should not be used by anyone other than those specified </w:t>
      </w:r>
      <w:r>
        <w:rPr>
          <w:spacing w:val="-2"/>
        </w:rPr>
        <w:t>parties.</w:t>
      </w:r>
    </w:p>
    <w:p w14:paraId="3819C496" w14:textId="77777777" w:rsidR="007F333E" w:rsidRDefault="00000000">
      <w:pPr>
        <w:pStyle w:val="BodyText"/>
        <w:spacing w:before="229"/>
        <w:ind w:left="360"/>
        <w:jc w:val="both"/>
      </w:pPr>
      <w:r>
        <w:t>Molatore</w:t>
      </w:r>
      <w:r>
        <w:rPr>
          <w:spacing w:val="-5"/>
        </w:rPr>
        <w:t xml:space="preserve"> </w:t>
      </w:r>
      <w:r>
        <w:t>&amp;</w:t>
      </w:r>
      <w:r>
        <w:rPr>
          <w:spacing w:val="-2"/>
        </w:rPr>
        <w:t xml:space="preserve"> </w:t>
      </w:r>
      <w:r>
        <w:t>Co.</w:t>
      </w:r>
      <w:r>
        <w:rPr>
          <w:spacing w:val="-2"/>
        </w:rPr>
        <w:t xml:space="preserve"> </w:t>
      </w:r>
      <w:r>
        <w:rPr>
          <w:spacing w:val="-5"/>
        </w:rPr>
        <w:t>LLP</w:t>
      </w:r>
    </w:p>
    <w:p w14:paraId="4F978482" w14:textId="77777777" w:rsidR="007F333E" w:rsidRDefault="00000000">
      <w:pPr>
        <w:pStyle w:val="BodyText"/>
        <w:spacing w:before="2"/>
        <w:rPr>
          <w:sz w:val="5"/>
        </w:rPr>
      </w:pPr>
      <w:r>
        <w:rPr>
          <w:noProof/>
          <w:sz w:val="5"/>
        </w:rPr>
        <mc:AlternateContent>
          <mc:Choice Requires="wpg">
            <w:drawing>
              <wp:anchor distT="0" distB="0" distL="0" distR="0" simplePos="0" relativeHeight="487608320" behindDoc="1" locked="0" layoutInCell="1" allowOverlap="1" wp14:anchorId="2170A5BA" wp14:editId="799284F1">
                <wp:simplePos x="0" y="0"/>
                <wp:positionH relativeFrom="page">
                  <wp:posOffset>685800</wp:posOffset>
                </wp:positionH>
                <wp:positionV relativeFrom="paragraph">
                  <wp:posOffset>53127</wp:posOffset>
                </wp:positionV>
                <wp:extent cx="3200400" cy="66992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69925"/>
                          <a:chOff x="0" y="0"/>
                          <a:chExt cx="3200400" cy="669925"/>
                        </a:xfrm>
                      </wpg:grpSpPr>
                      <pic:pic xmlns:pic="http://schemas.openxmlformats.org/drawingml/2006/picture">
                        <pic:nvPicPr>
                          <pic:cNvPr id="164" name="Image 164"/>
                          <pic:cNvPicPr/>
                        </pic:nvPicPr>
                        <pic:blipFill>
                          <a:blip r:embed="rId17" cstate="print"/>
                          <a:stretch>
                            <a:fillRect/>
                          </a:stretch>
                        </pic:blipFill>
                        <pic:spPr>
                          <a:xfrm>
                            <a:off x="283314" y="0"/>
                            <a:ext cx="1206240" cy="669732"/>
                          </a:xfrm>
                          <a:prstGeom prst="rect">
                            <a:avLst/>
                          </a:prstGeom>
                        </pic:spPr>
                      </pic:pic>
                      <wps:wsp>
                        <wps:cNvPr id="165" name="Graphic 165"/>
                        <wps:cNvSpPr/>
                        <wps:spPr>
                          <a:xfrm>
                            <a:off x="0" y="372145"/>
                            <a:ext cx="3200400" cy="6350"/>
                          </a:xfrm>
                          <a:custGeom>
                            <a:avLst/>
                            <a:gdLst/>
                            <a:ahLst/>
                            <a:cxnLst/>
                            <a:rect l="l" t="t" r="r" b="b"/>
                            <a:pathLst>
                              <a:path w="3200400" h="6350">
                                <a:moveTo>
                                  <a:pt x="3200400" y="6096"/>
                                </a:moveTo>
                                <a:lnTo>
                                  <a:pt x="0" y="6096"/>
                                </a:lnTo>
                                <a:lnTo>
                                  <a:pt x="0" y="0"/>
                                </a:lnTo>
                                <a:lnTo>
                                  <a:pt x="3200400" y="0"/>
                                </a:lnTo>
                                <a:lnTo>
                                  <a:pt x="3200400" y="6096"/>
                                </a:lnTo>
                                <a:close/>
                              </a:path>
                            </a:pathLst>
                          </a:custGeom>
                          <a:solidFill>
                            <a:srgbClr val="000000"/>
                          </a:solidFill>
                        </wps:spPr>
                        <wps:bodyPr wrap="square" lIns="0" tIns="0" rIns="0" bIns="0" rtlCol="0">
                          <a:prstTxWarp prst="textNoShape">
                            <a:avLst/>
                          </a:prstTxWarp>
                          <a:noAutofit/>
                        </wps:bodyPr>
                      </wps:wsp>
                      <wps:wsp>
                        <wps:cNvPr id="166" name="Textbox 166"/>
                        <wps:cNvSpPr txBox="1"/>
                        <wps:spPr>
                          <a:xfrm>
                            <a:off x="0" y="0"/>
                            <a:ext cx="3200400" cy="669925"/>
                          </a:xfrm>
                          <a:prstGeom prst="rect">
                            <a:avLst/>
                          </a:prstGeom>
                        </wps:spPr>
                        <wps:txbx>
                          <w:txbxContent>
                            <w:p w14:paraId="7BC5E9D0" w14:textId="77777777" w:rsidR="007F333E" w:rsidRDefault="007F333E">
                              <w:pPr>
                                <w:rPr>
                                  <w:sz w:val="20"/>
                                </w:rPr>
                              </w:pPr>
                            </w:p>
                            <w:p w14:paraId="72A7DC14" w14:textId="77777777" w:rsidR="007F333E" w:rsidRDefault="007F333E">
                              <w:pPr>
                                <w:spacing w:before="148"/>
                                <w:rPr>
                                  <w:sz w:val="20"/>
                                </w:rPr>
                              </w:pPr>
                            </w:p>
                            <w:p w14:paraId="2CB2CD80" w14:textId="77777777" w:rsidR="007F333E" w:rsidRDefault="00000000">
                              <w:pPr>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wps:txbx>
                        <wps:bodyPr wrap="square" lIns="0" tIns="0" rIns="0" bIns="0" rtlCol="0">
                          <a:noAutofit/>
                        </wps:bodyPr>
                      </wps:wsp>
                    </wpg:wgp>
                  </a:graphicData>
                </a:graphic>
              </wp:anchor>
            </w:drawing>
          </mc:Choice>
          <mc:Fallback>
            <w:pict>
              <v:group w14:anchorId="2170A5BA" id="Group 163" o:spid="_x0000_s1030" style="position:absolute;margin-left:54pt;margin-top:4.2pt;width:252pt;height:52.75pt;z-index:-15708160;mso-wrap-distance-left:0;mso-wrap-distance-right:0;mso-position-horizontal-relative:page" coordsize="32004,6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">
                <v:shape id="Image 164" o:spid="_x0000_s1031" type="#_x0000_t75" style="position:absolute;left:2833;width:12062;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">
                  <v:imagedata r:id="rId18" o:title=""/>
                </v:shape>
                <v:shape id="Graphic 165" o:spid="_x0000_s1032" style="position:absolute;top:3721;width:32004;height:63;visibility:visible;mso-wrap-style:square;v-text-anchor:top" coordsize="3200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" path="m3200400,6096l,6096,,,3200400,r,6096xe" fillcolor="black" stroked="f">
                  <v:path arrowok="t"/>
                </v:shape>
                <v:shape id="Textbox 166" o:spid="_x0000_s1033" type="#_x0000_t202" style="position:absolute;width:32004;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7BC5E9D0" w14:textId="77777777" w:rsidR="007F333E" w:rsidRDefault="007F333E">
                        <w:pPr>
                          <w:rPr>
                            <w:sz w:val="20"/>
                          </w:rPr>
                        </w:pPr>
                      </w:p>
                      <w:p w14:paraId="72A7DC14" w14:textId="77777777" w:rsidR="007F333E" w:rsidRDefault="007F333E">
                        <w:pPr>
                          <w:spacing w:before="148"/>
                          <w:rPr>
                            <w:sz w:val="20"/>
                          </w:rPr>
                        </w:pPr>
                      </w:p>
                      <w:p w14:paraId="2CB2CD80" w14:textId="77777777" w:rsidR="007F333E" w:rsidRDefault="00000000">
                        <w:pPr>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v:textbox>
                </v:shape>
                <w10:wrap type="topAndBottom" anchorx="page"/>
              </v:group>
            </w:pict>
          </mc:Fallback>
        </mc:AlternateContent>
      </w:r>
    </w:p>
    <w:p w14:paraId="02C35D27" w14:textId="77777777" w:rsidR="007F333E" w:rsidRDefault="00000000">
      <w:pPr>
        <w:pStyle w:val="BodyText"/>
        <w:spacing w:before="12"/>
        <w:ind w:left="360" w:right="8495"/>
      </w:pPr>
      <w:r>
        <w:t>Klamath</w:t>
      </w:r>
      <w:r>
        <w:rPr>
          <w:spacing w:val="-13"/>
        </w:rPr>
        <w:t xml:space="preserve"> </w:t>
      </w:r>
      <w:r>
        <w:t>Falls,</w:t>
      </w:r>
      <w:r>
        <w:rPr>
          <w:spacing w:val="-12"/>
        </w:rPr>
        <w:t xml:space="preserve"> </w:t>
      </w:r>
      <w:r>
        <w:t>Oregon March 25, 2026</w:t>
      </w:r>
    </w:p>
    <w:p w14:paraId="1BD94031" w14:textId="77777777" w:rsidR="007F333E" w:rsidRDefault="007F333E">
      <w:pPr>
        <w:pStyle w:val="BodyText"/>
      </w:pPr>
    </w:p>
    <w:p w14:paraId="788052EB" w14:textId="77777777" w:rsidR="007F333E" w:rsidRDefault="007F333E">
      <w:pPr>
        <w:pStyle w:val="BodyText"/>
      </w:pPr>
    </w:p>
    <w:p w14:paraId="6DF9FE46" w14:textId="77777777" w:rsidR="007F333E" w:rsidRDefault="007F333E">
      <w:pPr>
        <w:pStyle w:val="BodyText"/>
      </w:pPr>
    </w:p>
    <w:p w14:paraId="2A9CBBD7" w14:textId="77777777" w:rsidR="007F333E" w:rsidRDefault="007F333E">
      <w:pPr>
        <w:pStyle w:val="BodyText"/>
      </w:pPr>
    </w:p>
    <w:p w14:paraId="59DEFD0C" w14:textId="77777777" w:rsidR="007F333E" w:rsidRDefault="007F333E">
      <w:pPr>
        <w:pStyle w:val="BodyText"/>
      </w:pPr>
    </w:p>
    <w:p w14:paraId="5A9E9C4F" w14:textId="77777777" w:rsidR="007F333E" w:rsidRDefault="007F333E">
      <w:pPr>
        <w:pStyle w:val="BodyText"/>
      </w:pPr>
    </w:p>
    <w:p w14:paraId="11DF7292" w14:textId="77777777" w:rsidR="007F333E" w:rsidRDefault="007F333E">
      <w:pPr>
        <w:pStyle w:val="BodyText"/>
      </w:pPr>
    </w:p>
    <w:p w14:paraId="443B05C8" w14:textId="77777777" w:rsidR="007F333E" w:rsidRDefault="007F333E">
      <w:pPr>
        <w:pStyle w:val="BodyText"/>
      </w:pPr>
    </w:p>
    <w:p w14:paraId="2759B315" w14:textId="77777777" w:rsidR="007F333E" w:rsidRDefault="007F333E">
      <w:pPr>
        <w:pStyle w:val="BodyText"/>
      </w:pPr>
    </w:p>
    <w:p w14:paraId="3737F5E9" w14:textId="77777777" w:rsidR="007F333E" w:rsidRDefault="007F333E">
      <w:pPr>
        <w:pStyle w:val="BodyText"/>
      </w:pPr>
    </w:p>
    <w:p w14:paraId="78E1B7D8" w14:textId="77777777" w:rsidR="007F333E" w:rsidRDefault="007F333E">
      <w:pPr>
        <w:pStyle w:val="BodyText"/>
      </w:pPr>
    </w:p>
    <w:p w14:paraId="0656CF43" w14:textId="77777777" w:rsidR="007F333E" w:rsidRDefault="007F333E">
      <w:pPr>
        <w:pStyle w:val="BodyText"/>
      </w:pPr>
    </w:p>
    <w:p w14:paraId="4B59DF22" w14:textId="77777777" w:rsidR="007F333E" w:rsidRDefault="007F333E">
      <w:pPr>
        <w:pStyle w:val="BodyText"/>
      </w:pPr>
    </w:p>
    <w:p w14:paraId="51D1F21E" w14:textId="77777777" w:rsidR="007F333E" w:rsidRDefault="007F333E">
      <w:pPr>
        <w:pStyle w:val="BodyText"/>
      </w:pPr>
    </w:p>
    <w:p w14:paraId="7E424FC6" w14:textId="77777777" w:rsidR="007F333E" w:rsidRDefault="007F333E">
      <w:pPr>
        <w:pStyle w:val="BodyText"/>
      </w:pPr>
    </w:p>
    <w:p w14:paraId="50FB47D4" w14:textId="77777777" w:rsidR="007F333E" w:rsidRDefault="007F333E">
      <w:pPr>
        <w:pStyle w:val="BodyText"/>
      </w:pPr>
    </w:p>
    <w:p w14:paraId="52FF753E" w14:textId="77777777" w:rsidR="007F333E" w:rsidRDefault="007F333E">
      <w:pPr>
        <w:pStyle w:val="BodyText"/>
      </w:pPr>
    </w:p>
    <w:p w14:paraId="2D41B493" w14:textId="77777777" w:rsidR="007F333E" w:rsidRDefault="007F333E">
      <w:pPr>
        <w:pStyle w:val="BodyText"/>
      </w:pPr>
    </w:p>
    <w:p w14:paraId="4CB93834" w14:textId="77777777" w:rsidR="007F333E" w:rsidRDefault="007F333E">
      <w:pPr>
        <w:pStyle w:val="BodyText"/>
      </w:pPr>
    </w:p>
    <w:p w14:paraId="78AE03B2" w14:textId="77777777" w:rsidR="007F333E" w:rsidRDefault="007F333E">
      <w:pPr>
        <w:pStyle w:val="BodyText"/>
      </w:pPr>
    </w:p>
    <w:p w14:paraId="46D0B794" w14:textId="77777777" w:rsidR="007F333E" w:rsidRDefault="007F333E">
      <w:pPr>
        <w:pStyle w:val="BodyText"/>
      </w:pPr>
    </w:p>
    <w:p w14:paraId="501F829B" w14:textId="77777777" w:rsidR="007F333E" w:rsidRDefault="007F333E">
      <w:pPr>
        <w:pStyle w:val="BodyText"/>
      </w:pPr>
    </w:p>
    <w:p w14:paraId="63E245FB" w14:textId="77777777" w:rsidR="007F333E" w:rsidRDefault="007F333E">
      <w:pPr>
        <w:pStyle w:val="BodyText"/>
      </w:pPr>
    </w:p>
    <w:p w14:paraId="7AA38792" w14:textId="77777777" w:rsidR="007F333E" w:rsidRDefault="007F333E">
      <w:pPr>
        <w:pStyle w:val="BodyText"/>
      </w:pPr>
    </w:p>
    <w:p w14:paraId="6E94E0A0" w14:textId="77777777" w:rsidR="007F333E" w:rsidRDefault="007F333E">
      <w:pPr>
        <w:pStyle w:val="BodyText"/>
      </w:pPr>
    </w:p>
    <w:p w14:paraId="607A4C3D" w14:textId="77777777" w:rsidR="007F333E" w:rsidRDefault="007F333E">
      <w:pPr>
        <w:pStyle w:val="BodyText"/>
      </w:pPr>
    </w:p>
    <w:p w14:paraId="4ECBB293" w14:textId="77777777" w:rsidR="007F333E" w:rsidRDefault="007F333E">
      <w:pPr>
        <w:pStyle w:val="BodyText"/>
      </w:pPr>
    </w:p>
    <w:p w14:paraId="778E9940" w14:textId="77777777" w:rsidR="007F333E" w:rsidRDefault="007F333E">
      <w:pPr>
        <w:pStyle w:val="BodyText"/>
      </w:pPr>
    </w:p>
    <w:p w14:paraId="349A2303" w14:textId="77777777" w:rsidR="007F333E" w:rsidRDefault="007F333E">
      <w:pPr>
        <w:pStyle w:val="BodyText"/>
      </w:pPr>
    </w:p>
    <w:p w14:paraId="183E002F" w14:textId="77777777" w:rsidR="007F333E" w:rsidRDefault="007F333E">
      <w:pPr>
        <w:pStyle w:val="BodyText"/>
      </w:pPr>
    </w:p>
    <w:p w14:paraId="1D99D99A" w14:textId="77777777" w:rsidR="007F333E" w:rsidRDefault="007F333E">
      <w:pPr>
        <w:pStyle w:val="BodyText"/>
      </w:pPr>
    </w:p>
    <w:p w14:paraId="323DAA36" w14:textId="77777777" w:rsidR="007F333E" w:rsidRDefault="007F333E">
      <w:pPr>
        <w:pStyle w:val="BodyText"/>
      </w:pPr>
    </w:p>
    <w:p w14:paraId="02B7951D" w14:textId="77777777" w:rsidR="007F333E" w:rsidRDefault="007F333E">
      <w:pPr>
        <w:pStyle w:val="BodyText"/>
      </w:pPr>
    </w:p>
    <w:p w14:paraId="57E0358D" w14:textId="77777777" w:rsidR="007F333E" w:rsidRDefault="007F333E">
      <w:pPr>
        <w:pStyle w:val="BodyText"/>
      </w:pPr>
    </w:p>
    <w:p w14:paraId="4F734F05" w14:textId="77777777" w:rsidR="007F333E" w:rsidRDefault="007F333E">
      <w:pPr>
        <w:pStyle w:val="BodyText"/>
      </w:pPr>
    </w:p>
    <w:p w14:paraId="15AB59C5" w14:textId="77777777" w:rsidR="007F333E" w:rsidRDefault="007F333E">
      <w:pPr>
        <w:pStyle w:val="BodyText"/>
      </w:pPr>
    </w:p>
    <w:p w14:paraId="699FA412" w14:textId="77777777" w:rsidR="007F333E" w:rsidRDefault="007F333E">
      <w:pPr>
        <w:pStyle w:val="BodyText"/>
      </w:pPr>
    </w:p>
    <w:p w14:paraId="2C6627A6" w14:textId="77777777" w:rsidR="007F333E" w:rsidRDefault="007F333E">
      <w:pPr>
        <w:pStyle w:val="BodyText"/>
      </w:pPr>
    </w:p>
    <w:p w14:paraId="660BCE5D" w14:textId="77777777" w:rsidR="007F333E" w:rsidRDefault="007F333E">
      <w:pPr>
        <w:pStyle w:val="BodyText"/>
      </w:pPr>
    </w:p>
    <w:p w14:paraId="6DF8B56D" w14:textId="77777777" w:rsidR="007F333E" w:rsidRDefault="007F333E">
      <w:pPr>
        <w:pStyle w:val="BodyText"/>
      </w:pPr>
    </w:p>
    <w:p w14:paraId="79550929" w14:textId="77777777" w:rsidR="007F333E" w:rsidRDefault="007F333E">
      <w:pPr>
        <w:pStyle w:val="BodyText"/>
      </w:pPr>
    </w:p>
    <w:p w14:paraId="4E4D5FC2" w14:textId="77777777" w:rsidR="007F333E" w:rsidRDefault="007F333E">
      <w:pPr>
        <w:pStyle w:val="BodyText"/>
      </w:pPr>
    </w:p>
    <w:p w14:paraId="095F64AE" w14:textId="77777777" w:rsidR="007F333E" w:rsidRDefault="007F333E">
      <w:pPr>
        <w:pStyle w:val="BodyText"/>
      </w:pPr>
    </w:p>
    <w:p w14:paraId="2BA61A77" w14:textId="77777777" w:rsidR="007F333E" w:rsidRDefault="007F333E">
      <w:pPr>
        <w:pStyle w:val="BodyText"/>
      </w:pPr>
    </w:p>
    <w:p w14:paraId="1E520400" w14:textId="77777777" w:rsidR="007F333E" w:rsidRDefault="00000000">
      <w:pPr>
        <w:pStyle w:val="BodyText"/>
        <w:spacing w:before="136"/>
      </w:pPr>
      <w:r>
        <w:rPr>
          <w:noProof/>
        </w:rPr>
        <mc:AlternateContent>
          <mc:Choice Requires="wps">
            <w:drawing>
              <wp:anchor distT="0" distB="0" distL="0" distR="0" simplePos="0" relativeHeight="487608832" behindDoc="1" locked="0" layoutInCell="1" allowOverlap="1" wp14:anchorId="0503107C" wp14:editId="619C0D22">
                <wp:simplePos x="0" y="0"/>
                <wp:positionH relativeFrom="page">
                  <wp:posOffset>685800</wp:posOffset>
                </wp:positionH>
                <wp:positionV relativeFrom="paragraph">
                  <wp:posOffset>248067</wp:posOffset>
                </wp:positionV>
                <wp:extent cx="6416040" cy="635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6350"/>
                        </a:xfrm>
                        <a:custGeom>
                          <a:avLst/>
                          <a:gdLst/>
                          <a:ahLst/>
                          <a:cxnLst/>
                          <a:rect l="l" t="t" r="r" b="b"/>
                          <a:pathLst>
                            <a:path w="6416040" h="6350">
                              <a:moveTo>
                                <a:pt x="6416040" y="6095"/>
                              </a:moveTo>
                              <a:lnTo>
                                <a:pt x="0" y="6095"/>
                              </a:lnTo>
                              <a:lnTo>
                                <a:pt x="0" y="0"/>
                              </a:lnTo>
                              <a:lnTo>
                                <a:pt x="6416040" y="0"/>
                              </a:lnTo>
                              <a:lnTo>
                                <a:pt x="641604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59888" id="Graphic 167" o:spid="_x0000_s1026" style="position:absolute;margin-left:54pt;margin-top:19.55pt;width:505.2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6416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" path="m6416040,6095l,6095,,,6416040,r,6095xe" fillcolor="black" stroked="f">
                <v:path arrowok="t"/>
                <w10:wrap type="topAndBottom" anchorx="page"/>
              </v:shape>
            </w:pict>
          </mc:Fallback>
        </mc:AlternateContent>
      </w:r>
    </w:p>
    <w:p w14:paraId="4B703364" w14:textId="77777777" w:rsidR="007F333E" w:rsidRDefault="00000000">
      <w:pPr>
        <w:pStyle w:val="BodyText"/>
        <w:spacing w:before="12"/>
        <w:ind w:right="716"/>
        <w:jc w:val="right"/>
      </w:pPr>
      <w:r>
        <w:rPr>
          <w:spacing w:val="-5"/>
        </w:rPr>
        <w:t>21</w:t>
      </w:r>
    </w:p>
    <w:p w14:paraId="2A70506E" w14:textId="77777777" w:rsidR="007F333E" w:rsidRDefault="007F333E">
      <w:pPr>
        <w:pStyle w:val="BodyText"/>
        <w:jc w:val="right"/>
        <w:sectPr w:rsidR="007F333E">
          <w:headerReference w:type="default" r:id="rId46"/>
          <w:footerReference w:type="default" r:id="rId47"/>
          <w:pgSz w:w="12240" w:h="15840"/>
          <w:pgMar w:top="1200" w:right="360" w:bottom="280" w:left="720" w:header="0" w:footer="0" w:gutter="0"/>
          <w:cols w:space="720"/>
        </w:sectPr>
      </w:pPr>
    </w:p>
    <w:p w14:paraId="31CA6248" w14:textId="77777777" w:rsidR="007F333E" w:rsidRDefault="00000000">
      <w:pPr>
        <w:ind w:left="3444"/>
        <w:rPr>
          <w:sz w:val="20"/>
        </w:rPr>
      </w:pPr>
      <w:r>
        <w:rPr>
          <w:noProof/>
          <w:sz w:val="20"/>
        </w:rPr>
        <w:lastRenderedPageBreak/>
        <w:drawing>
          <wp:inline distT="0" distB="0" distL="0" distR="0" wp14:anchorId="3AB0B202" wp14:editId="27A9DCB5">
            <wp:extent cx="2479486" cy="1248155"/>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7" cstate="print"/>
                    <a:stretch>
                      <a:fillRect/>
                    </a:stretch>
                  </pic:blipFill>
                  <pic:spPr>
                    <a:xfrm>
                      <a:off x="0" y="0"/>
                      <a:ext cx="2479486" cy="1248155"/>
                    </a:xfrm>
                    <a:prstGeom prst="rect">
                      <a:avLst/>
                    </a:prstGeom>
                  </pic:spPr>
                </pic:pic>
              </a:graphicData>
            </a:graphic>
          </wp:inline>
        </w:drawing>
      </w:r>
    </w:p>
    <w:p w14:paraId="3C292139" w14:textId="77777777" w:rsidR="007F333E" w:rsidRDefault="00000000">
      <w:pPr>
        <w:pStyle w:val="BodyText"/>
        <w:spacing w:before="3"/>
        <w:rPr>
          <w:sz w:val="18"/>
        </w:rPr>
      </w:pPr>
      <w:r>
        <w:rPr>
          <w:noProof/>
          <w:sz w:val="18"/>
        </w:rPr>
        <mc:AlternateContent>
          <mc:Choice Requires="wps">
            <w:drawing>
              <wp:anchor distT="0" distB="0" distL="0" distR="0" simplePos="0" relativeHeight="487609344" behindDoc="1" locked="0" layoutInCell="1" allowOverlap="1" wp14:anchorId="3A84C766" wp14:editId="12E25E03">
                <wp:simplePos x="0" y="0"/>
                <wp:positionH relativeFrom="page">
                  <wp:posOffset>457200</wp:posOffset>
                </wp:positionH>
                <wp:positionV relativeFrom="paragraph">
                  <wp:posOffset>149097</wp:posOffset>
                </wp:positionV>
                <wp:extent cx="6858000" cy="635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6"/>
                              </a:moveTo>
                              <a:lnTo>
                                <a:pt x="0" y="6096"/>
                              </a:lnTo>
                              <a:lnTo>
                                <a:pt x="0" y="0"/>
                              </a:lnTo>
                              <a:lnTo>
                                <a:pt x="6858000" y="0"/>
                              </a:lnTo>
                              <a:lnTo>
                                <a:pt x="68580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3CAB39" id="Graphic 169" o:spid="_x0000_s1026" style="position:absolute;margin-left:36pt;margin-top:11.75pt;width:540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" path="m6858000,6096l,6096,,,6858000,r,6096xe" fillcolor="black" stroked="f">
                <v:path arrowok="t"/>
                <w10:wrap type="topAndBottom" anchorx="page"/>
              </v:shape>
            </w:pict>
          </mc:Fallback>
        </mc:AlternateContent>
      </w:r>
    </w:p>
    <w:p w14:paraId="10EC62F9" w14:textId="77777777" w:rsidR="007F333E" w:rsidRDefault="007F333E">
      <w:pPr>
        <w:pStyle w:val="BodyText"/>
        <w:rPr>
          <w:sz w:val="22"/>
        </w:rPr>
      </w:pPr>
    </w:p>
    <w:p w14:paraId="579DA713" w14:textId="77777777" w:rsidR="007F333E" w:rsidRDefault="007F333E">
      <w:pPr>
        <w:pStyle w:val="BodyText"/>
        <w:spacing w:before="56"/>
        <w:rPr>
          <w:sz w:val="22"/>
        </w:rPr>
      </w:pPr>
    </w:p>
    <w:p w14:paraId="561F5BB8" w14:textId="77777777" w:rsidR="007F333E" w:rsidRDefault="00000000">
      <w:pPr>
        <w:spacing w:line="252" w:lineRule="exact"/>
        <w:rPr>
          <w:b/>
        </w:rPr>
      </w:pPr>
      <w:r>
        <w:rPr>
          <w:b/>
        </w:rPr>
        <w:t>Report</w:t>
      </w:r>
      <w:r>
        <w:rPr>
          <w:b/>
          <w:spacing w:val="-6"/>
        </w:rPr>
        <w:t xml:space="preserve"> </w:t>
      </w:r>
      <w:r>
        <w:rPr>
          <w:b/>
        </w:rPr>
        <w:t>on</w:t>
      </w:r>
      <w:r>
        <w:rPr>
          <w:b/>
          <w:spacing w:val="-7"/>
        </w:rPr>
        <w:t xml:space="preserve"> </w:t>
      </w:r>
      <w:r>
        <w:rPr>
          <w:b/>
        </w:rPr>
        <w:t>Compliance</w:t>
      </w:r>
      <w:r>
        <w:rPr>
          <w:b/>
          <w:spacing w:val="-3"/>
        </w:rPr>
        <w:t xml:space="preserve"> </w:t>
      </w:r>
      <w:r>
        <w:rPr>
          <w:b/>
        </w:rPr>
        <w:t>for</w:t>
      </w:r>
      <w:r>
        <w:rPr>
          <w:b/>
          <w:spacing w:val="-4"/>
        </w:rPr>
        <w:t xml:space="preserve"> </w:t>
      </w:r>
      <w:r>
        <w:rPr>
          <w:b/>
        </w:rPr>
        <w:t>Each</w:t>
      </w:r>
      <w:r>
        <w:rPr>
          <w:b/>
          <w:spacing w:val="-5"/>
        </w:rPr>
        <w:t xml:space="preserve"> </w:t>
      </w:r>
      <w:r>
        <w:rPr>
          <w:b/>
        </w:rPr>
        <w:t>Major</w:t>
      </w:r>
      <w:r>
        <w:rPr>
          <w:b/>
          <w:spacing w:val="-4"/>
        </w:rPr>
        <w:t xml:space="preserve"> </w:t>
      </w:r>
      <w:r>
        <w:rPr>
          <w:b/>
        </w:rPr>
        <w:t>Federal</w:t>
      </w:r>
      <w:r>
        <w:rPr>
          <w:b/>
          <w:spacing w:val="-3"/>
        </w:rPr>
        <w:t xml:space="preserve"> </w:t>
      </w:r>
      <w:r>
        <w:rPr>
          <w:b/>
        </w:rPr>
        <w:t>Program</w:t>
      </w:r>
      <w:r>
        <w:rPr>
          <w:b/>
          <w:spacing w:val="-5"/>
        </w:rPr>
        <w:t xml:space="preserve"> and</w:t>
      </w:r>
    </w:p>
    <w:p w14:paraId="0C0E7731" w14:textId="77777777" w:rsidR="007F333E" w:rsidRDefault="00000000">
      <w:pPr>
        <w:spacing w:line="252" w:lineRule="exact"/>
        <w:rPr>
          <w:b/>
        </w:rPr>
      </w:pPr>
      <w:r>
        <w:rPr>
          <w:b/>
        </w:rPr>
        <w:t>Report</w:t>
      </w:r>
      <w:r>
        <w:rPr>
          <w:b/>
          <w:spacing w:val="-5"/>
        </w:rPr>
        <w:t xml:space="preserve"> </w:t>
      </w:r>
      <w:r>
        <w:rPr>
          <w:b/>
        </w:rPr>
        <w:t>on</w:t>
      </w:r>
      <w:r>
        <w:rPr>
          <w:b/>
          <w:spacing w:val="-8"/>
        </w:rPr>
        <w:t xml:space="preserve"> </w:t>
      </w:r>
      <w:r>
        <w:rPr>
          <w:b/>
        </w:rPr>
        <w:t>Internal</w:t>
      </w:r>
      <w:r>
        <w:rPr>
          <w:b/>
          <w:spacing w:val="-2"/>
        </w:rPr>
        <w:t xml:space="preserve"> </w:t>
      </w:r>
      <w:r>
        <w:rPr>
          <w:b/>
        </w:rPr>
        <w:t>Control</w:t>
      </w:r>
      <w:r>
        <w:rPr>
          <w:b/>
          <w:spacing w:val="-4"/>
        </w:rPr>
        <w:t xml:space="preserve"> </w:t>
      </w:r>
      <w:r>
        <w:rPr>
          <w:b/>
        </w:rPr>
        <w:t>Over</w:t>
      </w:r>
      <w:r>
        <w:rPr>
          <w:b/>
          <w:spacing w:val="-3"/>
        </w:rPr>
        <w:t xml:space="preserve"> </w:t>
      </w:r>
      <w:r>
        <w:rPr>
          <w:b/>
        </w:rPr>
        <w:t>Compliance</w:t>
      </w:r>
      <w:r>
        <w:rPr>
          <w:b/>
          <w:spacing w:val="-4"/>
        </w:rPr>
        <w:t xml:space="preserve"> </w:t>
      </w:r>
      <w:r>
        <w:rPr>
          <w:b/>
        </w:rPr>
        <w:t>in</w:t>
      </w:r>
      <w:r>
        <w:rPr>
          <w:b/>
          <w:spacing w:val="-7"/>
        </w:rPr>
        <w:t xml:space="preserve"> </w:t>
      </w:r>
      <w:r>
        <w:rPr>
          <w:b/>
        </w:rPr>
        <w:t>Accordance</w:t>
      </w:r>
      <w:r>
        <w:rPr>
          <w:b/>
          <w:spacing w:val="-7"/>
        </w:rPr>
        <w:t xml:space="preserve"> </w:t>
      </w:r>
      <w:r>
        <w:rPr>
          <w:b/>
        </w:rPr>
        <w:t>with</w:t>
      </w:r>
      <w:r>
        <w:rPr>
          <w:b/>
          <w:spacing w:val="-6"/>
        </w:rPr>
        <w:t xml:space="preserve"> </w:t>
      </w:r>
      <w:r>
        <w:rPr>
          <w:b/>
        </w:rPr>
        <w:t>the</w:t>
      </w:r>
      <w:r>
        <w:rPr>
          <w:b/>
          <w:spacing w:val="-3"/>
        </w:rPr>
        <w:t xml:space="preserve"> </w:t>
      </w:r>
      <w:r>
        <w:rPr>
          <w:b/>
        </w:rPr>
        <w:t>Uniform</w:t>
      </w:r>
      <w:r>
        <w:rPr>
          <w:b/>
          <w:spacing w:val="-3"/>
        </w:rPr>
        <w:t xml:space="preserve"> </w:t>
      </w:r>
      <w:r>
        <w:rPr>
          <w:b/>
          <w:spacing w:val="-2"/>
        </w:rPr>
        <w:t>Guidance</w:t>
      </w:r>
    </w:p>
    <w:p w14:paraId="21FF4202" w14:textId="77777777" w:rsidR="007F333E" w:rsidRDefault="007F333E">
      <w:pPr>
        <w:pStyle w:val="BodyText"/>
        <w:rPr>
          <w:b/>
          <w:sz w:val="22"/>
        </w:rPr>
      </w:pPr>
    </w:p>
    <w:p w14:paraId="58940AD6" w14:textId="77777777" w:rsidR="007F333E" w:rsidRDefault="007F333E">
      <w:pPr>
        <w:pStyle w:val="BodyText"/>
        <w:rPr>
          <w:b/>
          <w:sz w:val="22"/>
        </w:rPr>
      </w:pPr>
    </w:p>
    <w:p w14:paraId="427091DA" w14:textId="77777777" w:rsidR="007F333E" w:rsidRDefault="00000000">
      <w:pPr>
        <w:rPr>
          <w:b/>
        </w:rPr>
      </w:pPr>
      <w:r>
        <w:rPr>
          <w:b/>
        </w:rPr>
        <w:t>Independent</w:t>
      </w:r>
      <w:r>
        <w:rPr>
          <w:b/>
          <w:spacing w:val="-8"/>
        </w:rPr>
        <w:t xml:space="preserve"> </w:t>
      </w:r>
      <w:r>
        <w:rPr>
          <w:b/>
        </w:rPr>
        <w:t>Auditors’</w:t>
      </w:r>
      <w:r>
        <w:rPr>
          <w:b/>
          <w:spacing w:val="-8"/>
        </w:rPr>
        <w:t xml:space="preserve"> </w:t>
      </w:r>
      <w:r>
        <w:rPr>
          <w:b/>
          <w:spacing w:val="-2"/>
        </w:rPr>
        <w:t>Report</w:t>
      </w:r>
    </w:p>
    <w:p w14:paraId="7398376D" w14:textId="77777777" w:rsidR="007F333E" w:rsidRDefault="00000000">
      <w:pPr>
        <w:pStyle w:val="BodyText"/>
        <w:spacing w:before="231"/>
        <w:ind w:right="8980"/>
      </w:pPr>
      <w:r>
        <w:t>Board of Directors Medford</w:t>
      </w:r>
      <w:r>
        <w:rPr>
          <w:spacing w:val="-13"/>
        </w:rPr>
        <w:t xml:space="preserve"> </w:t>
      </w:r>
      <w:r>
        <w:t>Irrigation</w:t>
      </w:r>
      <w:r>
        <w:rPr>
          <w:spacing w:val="-12"/>
        </w:rPr>
        <w:t xml:space="preserve"> </w:t>
      </w:r>
      <w:r>
        <w:t>District</w:t>
      </w:r>
    </w:p>
    <w:p w14:paraId="31934BA2" w14:textId="77777777" w:rsidR="007F333E" w:rsidRDefault="00000000">
      <w:pPr>
        <w:pStyle w:val="Heading3"/>
        <w:spacing w:before="229"/>
        <w:ind w:left="-1"/>
        <w:jc w:val="left"/>
      </w:pPr>
      <w:r>
        <w:t>Report</w:t>
      </w:r>
      <w:r>
        <w:rPr>
          <w:spacing w:val="-6"/>
        </w:rPr>
        <w:t xml:space="preserve"> </w:t>
      </w:r>
      <w:r>
        <w:t>on</w:t>
      </w:r>
      <w:r>
        <w:rPr>
          <w:spacing w:val="-6"/>
        </w:rPr>
        <w:t xml:space="preserve"> </w:t>
      </w:r>
      <w:r>
        <w:t>Compliance</w:t>
      </w:r>
      <w:r>
        <w:rPr>
          <w:spacing w:val="-3"/>
        </w:rPr>
        <w:t xml:space="preserve"> </w:t>
      </w:r>
      <w:r>
        <w:t>for</w:t>
      </w:r>
      <w:r>
        <w:rPr>
          <w:spacing w:val="-4"/>
        </w:rPr>
        <w:t xml:space="preserve"> </w:t>
      </w:r>
      <w:r>
        <w:t>Each</w:t>
      </w:r>
      <w:r>
        <w:rPr>
          <w:spacing w:val="-4"/>
        </w:rPr>
        <w:t xml:space="preserve"> </w:t>
      </w:r>
      <w:r>
        <w:t>Major</w:t>
      </w:r>
      <w:r>
        <w:rPr>
          <w:spacing w:val="-4"/>
        </w:rPr>
        <w:t xml:space="preserve"> </w:t>
      </w:r>
      <w:r>
        <w:t>Federal</w:t>
      </w:r>
      <w:r>
        <w:rPr>
          <w:spacing w:val="-2"/>
        </w:rPr>
        <w:t xml:space="preserve"> Program</w:t>
      </w:r>
    </w:p>
    <w:p w14:paraId="7AC94337" w14:textId="77777777" w:rsidR="007F333E" w:rsidRDefault="007F333E">
      <w:pPr>
        <w:pStyle w:val="BodyText"/>
        <w:spacing w:before="1"/>
        <w:rPr>
          <w:b/>
          <w:sz w:val="22"/>
        </w:rPr>
      </w:pPr>
    </w:p>
    <w:p w14:paraId="16248C1F" w14:textId="77777777" w:rsidR="007F333E" w:rsidRDefault="00000000">
      <w:pPr>
        <w:pStyle w:val="Heading4"/>
        <w:ind w:left="-1"/>
      </w:pPr>
      <w:r>
        <w:t>Opinion</w:t>
      </w:r>
      <w:r>
        <w:rPr>
          <w:spacing w:val="-6"/>
        </w:rPr>
        <w:t xml:space="preserve"> </w:t>
      </w:r>
      <w:r>
        <w:t>on</w:t>
      </w:r>
      <w:r>
        <w:rPr>
          <w:spacing w:val="-6"/>
        </w:rPr>
        <w:t xml:space="preserve"> </w:t>
      </w:r>
      <w:r>
        <w:t>Each</w:t>
      </w:r>
      <w:r>
        <w:rPr>
          <w:spacing w:val="-5"/>
        </w:rPr>
        <w:t xml:space="preserve"> </w:t>
      </w:r>
      <w:r>
        <w:t>Major</w:t>
      </w:r>
      <w:r>
        <w:rPr>
          <w:spacing w:val="-4"/>
        </w:rPr>
        <w:t xml:space="preserve"> </w:t>
      </w:r>
      <w:r>
        <w:t>Federal</w:t>
      </w:r>
      <w:r>
        <w:rPr>
          <w:spacing w:val="-3"/>
        </w:rPr>
        <w:t xml:space="preserve"> </w:t>
      </w:r>
      <w:r>
        <w:rPr>
          <w:spacing w:val="-2"/>
        </w:rPr>
        <w:t>Program</w:t>
      </w:r>
    </w:p>
    <w:p w14:paraId="13202D8C" w14:textId="77777777" w:rsidR="007F333E" w:rsidRDefault="00000000">
      <w:pPr>
        <w:pStyle w:val="BodyText"/>
        <w:spacing w:before="231"/>
        <w:ind w:left="-1" w:right="361"/>
        <w:jc w:val="both"/>
      </w:pPr>
      <w:r>
        <w:t xml:space="preserve">We have audited Medford Irrigation District’s compliance with the types of compliance requirements identified as subject to audit in the OMB </w:t>
      </w:r>
      <w:r>
        <w:rPr>
          <w:i/>
        </w:rPr>
        <w:t xml:space="preserve">Compliance Supplement </w:t>
      </w:r>
      <w:r>
        <w:t>that could have a direct and material effect on each of Medford Irrigation District’s major federal programs for the year ended December 31, 2025. Medford Irrigation District’s major federal programs are identified in the summary</w:t>
      </w:r>
      <w:r>
        <w:rPr>
          <w:spacing w:val="40"/>
        </w:rPr>
        <w:t xml:space="preserve"> </w:t>
      </w:r>
      <w:r>
        <w:t>of auditor’s results section of the accompanying schedule of findings and questioned costs.</w:t>
      </w:r>
    </w:p>
    <w:p w14:paraId="548014BF" w14:textId="77777777" w:rsidR="007F333E" w:rsidRDefault="007F333E">
      <w:pPr>
        <w:pStyle w:val="BodyText"/>
      </w:pPr>
    </w:p>
    <w:p w14:paraId="50A8C8C4" w14:textId="77777777" w:rsidR="007F333E" w:rsidRDefault="00000000">
      <w:pPr>
        <w:pStyle w:val="BodyText"/>
        <w:ind w:right="364"/>
        <w:jc w:val="both"/>
      </w:pPr>
      <w:r>
        <w:t>In our opinion, Medford Irrigation District complied, in all material respects, with the compliance requirements referred to above that could have a direct and material effect on each of its major federal programs for the year ended December 31, 2025.</w:t>
      </w:r>
    </w:p>
    <w:p w14:paraId="762AD7D3" w14:textId="77777777" w:rsidR="007F333E" w:rsidRDefault="00000000">
      <w:pPr>
        <w:pStyle w:val="Heading4"/>
        <w:spacing w:before="229"/>
        <w:jc w:val="both"/>
      </w:pPr>
      <w:r>
        <w:t>Basis</w:t>
      </w:r>
      <w:r>
        <w:rPr>
          <w:spacing w:val="-5"/>
        </w:rPr>
        <w:t xml:space="preserve"> </w:t>
      </w:r>
      <w:r>
        <w:t>for</w:t>
      </w:r>
      <w:r>
        <w:rPr>
          <w:spacing w:val="-2"/>
        </w:rPr>
        <w:t xml:space="preserve"> </w:t>
      </w:r>
      <w:r>
        <w:t>Opinion</w:t>
      </w:r>
      <w:r>
        <w:rPr>
          <w:spacing w:val="-4"/>
        </w:rPr>
        <w:t xml:space="preserve"> </w:t>
      </w:r>
      <w:r>
        <w:t>on</w:t>
      </w:r>
      <w:r>
        <w:rPr>
          <w:spacing w:val="-1"/>
        </w:rPr>
        <w:t xml:space="preserve"> </w:t>
      </w:r>
      <w:r>
        <w:t>Each</w:t>
      </w:r>
      <w:r>
        <w:rPr>
          <w:spacing w:val="-6"/>
        </w:rPr>
        <w:t xml:space="preserve"> </w:t>
      </w:r>
      <w:r>
        <w:t>Major</w:t>
      </w:r>
      <w:r>
        <w:rPr>
          <w:spacing w:val="-2"/>
        </w:rPr>
        <w:t xml:space="preserve"> </w:t>
      </w:r>
      <w:r>
        <w:t>Federal</w:t>
      </w:r>
      <w:r>
        <w:rPr>
          <w:spacing w:val="-3"/>
        </w:rPr>
        <w:t xml:space="preserve"> </w:t>
      </w:r>
      <w:r>
        <w:rPr>
          <w:spacing w:val="-2"/>
        </w:rPr>
        <w:t>Program</w:t>
      </w:r>
    </w:p>
    <w:p w14:paraId="64A6A493" w14:textId="77777777" w:rsidR="007F333E" w:rsidRDefault="00000000">
      <w:pPr>
        <w:spacing w:before="232"/>
        <w:ind w:right="355"/>
        <w:jc w:val="both"/>
        <w:rPr>
          <w:sz w:val="20"/>
        </w:rPr>
      </w:pPr>
      <w:r>
        <w:rPr>
          <w:sz w:val="20"/>
        </w:rPr>
        <w:t xml:space="preserve">We conducted our audit of compliance in accordance with auditing standards generally accepted in the United States of America (GAAS); the standards applicable to financial audits contained in </w:t>
      </w:r>
      <w:r>
        <w:rPr>
          <w:i/>
          <w:sz w:val="20"/>
        </w:rPr>
        <w:t xml:space="preserve">Government Auditing Standards </w:t>
      </w:r>
      <w:r>
        <w:rPr>
          <w:sz w:val="20"/>
        </w:rPr>
        <w:t>issued by the Comptroller General of the United States (</w:t>
      </w:r>
      <w:r>
        <w:rPr>
          <w:i/>
          <w:sz w:val="20"/>
        </w:rPr>
        <w:t>Government Auditing Standards</w:t>
      </w:r>
      <w:r>
        <w:rPr>
          <w:sz w:val="20"/>
        </w:rPr>
        <w:t xml:space="preserve">); and the audit requirements of Title 2 U.S. </w:t>
      </w:r>
      <w:r>
        <w:rPr>
          <w:i/>
          <w:sz w:val="20"/>
        </w:rPr>
        <w:t xml:space="preserve">Code of Federal Regulations </w:t>
      </w:r>
      <w:r>
        <w:rPr>
          <w:sz w:val="20"/>
        </w:rPr>
        <w:t xml:space="preserve">Part 200, </w:t>
      </w:r>
      <w:r>
        <w:rPr>
          <w:i/>
          <w:sz w:val="20"/>
        </w:rPr>
        <w:t xml:space="preserve">Uniform Administrative Requirements, Cost Principles, and Audit Requirements for Federal Awards </w:t>
      </w:r>
      <w:r>
        <w:rPr>
          <w:sz w:val="20"/>
        </w:rPr>
        <w:t>(Uniform Guidance). Our responsibilities under those standards and the Uniform Guidance are further described in the Auditor’s Responsibilities for the Audit</w:t>
      </w:r>
      <w:r>
        <w:rPr>
          <w:spacing w:val="40"/>
          <w:sz w:val="20"/>
        </w:rPr>
        <w:t xml:space="preserve"> </w:t>
      </w:r>
      <w:r>
        <w:rPr>
          <w:sz w:val="20"/>
        </w:rPr>
        <w:t>of Compliance section of our report.</w:t>
      </w:r>
    </w:p>
    <w:p w14:paraId="68047D08" w14:textId="77777777" w:rsidR="007F333E" w:rsidRDefault="007F333E">
      <w:pPr>
        <w:pStyle w:val="BodyText"/>
      </w:pPr>
    </w:p>
    <w:p w14:paraId="0F3D8FC0" w14:textId="77777777" w:rsidR="007F333E" w:rsidRDefault="00000000">
      <w:pPr>
        <w:pStyle w:val="BodyText"/>
        <w:ind w:right="363"/>
        <w:jc w:val="both"/>
      </w:pPr>
      <w:r>
        <w:t>We are required to be independent of Medford Irrigation District and to meet our other ethical responsibilities, in accordance with relevant</w:t>
      </w:r>
      <w:r>
        <w:rPr>
          <w:spacing w:val="-1"/>
        </w:rPr>
        <w:t xml:space="preserve"> </w:t>
      </w:r>
      <w:r>
        <w:t>ethical</w:t>
      </w:r>
      <w:r>
        <w:rPr>
          <w:spacing w:val="-2"/>
        </w:rPr>
        <w:t xml:space="preserve"> </w:t>
      </w:r>
      <w:r>
        <w:t>requirements</w:t>
      </w:r>
      <w:r>
        <w:rPr>
          <w:spacing w:val="-2"/>
        </w:rPr>
        <w:t xml:space="preserve"> </w:t>
      </w:r>
      <w:r>
        <w:t>relating to our audit. We believe that</w:t>
      </w:r>
      <w:r>
        <w:rPr>
          <w:spacing w:val="-1"/>
        </w:rPr>
        <w:t xml:space="preserve"> </w:t>
      </w:r>
      <w:r>
        <w:t>the</w:t>
      </w:r>
      <w:r>
        <w:rPr>
          <w:spacing w:val="-2"/>
        </w:rPr>
        <w:t xml:space="preserve"> </w:t>
      </w:r>
      <w:r>
        <w:t>audit</w:t>
      </w:r>
      <w:r>
        <w:rPr>
          <w:spacing w:val="-2"/>
        </w:rPr>
        <w:t xml:space="preserve"> </w:t>
      </w:r>
      <w:r>
        <w:t>evidence</w:t>
      </w:r>
      <w:r>
        <w:rPr>
          <w:spacing w:val="-2"/>
        </w:rPr>
        <w:t xml:space="preserve"> </w:t>
      </w:r>
      <w:r>
        <w:t>we have obtained is</w:t>
      </w:r>
      <w:r>
        <w:rPr>
          <w:spacing w:val="-2"/>
        </w:rPr>
        <w:t xml:space="preserve"> </w:t>
      </w:r>
      <w:r>
        <w:t>sufficient</w:t>
      </w:r>
      <w:r>
        <w:rPr>
          <w:spacing w:val="-1"/>
        </w:rPr>
        <w:t xml:space="preserve"> </w:t>
      </w:r>
      <w:r>
        <w:t>and</w:t>
      </w:r>
      <w:r>
        <w:rPr>
          <w:spacing w:val="-2"/>
        </w:rPr>
        <w:t xml:space="preserve"> </w:t>
      </w:r>
      <w:r>
        <w:t>appropriate</w:t>
      </w:r>
      <w:r>
        <w:rPr>
          <w:spacing w:val="-1"/>
        </w:rPr>
        <w:t xml:space="preserve"> </w:t>
      </w:r>
      <w:r>
        <w:t>to provide a basis for our opinion on compliance for each major federal program. Our audit does not provide a legal determination of Medford Irrigation District’s compliance with the compliance requirements referred to above.</w:t>
      </w:r>
    </w:p>
    <w:p w14:paraId="47C0652F" w14:textId="77777777" w:rsidR="007F333E" w:rsidRDefault="00000000">
      <w:pPr>
        <w:pStyle w:val="Heading4"/>
        <w:spacing w:before="228"/>
        <w:jc w:val="both"/>
      </w:pPr>
      <w:r>
        <w:t>Responsibilities</w:t>
      </w:r>
      <w:r>
        <w:rPr>
          <w:spacing w:val="-6"/>
        </w:rPr>
        <w:t xml:space="preserve"> </w:t>
      </w:r>
      <w:r>
        <w:t>of</w:t>
      </w:r>
      <w:r>
        <w:rPr>
          <w:spacing w:val="-6"/>
        </w:rPr>
        <w:t xml:space="preserve"> </w:t>
      </w:r>
      <w:r>
        <w:t>Management</w:t>
      </w:r>
      <w:r>
        <w:rPr>
          <w:spacing w:val="-6"/>
        </w:rPr>
        <w:t xml:space="preserve"> </w:t>
      </w:r>
      <w:r>
        <w:t>for</w:t>
      </w:r>
      <w:r>
        <w:rPr>
          <w:spacing w:val="-5"/>
        </w:rPr>
        <w:t xml:space="preserve"> </w:t>
      </w:r>
      <w:r>
        <w:rPr>
          <w:spacing w:val="-2"/>
        </w:rPr>
        <w:t>Compliance</w:t>
      </w:r>
    </w:p>
    <w:p w14:paraId="3AF68AE6" w14:textId="77777777" w:rsidR="007F333E" w:rsidRDefault="00000000">
      <w:pPr>
        <w:pStyle w:val="BodyText"/>
        <w:spacing w:before="231"/>
        <w:ind w:right="365"/>
        <w:jc w:val="both"/>
      </w:pPr>
      <w:r>
        <w:t>Management is responsible for compliance with the requirements referred to above and for the design, implementation, and maintenance of effective internal control over compliance with the requirements of laws, statutes, regulations, rules and provisions of contracts or grant agreements applicable to Medford Irrigation District’s federal programs.</w:t>
      </w:r>
    </w:p>
    <w:p w14:paraId="1F3B76B1" w14:textId="77777777" w:rsidR="007F333E" w:rsidRDefault="007F333E">
      <w:pPr>
        <w:pStyle w:val="BodyText"/>
      </w:pPr>
    </w:p>
    <w:p w14:paraId="474535AC" w14:textId="77777777" w:rsidR="007F333E" w:rsidRDefault="007F333E">
      <w:pPr>
        <w:pStyle w:val="BodyText"/>
      </w:pPr>
    </w:p>
    <w:p w14:paraId="4528EB5D" w14:textId="77777777" w:rsidR="007F333E" w:rsidRDefault="007F333E">
      <w:pPr>
        <w:pStyle w:val="BodyText"/>
      </w:pPr>
    </w:p>
    <w:p w14:paraId="4DDA2D7E" w14:textId="77777777" w:rsidR="007F333E" w:rsidRDefault="007F333E">
      <w:pPr>
        <w:pStyle w:val="BodyText"/>
      </w:pPr>
    </w:p>
    <w:p w14:paraId="46102B64" w14:textId="77777777" w:rsidR="007F333E" w:rsidRDefault="007F333E">
      <w:pPr>
        <w:pStyle w:val="BodyText"/>
      </w:pPr>
    </w:p>
    <w:p w14:paraId="755D7564" w14:textId="77777777" w:rsidR="007F333E" w:rsidRDefault="00000000">
      <w:pPr>
        <w:pStyle w:val="BodyText"/>
        <w:spacing w:before="39"/>
      </w:pPr>
      <w:r>
        <w:rPr>
          <w:noProof/>
        </w:rPr>
        <mc:AlternateContent>
          <mc:Choice Requires="wps">
            <w:drawing>
              <wp:anchor distT="0" distB="0" distL="0" distR="0" simplePos="0" relativeHeight="487609856" behindDoc="1" locked="0" layoutInCell="1" allowOverlap="1" wp14:anchorId="113D5749" wp14:editId="794A35DA">
                <wp:simplePos x="0" y="0"/>
                <wp:positionH relativeFrom="page">
                  <wp:posOffset>457200</wp:posOffset>
                </wp:positionH>
                <wp:positionV relativeFrom="paragraph">
                  <wp:posOffset>186551</wp:posOffset>
                </wp:positionV>
                <wp:extent cx="6858000" cy="635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6"/>
                              </a:moveTo>
                              <a:lnTo>
                                <a:pt x="0" y="6096"/>
                              </a:lnTo>
                              <a:lnTo>
                                <a:pt x="0" y="0"/>
                              </a:lnTo>
                              <a:lnTo>
                                <a:pt x="6858000" y="0"/>
                              </a:lnTo>
                              <a:lnTo>
                                <a:pt x="68580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B50C5" id="Graphic 170" o:spid="_x0000_s1026" style="position:absolute;margin-left:36pt;margin-top:14.7pt;width:540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" path="m6858000,6096l,6096,,,6858000,r,6096xe" fillcolor="black" stroked="f">
                <v:path arrowok="t"/>
                <w10:wrap type="topAndBottom" anchorx="page"/>
              </v:shape>
            </w:pict>
          </mc:Fallback>
        </mc:AlternateContent>
      </w:r>
      <w:r>
        <w:rPr>
          <w:noProof/>
        </w:rPr>
        <w:drawing>
          <wp:anchor distT="0" distB="0" distL="0" distR="0" simplePos="0" relativeHeight="487610368" behindDoc="1" locked="0" layoutInCell="1" allowOverlap="1" wp14:anchorId="2F00DE16" wp14:editId="4F54CF6D">
            <wp:simplePos x="0" y="0"/>
            <wp:positionH relativeFrom="page">
              <wp:posOffset>906780</wp:posOffset>
            </wp:positionH>
            <wp:positionV relativeFrom="paragraph">
              <wp:posOffset>268848</wp:posOffset>
            </wp:positionV>
            <wp:extent cx="5850733" cy="600075"/>
            <wp:effectExtent l="0" t="0" r="0" b="0"/>
            <wp:wrapTopAndBottom/>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48" cstate="print"/>
                    <a:stretch>
                      <a:fillRect/>
                    </a:stretch>
                  </pic:blipFill>
                  <pic:spPr>
                    <a:xfrm>
                      <a:off x="0" y="0"/>
                      <a:ext cx="5850733" cy="600075"/>
                    </a:xfrm>
                    <a:prstGeom prst="rect">
                      <a:avLst/>
                    </a:prstGeom>
                  </pic:spPr>
                </pic:pic>
              </a:graphicData>
            </a:graphic>
          </wp:anchor>
        </w:drawing>
      </w:r>
    </w:p>
    <w:p w14:paraId="1D6D63E8" w14:textId="77777777" w:rsidR="007F333E" w:rsidRDefault="007F333E">
      <w:pPr>
        <w:pStyle w:val="BodyText"/>
        <w:spacing w:before="4"/>
        <w:rPr>
          <w:sz w:val="8"/>
        </w:rPr>
      </w:pPr>
    </w:p>
    <w:p w14:paraId="089E8863" w14:textId="77777777" w:rsidR="007F333E" w:rsidRDefault="007F333E">
      <w:pPr>
        <w:pStyle w:val="BodyText"/>
        <w:rPr>
          <w:sz w:val="8"/>
        </w:rPr>
        <w:sectPr w:rsidR="007F333E">
          <w:headerReference w:type="default" r:id="rId49"/>
          <w:footerReference w:type="default" r:id="rId50"/>
          <w:pgSz w:w="12240" w:h="15840"/>
          <w:pgMar w:top="600" w:right="360" w:bottom="280" w:left="720" w:header="0" w:footer="0" w:gutter="0"/>
          <w:cols w:space="720"/>
        </w:sectPr>
      </w:pPr>
    </w:p>
    <w:p w14:paraId="44E2EDEB" w14:textId="77777777" w:rsidR="007F333E" w:rsidRDefault="00000000">
      <w:pPr>
        <w:spacing w:line="28" w:lineRule="exact"/>
        <w:rPr>
          <w:sz w:val="2"/>
        </w:rPr>
      </w:pPr>
      <w:r>
        <w:rPr>
          <w:noProof/>
          <w:sz w:val="2"/>
        </w:rPr>
        <w:lastRenderedPageBreak/>
        <mc:AlternateContent>
          <mc:Choice Requires="wpg">
            <w:drawing>
              <wp:inline distT="0" distB="0" distL="0" distR="0" wp14:anchorId="03A675D9" wp14:editId="2403B2DE">
                <wp:extent cx="6803390" cy="18415"/>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8415"/>
                          <a:chOff x="0" y="0"/>
                          <a:chExt cx="6803390" cy="18415"/>
                        </a:xfrm>
                      </wpg:grpSpPr>
                      <wps:wsp>
                        <wps:cNvPr id="173" name="Graphic 173"/>
                        <wps:cNvSpPr/>
                        <wps:spPr>
                          <a:xfrm>
                            <a:off x="0" y="0"/>
                            <a:ext cx="6803390" cy="18415"/>
                          </a:xfrm>
                          <a:custGeom>
                            <a:avLst/>
                            <a:gdLst/>
                            <a:ahLst/>
                            <a:cxnLst/>
                            <a:rect l="l" t="t" r="r" b="b"/>
                            <a:pathLst>
                              <a:path w="6803390" h="18415">
                                <a:moveTo>
                                  <a:pt x="6803136" y="15252"/>
                                </a:moveTo>
                                <a:lnTo>
                                  <a:pt x="0" y="15252"/>
                                </a:lnTo>
                                <a:lnTo>
                                  <a:pt x="0" y="18300"/>
                                </a:lnTo>
                                <a:lnTo>
                                  <a:pt x="6803136" y="18300"/>
                                </a:lnTo>
                                <a:lnTo>
                                  <a:pt x="6803136" y="15252"/>
                                </a:lnTo>
                                <a:close/>
                              </a:path>
                              <a:path w="6803390" h="18415">
                                <a:moveTo>
                                  <a:pt x="6803136" y="0"/>
                                </a:moveTo>
                                <a:lnTo>
                                  <a:pt x="0" y="0"/>
                                </a:lnTo>
                                <a:lnTo>
                                  <a:pt x="0" y="3060"/>
                                </a:lnTo>
                                <a:lnTo>
                                  <a:pt x="6803136" y="3060"/>
                                </a:lnTo>
                                <a:lnTo>
                                  <a:pt x="6803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3B844D" id="Group 172" o:spid="_x0000_s1026" style="width:535.7pt;height:1.45pt;mso-position-horizontal-relative:char;mso-position-vertical-relative:line" coordsize="6803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">
                <v:shape id="Graphic 173" o:spid="_x0000_s1027" style="position:absolute;width:68033;height:184;visibility:visible;mso-wrap-style:square;v-text-anchor:top" coordsize="68033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" path="m6803136,15252l,15252r,3048l6803136,18300r,-3048xem6803136,l,,,3060r6803136,l6803136,xe" fillcolor="black" stroked="f">
                  <v:path arrowok="t"/>
                </v:shape>
                <w10:anchorlock/>
              </v:group>
            </w:pict>
          </mc:Fallback>
        </mc:AlternateContent>
      </w:r>
    </w:p>
    <w:p w14:paraId="50CE33CD" w14:textId="77777777" w:rsidR="007F333E" w:rsidRDefault="007F333E">
      <w:pPr>
        <w:pStyle w:val="BodyText"/>
        <w:spacing w:before="26"/>
        <w:rPr>
          <w:sz w:val="22"/>
        </w:rPr>
      </w:pPr>
    </w:p>
    <w:p w14:paraId="11A61ABD" w14:textId="77777777" w:rsidR="007F333E" w:rsidRDefault="00000000">
      <w:pPr>
        <w:pStyle w:val="Heading4"/>
        <w:jc w:val="both"/>
      </w:pPr>
      <w:r>
        <w:t>Auditor’s</w:t>
      </w:r>
      <w:r>
        <w:rPr>
          <w:spacing w:val="-4"/>
        </w:rPr>
        <w:t xml:space="preserve"> </w:t>
      </w:r>
      <w:r>
        <w:t>Responsibilities</w:t>
      </w:r>
      <w:r>
        <w:rPr>
          <w:spacing w:val="-7"/>
        </w:rPr>
        <w:t xml:space="preserve"> </w:t>
      </w:r>
      <w:r>
        <w:t>for</w:t>
      </w:r>
      <w:r>
        <w:rPr>
          <w:spacing w:val="-7"/>
        </w:rPr>
        <w:t xml:space="preserve"> </w:t>
      </w:r>
      <w:r>
        <w:t>the</w:t>
      </w:r>
      <w:r>
        <w:rPr>
          <w:spacing w:val="-3"/>
        </w:rPr>
        <w:t xml:space="preserve"> </w:t>
      </w:r>
      <w:r>
        <w:t>Audit</w:t>
      </w:r>
      <w:r>
        <w:rPr>
          <w:spacing w:val="-4"/>
        </w:rPr>
        <w:t xml:space="preserve"> </w:t>
      </w:r>
      <w:r>
        <w:t>of</w:t>
      </w:r>
      <w:r>
        <w:rPr>
          <w:spacing w:val="-2"/>
        </w:rPr>
        <w:t xml:space="preserve"> Compliance</w:t>
      </w:r>
    </w:p>
    <w:p w14:paraId="2C5C8147" w14:textId="77777777" w:rsidR="007F333E" w:rsidRDefault="00000000">
      <w:pPr>
        <w:pStyle w:val="BodyText"/>
        <w:spacing w:before="119"/>
        <w:ind w:right="361"/>
        <w:jc w:val="both"/>
      </w:pPr>
      <w:r>
        <w:t>Our objectives</w:t>
      </w:r>
      <w:r>
        <w:rPr>
          <w:spacing w:val="-2"/>
        </w:rPr>
        <w:t xml:space="preserve"> </w:t>
      </w:r>
      <w:r>
        <w:t>are</w:t>
      </w:r>
      <w:r>
        <w:rPr>
          <w:spacing w:val="-2"/>
        </w:rPr>
        <w:t xml:space="preserve"> </w:t>
      </w:r>
      <w:r>
        <w:t>to</w:t>
      </w:r>
      <w:r>
        <w:rPr>
          <w:spacing w:val="-2"/>
        </w:rPr>
        <w:t xml:space="preserve"> </w:t>
      </w:r>
      <w:r>
        <w:t>obtain reasonable assurance</w:t>
      </w:r>
      <w:r>
        <w:rPr>
          <w:spacing w:val="-2"/>
        </w:rPr>
        <w:t xml:space="preserve"> </w:t>
      </w:r>
      <w:r>
        <w:t>about</w:t>
      </w:r>
      <w:r>
        <w:rPr>
          <w:spacing w:val="-3"/>
        </w:rPr>
        <w:t xml:space="preserve"> </w:t>
      </w:r>
      <w:r>
        <w:t>whether material</w:t>
      </w:r>
      <w:r>
        <w:rPr>
          <w:spacing w:val="-4"/>
        </w:rPr>
        <w:t xml:space="preserve"> </w:t>
      </w:r>
      <w:r>
        <w:t>noncompliance</w:t>
      </w:r>
      <w:r>
        <w:rPr>
          <w:spacing w:val="-5"/>
        </w:rPr>
        <w:t xml:space="preserve"> </w:t>
      </w:r>
      <w:r>
        <w:t>with the</w:t>
      </w:r>
      <w:r>
        <w:rPr>
          <w:spacing w:val="-1"/>
        </w:rPr>
        <w:t xml:space="preserve"> </w:t>
      </w:r>
      <w:r>
        <w:t>compliance</w:t>
      </w:r>
      <w:r>
        <w:rPr>
          <w:spacing w:val="-4"/>
        </w:rPr>
        <w:t xml:space="preserve"> </w:t>
      </w:r>
      <w:r>
        <w:t>requirements referred to above</w:t>
      </w:r>
      <w:r>
        <w:rPr>
          <w:spacing w:val="-1"/>
        </w:rPr>
        <w:t xml:space="preserve"> </w:t>
      </w:r>
      <w:r>
        <w:t>occurred, whether due to fraud or error, and express an opinion on Medford Irrigation District’s compliance based on our audit. Reasonable</w:t>
      </w:r>
      <w:r>
        <w:rPr>
          <w:spacing w:val="-1"/>
        </w:rPr>
        <w:t xml:space="preserve"> </w:t>
      </w:r>
      <w:r>
        <w:t>assurance</w:t>
      </w:r>
      <w:r>
        <w:rPr>
          <w:spacing w:val="-1"/>
        </w:rPr>
        <w:t xml:space="preserve"> </w:t>
      </w:r>
      <w:r>
        <w:t>is a</w:t>
      </w:r>
      <w:r>
        <w:rPr>
          <w:spacing w:val="-1"/>
        </w:rPr>
        <w:t xml:space="preserve"> </w:t>
      </w:r>
      <w:r>
        <w:t>high level</w:t>
      </w:r>
      <w:r>
        <w:rPr>
          <w:spacing w:val="-2"/>
        </w:rPr>
        <w:t xml:space="preserve"> </w:t>
      </w:r>
      <w:r>
        <w:t>of assurance</w:t>
      </w:r>
      <w:r>
        <w:rPr>
          <w:spacing w:val="-1"/>
        </w:rPr>
        <w:t xml:space="preserve"> </w:t>
      </w:r>
      <w:r>
        <w:t>but</w:t>
      </w:r>
      <w:r>
        <w:rPr>
          <w:spacing w:val="-2"/>
        </w:rPr>
        <w:t xml:space="preserve"> </w:t>
      </w:r>
      <w:r>
        <w:t>is</w:t>
      </w:r>
      <w:r>
        <w:rPr>
          <w:spacing w:val="-2"/>
        </w:rPr>
        <w:t xml:space="preserve"> </w:t>
      </w:r>
      <w:r>
        <w:t>not absolute</w:t>
      </w:r>
      <w:r>
        <w:rPr>
          <w:spacing w:val="-1"/>
        </w:rPr>
        <w:t xml:space="preserve"> </w:t>
      </w:r>
      <w:r>
        <w:t>assurance</w:t>
      </w:r>
      <w:r>
        <w:rPr>
          <w:spacing w:val="-1"/>
        </w:rPr>
        <w:t xml:space="preserve"> </w:t>
      </w:r>
      <w:r>
        <w:t>and therefore</w:t>
      </w:r>
      <w:r>
        <w:rPr>
          <w:spacing w:val="-1"/>
        </w:rPr>
        <w:t xml:space="preserve"> </w:t>
      </w:r>
      <w:r>
        <w:t>is</w:t>
      </w:r>
      <w:r>
        <w:rPr>
          <w:spacing w:val="-2"/>
        </w:rPr>
        <w:t xml:space="preserve"> </w:t>
      </w:r>
      <w:r>
        <w:t>not</w:t>
      </w:r>
      <w:r>
        <w:rPr>
          <w:spacing w:val="-2"/>
        </w:rPr>
        <w:t xml:space="preserve"> </w:t>
      </w:r>
      <w:r>
        <w:t>a</w:t>
      </w:r>
      <w:r>
        <w:rPr>
          <w:spacing w:val="-1"/>
        </w:rPr>
        <w:t xml:space="preserve"> </w:t>
      </w:r>
      <w:r>
        <w:t>guarantee</w:t>
      </w:r>
      <w:r>
        <w:rPr>
          <w:spacing w:val="-1"/>
        </w:rPr>
        <w:t xml:space="preserve"> </w:t>
      </w:r>
      <w:r>
        <w:t>that</w:t>
      </w:r>
      <w:r>
        <w:rPr>
          <w:spacing w:val="-2"/>
        </w:rPr>
        <w:t xml:space="preserve"> </w:t>
      </w:r>
      <w:r>
        <w:t>an audit</w:t>
      </w:r>
      <w:r>
        <w:rPr>
          <w:spacing w:val="-2"/>
        </w:rPr>
        <w:t xml:space="preserve"> </w:t>
      </w:r>
      <w:proofErr w:type="gramStart"/>
      <w:r>
        <w:t>conducted</w:t>
      </w:r>
      <w:proofErr w:type="gramEnd"/>
      <w:r>
        <w:t xml:space="preserve"> in accordance with GAAS, </w:t>
      </w:r>
      <w:r>
        <w:rPr>
          <w:i/>
        </w:rPr>
        <w:t>Government Auditing Standards</w:t>
      </w:r>
      <w:r>
        <w:t xml:space="preserve">, and the Uniform Guidance will always detect material noncompliance when it exists. The risk of not detecting material noncompliance resulting from fraud is higher </w:t>
      </w:r>
      <w:proofErr w:type="gramStart"/>
      <w:r>
        <w:t>than for</w:t>
      </w:r>
      <w:proofErr w:type="gramEnd"/>
      <w:r>
        <w:t xml:space="preserve"> that resulting from error, as fraud may involve collusion, forgery, intentional omissions, misrepresentations, or the override of internal control. Noncompliance with the compliance requirements referred to above is considered </w:t>
      </w:r>
      <w:proofErr w:type="gramStart"/>
      <w:r>
        <w:t>material,</w:t>
      </w:r>
      <w:proofErr w:type="gramEnd"/>
      <w:r>
        <w:t xml:space="preserve"> if there is a substantial likelihood that, individually or in</w:t>
      </w:r>
      <w:r>
        <w:rPr>
          <w:spacing w:val="40"/>
        </w:rPr>
        <w:t xml:space="preserve"> </w:t>
      </w:r>
      <w:r>
        <w:t>the aggregate, it would influence the judgment made by a reasonable user of the report on compliance about Medford Irrigation District’s compliance with the requirements of each major federal program as a whole.</w:t>
      </w:r>
    </w:p>
    <w:p w14:paraId="73D8589B" w14:textId="77777777" w:rsidR="007F333E" w:rsidRDefault="00000000">
      <w:pPr>
        <w:spacing w:before="229"/>
        <w:jc w:val="both"/>
        <w:rPr>
          <w:sz w:val="20"/>
        </w:rPr>
      </w:pPr>
      <w:r>
        <w:rPr>
          <w:sz w:val="20"/>
        </w:rPr>
        <w:t>In</w:t>
      </w:r>
      <w:r>
        <w:rPr>
          <w:spacing w:val="-5"/>
          <w:sz w:val="20"/>
        </w:rPr>
        <w:t xml:space="preserve"> </w:t>
      </w:r>
      <w:r>
        <w:rPr>
          <w:sz w:val="20"/>
        </w:rPr>
        <w:t>performing</w:t>
      </w:r>
      <w:r>
        <w:rPr>
          <w:spacing w:val="-4"/>
          <w:sz w:val="20"/>
        </w:rPr>
        <w:t xml:space="preserve"> </w:t>
      </w:r>
      <w:r>
        <w:rPr>
          <w:sz w:val="20"/>
        </w:rPr>
        <w:t>an</w:t>
      </w:r>
      <w:r>
        <w:rPr>
          <w:spacing w:val="-7"/>
          <w:sz w:val="20"/>
        </w:rPr>
        <w:t xml:space="preserve"> </w:t>
      </w:r>
      <w:r>
        <w:rPr>
          <w:sz w:val="20"/>
        </w:rPr>
        <w:t>audit</w:t>
      </w:r>
      <w:r>
        <w:rPr>
          <w:spacing w:val="-6"/>
          <w:sz w:val="20"/>
        </w:rPr>
        <w:t xml:space="preserve"> </w:t>
      </w:r>
      <w:r>
        <w:rPr>
          <w:sz w:val="20"/>
        </w:rPr>
        <w:t>in</w:t>
      </w:r>
      <w:r>
        <w:rPr>
          <w:spacing w:val="-4"/>
          <w:sz w:val="20"/>
        </w:rPr>
        <w:t xml:space="preserve"> </w:t>
      </w:r>
      <w:r>
        <w:rPr>
          <w:sz w:val="20"/>
        </w:rPr>
        <w:t>accordance</w:t>
      </w:r>
      <w:r>
        <w:rPr>
          <w:spacing w:val="-7"/>
          <w:sz w:val="20"/>
        </w:rPr>
        <w:t xml:space="preserve"> </w:t>
      </w:r>
      <w:r>
        <w:rPr>
          <w:sz w:val="20"/>
        </w:rPr>
        <w:t>with</w:t>
      </w:r>
      <w:r>
        <w:rPr>
          <w:spacing w:val="-4"/>
          <w:sz w:val="20"/>
        </w:rPr>
        <w:t xml:space="preserve"> </w:t>
      </w:r>
      <w:r>
        <w:rPr>
          <w:sz w:val="20"/>
        </w:rPr>
        <w:t xml:space="preserve">GAAS, </w:t>
      </w:r>
      <w:r>
        <w:rPr>
          <w:i/>
          <w:sz w:val="20"/>
        </w:rPr>
        <w:t>Government</w:t>
      </w:r>
      <w:r>
        <w:rPr>
          <w:i/>
          <w:spacing w:val="-4"/>
          <w:sz w:val="20"/>
        </w:rPr>
        <w:t xml:space="preserve"> </w:t>
      </w:r>
      <w:r>
        <w:rPr>
          <w:i/>
          <w:sz w:val="20"/>
        </w:rPr>
        <w:t>Auditing</w:t>
      </w:r>
      <w:r>
        <w:rPr>
          <w:i/>
          <w:spacing w:val="-8"/>
          <w:sz w:val="20"/>
        </w:rPr>
        <w:t xml:space="preserve"> </w:t>
      </w:r>
      <w:r>
        <w:rPr>
          <w:i/>
          <w:sz w:val="20"/>
        </w:rPr>
        <w:t>Standards</w:t>
      </w:r>
      <w:r>
        <w:rPr>
          <w:sz w:val="20"/>
        </w:rPr>
        <w:t>,</w:t>
      </w:r>
      <w:r>
        <w:rPr>
          <w:spacing w:val="-5"/>
          <w:sz w:val="20"/>
        </w:rPr>
        <w:t xml:space="preserve"> </w:t>
      </w:r>
      <w:r>
        <w:rPr>
          <w:sz w:val="20"/>
        </w:rPr>
        <w:t>and</w:t>
      </w:r>
      <w:r>
        <w:rPr>
          <w:spacing w:val="-8"/>
          <w:sz w:val="20"/>
        </w:rPr>
        <w:t xml:space="preserve"> </w:t>
      </w:r>
      <w:r>
        <w:rPr>
          <w:sz w:val="20"/>
        </w:rPr>
        <w:t>the</w:t>
      </w:r>
      <w:r>
        <w:rPr>
          <w:spacing w:val="-6"/>
          <w:sz w:val="20"/>
        </w:rPr>
        <w:t xml:space="preserve"> </w:t>
      </w:r>
      <w:r>
        <w:rPr>
          <w:sz w:val="20"/>
        </w:rPr>
        <w:t>Uniform</w:t>
      </w:r>
      <w:r>
        <w:rPr>
          <w:spacing w:val="-4"/>
          <w:sz w:val="20"/>
        </w:rPr>
        <w:t xml:space="preserve"> </w:t>
      </w:r>
      <w:r>
        <w:rPr>
          <w:sz w:val="20"/>
        </w:rPr>
        <w:t>Guidance,</w:t>
      </w:r>
      <w:r>
        <w:rPr>
          <w:spacing w:val="-6"/>
          <w:sz w:val="20"/>
        </w:rPr>
        <w:t xml:space="preserve"> </w:t>
      </w:r>
      <w:r>
        <w:rPr>
          <w:spacing w:val="-5"/>
          <w:sz w:val="20"/>
        </w:rPr>
        <w:t>we:</w:t>
      </w:r>
    </w:p>
    <w:p w14:paraId="4DCC2E04" w14:textId="77777777" w:rsidR="007F333E" w:rsidRDefault="00000000">
      <w:pPr>
        <w:pStyle w:val="ListParagraph"/>
        <w:numPr>
          <w:ilvl w:val="0"/>
          <w:numId w:val="4"/>
        </w:numPr>
        <w:tabs>
          <w:tab w:val="left" w:pos="719"/>
        </w:tabs>
        <w:spacing w:line="245" w:lineRule="exact"/>
        <w:ind w:left="719" w:hanging="309"/>
        <w:rPr>
          <w:sz w:val="20"/>
        </w:rPr>
      </w:pPr>
      <w:r>
        <w:rPr>
          <w:sz w:val="20"/>
        </w:rPr>
        <w:t>Exercise</w:t>
      </w:r>
      <w:r>
        <w:rPr>
          <w:spacing w:val="-7"/>
          <w:sz w:val="20"/>
        </w:rPr>
        <w:t xml:space="preserve"> </w:t>
      </w:r>
      <w:r>
        <w:rPr>
          <w:sz w:val="20"/>
        </w:rPr>
        <w:t>professional</w:t>
      </w:r>
      <w:r>
        <w:rPr>
          <w:spacing w:val="-8"/>
          <w:sz w:val="20"/>
        </w:rPr>
        <w:t xml:space="preserve"> </w:t>
      </w:r>
      <w:r>
        <w:rPr>
          <w:sz w:val="20"/>
        </w:rPr>
        <w:t>judgment</w:t>
      </w:r>
      <w:r>
        <w:rPr>
          <w:spacing w:val="-8"/>
          <w:sz w:val="20"/>
        </w:rPr>
        <w:t xml:space="preserve"> </w:t>
      </w:r>
      <w:r>
        <w:rPr>
          <w:sz w:val="20"/>
        </w:rPr>
        <w:t>and</w:t>
      </w:r>
      <w:r>
        <w:rPr>
          <w:spacing w:val="-6"/>
          <w:sz w:val="20"/>
        </w:rPr>
        <w:t xml:space="preserve"> </w:t>
      </w:r>
      <w:r>
        <w:rPr>
          <w:sz w:val="20"/>
        </w:rPr>
        <w:t>maintain</w:t>
      </w:r>
      <w:r>
        <w:rPr>
          <w:spacing w:val="-6"/>
          <w:sz w:val="20"/>
        </w:rPr>
        <w:t xml:space="preserve"> </w:t>
      </w:r>
      <w:r>
        <w:rPr>
          <w:sz w:val="20"/>
        </w:rPr>
        <w:t>professional</w:t>
      </w:r>
      <w:r>
        <w:rPr>
          <w:spacing w:val="-8"/>
          <w:sz w:val="20"/>
        </w:rPr>
        <w:t xml:space="preserve"> </w:t>
      </w:r>
      <w:r>
        <w:rPr>
          <w:sz w:val="20"/>
        </w:rPr>
        <w:t>skepticism</w:t>
      </w:r>
      <w:r>
        <w:rPr>
          <w:spacing w:val="-5"/>
          <w:sz w:val="20"/>
        </w:rPr>
        <w:t xml:space="preserve"> </w:t>
      </w:r>
      <w:r>
        <w:rPr>
          <w:sz w:val="20"/>
        </w:rPr>
        <w:t>throughout</w:t>
      </w:r>
      <w:r>
        <w:rPr>
          <w:spacing w:val="-8"/>
          <w:sz w:val="20"/>
        </w:rPr>
        <w:t xml:space="preserve"> </w:t>
      </w:r>
      <w:r>
        <w:rPr>
          <w:sz w:val="20"/>
        </w:rPr>
        <w:t>the</w:t>
      </w:r>
      <w:r>
        <w:rPr>
          <w:spacing w:val="-7"/>
          <w:sz w:val="20"/>
        </w:rPr>
        <w:t xml:space="preserve"> </w:t>
      </w:r>
      <w:r>
        <w:rPr>
          <w:spacing w:val="-2"/>
          <w:sz w:val="20"/>
        </w:rPr>
        <w:t>audit.</w:t>
      </w:r>
    </w:p>
    <w:p w14:paraId="2D0E2519" w14:textId="77777777" w:rsidR="007F333E" w:rsidRDefault="00000000">
      <w:pPr>
        <w:pStyle w:val="ListParagraph"/>
        <w:numPr>
          <w:ilvl w:val="0"/>
          <w:numId w:val="4"/>
        </w:numPr>
        <w:tabs>
          <w:tab w:val="left" w:pos="719"/>
          <w:tab w:val="left" w:pos="770"/>
        </w:tabs>
        <w:ind w:right="360" w:hanging="360"/>
        <w:rPr>
          <w:sz w:val="20"/>
        </w:rPr>
      </w:pPr>
      <w:r>
        <w:rPr>
          <w:sz w:val="20"/>
        </w:rPr>
        <w:t>Identify and assess the risks of material noncompliance, whether due to fraud or error, and design and perform audit procedures responsive to those risks. Such procedures include examining, on a test basis, evidence regarding Medford Irrigation</w:t>
      </w:r>
      <w:r>
        <w:rPr>
          <w:spacing w:val="-1"/>
          <w:sz w:val="20"/>
        </w:rPr>
        <w:t xml:space="preserve"> </w:t>
      </w:r>
      <w:r>
        <w:rPr>
          <w:sz w:val="20"/>
        </w:rPr>
        <w:t>District’s</w:t>
      </w:r>
      <w:r>
        <w:rPr>
          <w:spacing w:val="-3"/>
          <w:sz w:val="20"/>
        </w:rPr>
        <w:t xml:space="preserve"> </w:t>
      </w:r>
      <w:r>
        <w:rPr>
          <w:sz w:val="20"/>
        </w:rPr>
        <w:t>compliance</w:t>
      </w:r>
      <w:r>
        <w:rPr>
          <w:spacing w:val="-3"/>
          <w:sz w:val="20"/>
        </w:rPr>
        <w:t xml:space="preserve"> </w:t>
      </w:r>
      <w:r>
        <w:rPr>
          <w:sz w:val="20"/>
        </w:rPr>
        <w:t>with</w:t>
      </w:r>
      <w:r>
        <w:rPr>
          <w:spacing w:val="-1"/>
          <w:sz w:val="20"/>
        </w:rPr>
        <w:t xml:space="preserve"> </w:t>
      </w:r>
      <w:r>
        <w:rPr>
          <w:sz w:val="20"/>
        </w:rPr>
        <w:t>the</w:t>
      </w:r>
      <w:r>
        <w:rPr>
          <w:spacing w:val="-2"/>
          <w:sz w:val="20"/>
        </w:rPr>
        <w:t xml:space="preserve"> </w:t>
      </w:r>
      <w:r>
        <w:rPr>
          <w:sz w:val="20"/>
        </w:rPr>
        <w:t>compliance</w:t>
      </w:r>
      <w:r>
        <w:rPr>
          <w:spacing w:val="-3"/>
          <w:sz w:val="20"/>
        </w:rPr>
        <w:t xml:space="preserve"> </w:t>
      </w:r>
      <w:r>
        <w:rPr>
          <w:sz w:val="20"/>
        </w:rPr>
        <w:t>requirements</w:t>
      </w:r>
      <w:r>
        <w:rPr>
          <w:spacing w:val="-3"/>
          <w:sz w:val="20"/>
        </w:rPr>
        <w:t xml:space="preserve"> </w:t>
      </w:r>
      <w:r>
        <w:rPr>
          <w:sz w:val="20"/>
        </w:rPr>
        <w:t>referred</w:t>
      </w:r>
      <w:r>
        <w:rPr>
          <w:spacing w:val="-1"/>
          <w:sz w:val="20"/>
        </w:rPr>
        <w:t xml:space="preserve"> </w:t>
      </w:r>
      <w:r>
        <w:rPr>
          <w:sz w:val="20"/>
        </w:rPr>
        <w:t>to</w:t>
      </w:r>
      <w:r>
        <w:rPr>
          <w:spacing w:val="-1"/>
          <w:sz w:val="20"/>
        </w:rPr>
        <w:t xml:space="preserve"> </w:t>
      </w:r>
      <w:r>
        <w:rPr>
          <w:sz w:val="20"/>
        </w:rPr>
        <w:t>above</w:t>
      </w:r>
      <w:r>
        <w:rPr>
          <w:spacing w:val="-2"/>
          <w:sz w:val="20"/>
        </w:rPr>
        <w:t xml:space="preserve"> </w:t>
      </w:r>
      <w:r>
        <w:rPr>
          <w:sz w:val="20"/>
        </w:rPr>
        <w:t>and</w:t>
      </w:r>
      <w:r>
        <w:rPr>
          <w:spacing w:val="-1"/>
          <w:sz w:val="20"/>
        </w:rPr>
        <w:t xml:space="preserve"> </w:t>
      </w:r>
      <w:r>
        <w:rPr>
          <w:sz w:val="20"/>
        </w:rPr>
        <w:t>performing such</w:t>
      </w:r>
      <w:r>
        <w:rPr>
          <w:spacing w:val="-1"/>
          <w:sz w:val="20"/>
        </w:rPr>
        <w:t xml:space="preserve"> </w:t>
      </w:r>
      <w:r>
        <w:rPr>
          <w:sz w:val="20"/>
        </w:rPr>
        <w:t>other</w:t>
      </w:r>
      <w:r>
        <w:rPr>
          <w:spacing w:val="-1"/>
          <w:sz w:val="20"/>
        </w:rPr>
        <w:t xml:space="preserve"> </w:t>
      </w:r>
      <w:r>
        <w:rPr>
          <w:sz w:val="20"/>
        </w:rPr>
        <w:t>procedures</w:t>
      </w:r>
      <w:r>
        <w:rPr>
          <w:spacing w:val="-3"/>
          <w:sz w:val="20"/>
        </w:rPr>
        <w:t xml:space="preserve"> </w:t>
      </w:r>
      <w:r>
        <w:rPr>
          <w:sz w:val="20"/>
        </w:rPr>
        <w:t>as we considered necessary in the circumstances.</w:t>
      </w:r>
    </w:p>
    <w:p w14:paraId="12B1FB2A" w14:textId="77777777" w:rsidR="007F333E" w:rsidRDefault="00000000">
      <w:pPr>
        <w:pStyle w:val="ListParagraph"/>
        <w:numPr>
          <w:ilvl w:val="0"/>
          <w:numId w:val="4"/>
        </w:numPr>
        <w:tabs>
          <w:tab w:val="left" w:pos="719"/>
          <w:tab w:val="left" w:pos="770"/>
        </w:tabs>
        <w:ind w:right="363" w:hanging="360"/>
        <w:rPr>
          <w:sz w:val="20"/>
        </w:rPr>
      </w:pPr>
      <w:r>
        <w:rPr>
          <w:sz w:val="20"/>
        </w:rPr>
        <w:t>Obtain an understanding of Medford Irrigation District’s internal control over compliance relevant to the audit in order to design audit procedures that are appropriate in the circumstances and to test and report on internal control over compliance</w:t>
      </w:r>
      <w:r>
        <w:rPr>
          <w:spacing w:val="40"/>
          <w:sz w:val="20"/>
        </w:rPr>
        <w:t xml:space="preserve"> </w:t>
      </w:r>
      <w:r>
        <w:rPr>
          <w:sz w:val="20"/>
        </w:rPr>
        <w:t>in accordance with the Uniform Guidance, but not for the purpose of expressing an opinion on the effectiveness of Medford Irrigation District’s internal control over compliance. Accordingly, no such opinion is expressed.</w:t>
      </w:r>
    </w:p>
    <w:p w14:paraId="50FD2DE2" w14:textId="77777777" w:rsidR="007F333E" w:rsidRDefault="00000000">
      <w:pPr>
        <w:pStyle w:val="BodyText"/>
        <w:spacing w:before="228"/>
        <w:ind w:left="-1" w:right="363"/>
        <w:jc w:val="both"/>
      </w:pPr>
      <w:r>
        <w:t>We</w:t>
      </w:r>
      <w:r>
        <w:rPr>
          <w:spacing w:val="-2"/>
        </w:rPr>
        <w:t xml:space="preserve"> </w:t>
      </w:r>
      <w:r>
        <w:t>are</w:t>
      </w:r>
      <w:r>
        <w:rPr>
          <w:spacing w:val="-3"/>
        </w:rPr>
        <w:t xml:space="preserve"> </w:t>
      </w:r>
      <w:r>
        <w:t>required</w:t>
      </w:r>
      <w:r>
        <w:rPr>
          <w:spacing w:val="-1"/>
        </w:rPr>
        <w:t xml:space="preserve"> </w:t>
      </w:r>
      <w:r>
        <w:t>to communicate</w:t>
      </w:r>
      <w:r>
        <w:rPr>
          <w:spacing w:val="-2"/>
        </w:rPr>
        <w:t xml:space="preserve"> </w:t>
      </w:r>
      <w:r>
        <w:t>with</w:t>
      </w:r>
      <w:r>
        <w:rPr>
          <w:spacing w:val="-1"/>
        </w:rPr>
        <w:t xml:space="preserve"> </w:t>
      </w:r>
      <w:r>
        <w:t>those</w:t>
      </w:r>
      <w:r>
        <w:rPr>
          <w:spacing w:val="-2"/>
        </w:rPr>
        <w:t xml:space="preserve"> </w:t>
      </w:r>
      <w:r>
        <w:t>charged</w:t>
      </w:r>
      <w:r>
        <w:rPr>
          <w:spacing w:val="-1"/>
        </w:rPr>
        <w:t xml:space="preserve"> </w:t>
      </w:r>
      <w:r>
        <w:t>with</w:t>
      </w:r>
      <w:r>
        <w:rPr>
          <w:spacing w:val="-1"/>
        </w:rPr>
        <w:t xml:space="preserve"> </w:t>
      </w:r>
      <w:r>
        <w:t>governance</w:t>
      </w:r>
      <w:r>
        <w:rPr>
          <w:spacing w:val="-3"/>
        </w:rPr>
        <w:t xml:space="preserve"> </w:t>
      </w:r>
      <w:r>
        <w:t>regarding,</w:t>
      </w:r>
      <w:r>
        <w:rPr>
          <w:spacing w:val="-1"/>
        </w:rPr>
        <w:t xml:space="preserve"> </w:t>
      </w:r>
      <w:r>
        <w:t>among</w:t>
      </w:r>
      <w:r>
        <w:rPr>
          <w:spacing w:val="-1"/>
        </w:rPr>
        <w:t xml:space="preserve"> </w:t>
      </w:r>
      <w:r>
        <w:t>other</w:t>
      </w:r>
      <w:r>
        <w:rPr>
          <w:spacing w:val="-1"/>
        </w:rPr>
        <w:t xml:space="preserve"> </w:t>
      </w:r>
      <w:r>
        <w:t>matters,</w:t>
      </w:r>
      <w:r>
        <w:rPr>
          <w:spacing w:val="-3"/>
        </w:rPr>
        <w:t xml:space="preserve"> </w:t>
      </w:r>
      <w:r>
        <w:t>the</w:t>
      </w:r>
      <w:r>
        <w:rPr>
          <w:spacing w:val="-2"/>
        </w:rPr>
        <w:t xml:space="preserve"> </w:t>
      </w:r>
      <w:r>
        <w:t>planned</w:t>
      </w:r>
      <w:r>
        <w:rPr>
          <w:spacing w:val="-1"/>
        </w:rPr>
        <w:t xml:space="preserve"> </w:t>
      </w:r>
      <w:r>
        <w:t>scope</w:t>
      </w:r>
      <w:r>
        <w:rPr>
          <w:spacing w:val="-5"/>
        </w:rPr>
        <w:t xml:space="preserve"> </w:t>
      </w:r>
      <w:r>
        <w:t>and</w:t>
      </w:r>
      <w:r>
        <w:rPr>
          <w:spacing w:val="-1"/>
        </w:rPr>
        <w:t xml:space="preserve"> </w:t>
      </w:r>
      <w:r>
        <w:t>timing</w:t>
      </w:r>
      <w:r>
        <w:rPr>
          <w:spacing w:val="-1"/>
        </w:rPr>
        <w:t xml:space="preserve"> </w:t>
      </w:r>
      <w:r>
        <w:t xml:space="preserve">of the audit and any significant deficiencies and material weaknesses in internal control over compliance that we identified during the </w:t>
      </w:r>
      <w:r>
        <w:rPr>
          <w:spacing w:val="-2"/>
        </w:rPr>
        <w:t>audit.</w:t>
      </w:r>
    </w:p>
    <w:p w14:paraId="1BD616B6" w14:textId="77777777" w:rsidR="007F333E" w:rsidRDefault="007F333E">
      <w:pPr>
        <w:pStyle w:val="BodyText"/>
        <w:spacing w:before="2"/>
      </w:pPr>
    </w:p>
    <w:p w14:paraId="7F321543" w14:textId="77777777" w:rsidR="007F333E" w:rsidRDefault="00000000">
      <w:pPr>
        <w:pStyle w:val="Heading3"/>
        <w:ind w:left="-1"/>
      </w:pPr>
      <w:r>
        <w:t>Report</w:t>
      </w:r>
      <w:r>
        <w:rPr>
          <w:spacing w:val="-3"/>
        </w:rPr>
        <w:t xml:space="preserve"> </w:t>
      </w:r>
      <w:r>
        <w:t>on</w:t>
      </w:r>
      <w:r>
        <w:rPr>
          <w:spacing w:val="-7"/>
        </w:rPr>
        <w:t xml:space="preserve"> </w:t>
      </w:r>
      <w:r>
        <w:t>Internal</w:t>
      </w:r>
      <w:r>
        <w:rPr>
          <w:spacing w:val="-2"/>
        </w:rPr>
        <w:t xml:space="preserve"> </w:t>
      </w:r>
      <w:r>
        <w:t>Control</w:t>
      </w:r>
      <w:r>
        <w:rPr>
          <w:spacing w:val="-4"/>
        </w:rPr>
        <w:t xml:space="preserve"> </w:t>
      </w:r>
      <w:r>
        <w:t>Over</w:t>
      </w:r>
      <w:r>
        <w:rPr>
          <w:spacing w:val="-2"/>
        </w:rPr>
        <w:t xml:space="preserve"> Compliance</w:t>
      </w:r>
    </w:p>
    <w:p w14:paraId="3F66A0AE" w14:textId="77777777" w:rsidR="007F333E" w:rsidRDefault="00000000">
      <w:pPr>
        <w:pStyle w:val="BodyText"/>
        <w:spacing w:before="119"/>
        <w:ind w:right="355"/>
        <w:jc w:val="both"/>
      </w:pPr>
      <w:r>
        <w:t xml:space="preserve">A </w:t>
      </w:r>
      <w:r>
        <w:rPr>
          <w:i/>
        </w:rPr>
        <w:t xml:space="preserve">deficiency in internal control over compliance </w:t>
      </w:r>
      <w:r>
        <w:t>exists when the design or operation of a control over compliance does not allow management or employees, in the normal course of performing their assigned functions, to prevent, or detect and correct, noncompliance with a</w:t>
      </w:r>
      <w:r>
        <w:rPr>
          <w:spacing w:val="-1"/>
        </w:rPr>
        <w:t xml:space="preserve"> </w:t>
      </w:r>
      <w:r>
        <w:t>type</w:t>
      </w:r>
      <w:r>
        <w:rPr>
          <w:spacing w:val="-3"/>
        </w:rPr>
        <w:t xml:space="preserve"> </w:t>
      </w:r>
      <w:r>
        <w:t>of</w:t>
      </w:r>
      <w:r>
        <w:rPr>
          <w:spacing w:val="-1"/>
        </w:rPr>
        <w:t xml:space="preserve"> </w:t>
      </w:r>
      <w:r>
        <w:t>compliance</w:t>
      </w:r>
      <w:r>
        <w:rPr>
          <w:spacing w:val="-1"/>
        </w:rPr>
        <w:t xml:space="preserve"> </w:t>
      </w:r>
      <w:r>
        <w:t>requirement</w:t>
      </w:r>
      <w:r>
        <w:rPr>
          <w:spacing w:val="-2"/>
        </w:rPr>
        <w:t xml:space="preserve"> </w:t>
      </w:r>
      <w:r>
        <w:t>of a</w:t>
      </w:r>
      <w:r>
        <w:rPr>
          <w:spacing w:val="-1"/>
        </w:rPr>
        <w:t xml:space="preserve"> </w:t>
      </w:r>
      <w:r>
        <w:t>federal</w:t>
      </w:r>
      <w:r>
        <w:rPr>
          <w:spacing w:val="-1"/>
        </w:rPr>
        <w:t xml:space="preserve"> </w:t>
      </w:r>
      <w:r>
        <w:t>program</w:t>
      </w:r>
      <w:r>
        <w:rPr>
          <w:spacing w:val="-1"/>
        </w:rPr>
        <w:t xml:space="preserve"> </w:t>
      </w:r>
      <w:r>
        <w:t>on a</w:t>
      </w:r>
      <w:r>
        <w:rPr>
          <w:spacing w:val="-1"/>
        </w:rPr>
        <w:t xml:space="preserve"> </w:t>
      </w:r>
      <w:r>
        <w:t xml:space="preserve">timely basis. A </w:t>
      </w:r>
      <w:r>
        <w:rPr>
          <w:i/>
        </w:rPr>
        <w:t>material weakness</w:t>
      </w:r>
      <w:r>
        <w:rPr>
          <w:i/>
          <w:spacing w:val="-1"/>
        </w:rPr>
        <w:t xml:space="preserve"> </w:t>
      </w:r>
      <w:r>
        <w:rPr>
          <w:i/>
        </w:rPr>
        <w:t>in internal</w:t>
      </w:r>
      <w:r>
        <w:rPr>
          <w:i/>
          <w:spacing w:val="-1"/>
        </w:rPr>
        <w:t xml:space="preserve"> </w:t>
      </w:r>
      <w:r>
        <w:rPr>
          <w:i/>
        </w:rPr>
        <w:t xml:space="preserve">control over compliance </w:t>
      </w:r>
      <w:r>
        <w:t>is a deficiency, or a combination of deficiencies, in internal control over compliance, such that there is a reasonable possibility that material noncompliance with a type</w:t>
      </w:r>
      <w:r>
        <w:rPr>
          <w:spacing w:val="-1"/>
        </w:rPr>
        <w:t xml:space="preserve"> </w:t>
      </w:r>
      <w:r>
        <w:t xml:space="preserve">of compliance requirement of a federal program will not be prevented, or detected and corrected, on a timely basis. A </w:t>
      </w:r>
      <w:r>
        <w:rPr>
          <w:i/>
        </w:rPr>
        <w:t xml:space="preserve">significant deficiency in internal control over compliance </w:t>
      </w:r>
      <w: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5F2EF812" w14:textId="77777777" w:rsidR="007F333E" w:rsidRDefault="00000000">
      <w:pPr>
        <w:pStyle w:val="BodyText"/>
        <w:spacing w:before="229"/>
        <w:ind w:right="365"/>
        <w:jc w:val="both"/>
      </w:pPr>
      <w: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Given these limitations, during our audit we did not identify any deficiencies in internal control over compliance that we consider to be material weaknesses, as defined above. However, material weaknesses or significant deficiencies in internal control over compliance may exist that were not identified.</w:t>
      </w:r>
    </w:p>
    <w:p w14:paraId="27EFA19C" w14:textId="77777777" w:rsidR="007F333E" w:rsidRDefault="007F333E">
      <w:pPr>
        <w:pStyle w:val="BodyText"/>
      </w:pPr>
    </w:p>
    <w:p w14:paraId="2F1793B2" w14:textId="77777777" w:rsidR="007F333E" w:rsidRDefault="00000000">
      <w:pPr>
        <w:pStyle w:val="BodyText"/>
        <w:ind w:right="365"/>
        <w:jc w:val="both"/>
      </w:pPr>
      <w:r>
        <w:t>Our audit was not designed for the purpose of expressing an opinion on the effectiveness of internal control over compliance. Accordingly, no such opinion is expressed.</w:t>
      </w:r>
    </w:p>
    <w:p w14:paraId="3689EC15" w14:textId="77777777" w:rsidR="007F333E" w:rsidRDefault="007F333E">
      <w:pPr>
        <w:pStyle w:val="BodyText"/>
        <w:spacing w:before="1"/>
      </w:pPr>
    </w:p>
    <w:p w14:paraId="6432A1FE" w14:textId="77777777" w:rsidR="007F333E" w:rsidRDefault="00000000">
      <w:pPr>
        <w:pStyle w:val="BodyText"/>
        <w:ind w:right="365"/>
        <w:jc w:val="both"/>
      </w:pPr>
      <w:r>
        <w:t xml:space="preserve">The purpose of this report on internal control over compliance </w:t>
      </w:r>
      <w:proofErr w:type="gramStart"/>
      <w:r>
        <w:t>is solely</w:t>
      </w:r>
      <w:proofErr w:type="gramEnd"/>
      <w:r>
        <w:t xml:space="preserve"> to describe the scope of our testing of internal control over compliance and the results of that testing based on the requirements of the Uniform Guidance. Accordingly, this report is not suitable for any other purpose.</w:t>
      </w:r>
    </w:p>
    <w:p w14:paraId="057D683E" w14:textId="77777777" w:rsidR="007F333E" w:rsidRDefault="00000000">
      <w:pPr>
        <w:pStyle w:val="BodyText"/>
        <w:spacing w:before="229"/>
        <w:jc w:val="both"/>
      </w:pPr>
      <w:r>
        <w:t>Molatore</w:t>
      </w:r>
      <w:r>
        <w:rPr>
          <w:spacing w:val="-5"/>
        </w:rPr>
        <w:t xml:space="preserve"> </w:t>
      </w:r>
      <w:r>
        <w:t>&amp;</w:t>
      </w:r>
      <w:r>
        <w:rPr>
          <w:spacing w:val="-2"/>
        </w:rPr>
        <w:t xml:space="preserve"> </w:t>
      </w:r>
      <w:r>
        <w:t>Co.</w:t>
      </w:r>
      <w:r>
        <w:rPr>
          <w:spacing w:val="-2"/>
        </w:rPr>
        <w:t xml:space="preserve"> </w:t>
      </w:r>
      <w:r>
        <w:rPr>
          <w:spacing w:val="-5"/>
        </w:rPr>
        <w:t>LLP</w:t>
      </w:r>
    </w:p>
    <w:p w14:paraId="3714B345" w14:textId="77777777" w:rsidR="007F333E" w:rsidRDefault="00000000">
      <w:pPr>
        <w:pStyle w:val="BodyText"/>
        <w:spacing w:before="11"/>
        <w:rPr>
          <w:sz w:val="3"/>
        </w:rPr>
      </w:pPr>
      <w:r>
        <w:rPr>
          <w:noProof/>
          <w:sz w:val="3"/>
        </w:rPr>
        <mc:AlternateContent>
          <mc:Choice Requires="wpg">
            <w:drawing>
              <wp:anchor distT="0" distB="0" distL="0" distR="0" simplePos="0" relativeHeight="487611392" behindDoc="1" locked="0" layoutInCell="1" allowOverlap="1" wp14:anchorId="3CF1A87E" wp14:editId="1DD9CC4E">
                <wp:simplePos x="0" y="0"/>
                <wp:positionH relativeFrom="page">
                  <wp:posOffset>457200</wp:posOffset>
                </wp:positionH>
                <wp:positionV relativeFrom="paragraph">
                  <wp:posOffset>44234</wp:posOffset>
                </wp:positionV>
                <wp:extent cx="3200400" cy="669925"/>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69925"/>
                          <a:chOff x="0" y="0"/>
                          <a:chExt cx="3200400" cy="669925"/>
                        </a:xfrm>
                      </wpg:grpSpPr>
                      <pic:pic xmlns:pic="http://schemas.openxmlformats.org/drawingml/2006/picture">
                        <pic:nvPicPr>
                          <pic:cNvPr id="175" name="Image 175"/>
                          <pic:cNvPicPr/>
                        </pic:nvPicPr>
                        <pic:blipFill>
                          <a:blip r:embed="rId17" cstate="print"/>
                          <a:stretch>
                            <a:fillRect/>
                          </a:stretch>
                        </pic:blipFill>
                        <pic:spPr>
                          <a:xfrm>
                            <a:off x="127866" y="0"/>
                            <a:ext cx="1206240" cy="669732"/>
                          </a:xfrm>
                          <a:prstGeom prst="rect">
                            <a:avLst/>
                          </a:prstGeom>
                        </pic:spPr>
                      </pic:pic>
                      <wps:wsp>
                        <wps:cNvPr id="176" name="Graphic 176"/>
                        <wps:cNvSpPr/>
                        <wps:spPr>
                          <a:xfrm>
                            <a:off x="0" y="381289"/>
                            <a:ext cx="3200400" cy="6350"/>
                          </a:xfrm>
                          <a:custGeom>
                            <a:avLst/>
                            <a:gdLst/>
                            <a:ahLst/>
                            <a:cxnLst/>
                            <a:rect l="l" t="t" r="r" b="b"/>
                            <a:pathLst>
                              <a:path w="3200400" h="6350">
                                <a:moveTo>
                                  <a:pt x="3200400" y="6096"/>
                                </a:moveTo>
                                <a:lnTo>
                                  <a:pt x="0" y="6096"/>
                                </a:lnTo>
                                <a:lnTo>
                                  <a:pt x="0" y="0"/>
                                </a:lnTo>
                                <a:lnTo>
                                  <a:pt x="3200400" y="0"/>
                                </a:lnTo>
                                <a:lnTo>
                                  <a:pt x="3200400" y="6096"/>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0" y="0"/>
                            <a:ext cx="3200400" cy="669925"/>
                          </a:xfrm>
                          <a:prstGeom prst="rect">
                            <a:avLst/>
                          </a:prstGeom>
                        </wps:spPr>
                        <wps:txbx>
                          <w:txbxContent>
                            <w:p w14:paraId="3EAC71B3" w14:textId="77777777" w:rsidR="007F333E" w:rsidRDefault="007F333E">
                              <w:pPr>
                                <w:rPr>
                                  <w:sz w:val="20"/>
                                </w:rPr>
                              </w:pPr>
                            </w:p>
                            <w:p w14:paraId="7892ADBA" w14:textId="77777777" w:rsidR="007F333E" w:rsidRDefault="007F333E">
                              <w:pPr>
                                <w:spacing w:before="160"/>
                                <w:rPr>
                                  <w:sz w:val="20"/>
                                </w:rPr>
                              </w:pPr>
                            </w:p>
                            <w:p w14:paraId="2E1FA046" w14:textId="77777777" w:rsidR="007F333E" w:rsidRDefault="00000000">
                              <w:pPr>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wps:txbx>
                        <wps:bodyPr wrap="square" lIns="0" tIns="0" rIns="0" bIns="0" rtlCol="0">
                          <a:noAutofit/>
                        </wps:bodyPr>
                      </wps:wsp>
                    </wpg:wgp>
                  </a:graphicData>
                </a:graphic>
              </wp:anchor>
            </w:drawing>
          </mc:Choice>
          <mc:Fallback>
            <w:pict>
              <v:group w14:anchorId="3CF1A87E" id="Group 174" o:spid="_x0000_s1034" style="position:absolute;margin-left:36pt;margin-top:3.5pt;width:252pt;height:52.75pt;z-index:-15705088;mso-wrap-distance-left:0;mso-wrap-distance-right:0;mso-position-horizontal-relative:page" coordsize="32004,6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">
                <v:shape id="Image 175" o:spid="_x0000_s1035" type="#_x0000_t75" style="position:absolute;left:1278;width:12063;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">
                  <v:imagedata r:id="rId18" o:title=""/>
                </v:shape>
                <v:shape id="Graphic 176" o:spid="_x0000_s1036" style="position:absolute;top:3812;width:32004;height:64;visibility:visible;mso-wrap-style:square;v-text-anchor:top" coordsize="3200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" path="m3200400,6096l,6096,,,3200400,r,6096xe" fillcolor="black" stroked="f">
                  <v:path arrowok="t"/>
                </v:shape>
                <v:shape id="Textbox 177" o:spid="_x0000_s1037" type="#_x0000_t202" style="position:absolute;width:32004;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EAC71B3" w14:textId="77777777" w:rsidR="007F333E" w:rsidRDefault="007F333E">
                        <w:pPr>
                          <w:rPr>
                            <w:sz w:val="20"/>
                          </w:rPr>
                        </w:pPr>
                      </w:p>
                      <w:p w14:paraId="7892ADBA" w14:textId="77777777" w:rsidR="007F333E" w:rsidRDefault="007F333E">
                        <w:pPr>
                          <w:spacing w:before="160"/>
                          <w:rPr>
                            <w:sz w:val="20"/>
                          </w:rPr>
                        </w:pPr>
                      </w:p>
                      <w:p w14:paraId="2E1FA046" w14:textId="77777777" w:rsidR="007F333E" w:rsidRDefault="00000000">
                        <w:pPr>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v:textbox>
                </v:shape>
                <w10:wrap type="topAndBottom" anchorx="page"/>
              </v:group>
            </w:pict>
          </mc:Fallback>
        </mc:AlternateContent>
      </w:r>
    </w:p>
    <w:p w14:paraId="302E2001" w14:textId="77777777" w:rsidR="007F333E" w:rsidRDefault="00000000">
      <w:pPr>
        <w:pStyle w:val="BodyText"/>
        <w:spacing w:before="26"/>
        <w:ind w:right="8980"/>
      </w:pPr>
      <w:r>
        <w:t>Klamath</w:t>
      </w:r>
      <w:r>
        <w:rPr>
          <w:spacing w:val="-13"/>
        </w:rPr>
        <w:t xml:space="preserve"> </w:t>
      </w:r>
      <w:r>
        <w:t>Falls,</w:t>
      </w:r>
      <w:r>
        <w:rPr>
          <w:spacing w:val="-12"/>
        </w:rPr>
        <w:t xml:space="preserve"> </w:t>
      </w:r>
      <w:r>
        <w:t>Oregon March 25, 2026</w:t>
      </w:r>
    </w:p>
    <w:p w14:paraId="748E9A35" w14:textId="77777777" w:rsidR="007F333E" w:rsidRDefault="00000000">
      <w:pPr>
        <w:pStyle w:val="BodyText"/>
        <w:spacing w:before="106"/>
      </w:pPr>
      <w:r>
        <w:rPr>
          <w:noProof/>
        </w:rPr>
        <mc:AlternateContent>
          <mc:Choice Requires="wps">
            <w:drawing>
              <wp:anchor distT="0" distB="0" distL="0" distR="0" simplePos="0" relativeHeight="487611904" behindDoc="1" locked="0" layoutInCell="1" allowOverlap="1" wp14:anchorId="477FA0B4" wp14:editId="06450777">
                <wp:simplePos x="0" y="0"/>
                <wp:positionH relativeFrom="page">
                  <wp:posOffset>457200</wp:posOffset>
                </wp:positionH>
                <wp:positionV relativeFrom="paragraph">
                  <wp:posOffset>228980</wp:posOffset>
                </wp:positionV>
                <wp:extent cx="6858000" cy="635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5"/>
                              </a:moveTo>
                              <a:lnTo>
                                <a:pt x="0" y="6095"/>
                              </a:lnTo>
                              <a:lnTo>
                                <a:pt x="0" y="0"/>
                              </a:lnTo>
                              <a:lnTo>
                                <a:pt x="6858000" y="0"/>
                              </a:lnTo>
                              <a:lnTo>
                                <a:pt x="68580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42C9D" id="Graphic 178" o:spid="_x0000_s1026" style="position:absolute;margin-left:36pt;margin-top:18.05pt;width:540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" path="m6858000,6095l,6095,,,6858000,r,6095xe" fillcolor="black" stroked="f">
                <v:path arrowok="t"/>
                <w10:wrap type="topAndBottom" anchorx="page"/>
              </v:shape>
            </w:pict>
          </mc:Fallback>
        </mc:AlternateContent>
      </w:r>
    </w:p>
    <w:p w14:paraId="1DBEC6E9" w14:textId="77777777" w:rsidR="007F333E" w:rsidRDefault="00000000">
      <w:pPr>
        <w:pStyle w:val="BodyText"/>
        <w:spacing w:before="12"/>
        <w:ind w:right="356"/>
        <w:jc w:val="right"/>
      </w:pPr>
      <w:r>
        <w:rPr>
          <w:spacing w:val="-5"/>
        </w:rPr>
        <w:t>23</w:t>
      </w:r>
    </w:p>
    <w:p w14:paraId="3AE1A299" w14:textId="77777777" w:rsidR="007F333E" w:rsidRDefault="007F333E">
      <w:pPr>
        <w:pStyle w:val="BodyText"/>
        <w:jc w:val="right"/>
        <w:sectPr w:rsidR="007F333E">
          <w:headerReference w:type="default" r:id="rId51"/>
          <w:footerReference w:type="default" r:id="rId52"/>
          <w:pgSz w:w="12240" w:h="15840"/>
          <w:pgMar w:top="920" w:right="360" w:bottom="280" w:left="720" w:header="0" w:footer="0" w:gutter="0"/>
          <w:cols w:space="720"/>
        </w:sectPr>
      </w:pPr>
    </w:p>
    <w:p w14:paraId="7D27AC22" w14:textId="77777777" w:rsidR="007F333E" w:rsidRDefault="00000000">
      <w:pPr>
        <w:ind w:left="3453"/>
        <w:rPr>
          <w:sz w:val="20"/>
        </w:rPr>
      </w:pPr>
      <w:r>
        <w:rPr>
          <w:noProof/>
          <w:sz w:val="20"/>
        </w:rPr>
        <w:lastRenderedPageBreak/>
        <w:drawing>
          <wp:inline distT="0" distB="0" distL="0" distR="0" wp14:anchorId="213C0D31" wp14:editId="17D2C3AE">
            <wp:extent cx="2461287" cy="1234440"/>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7" cstate="print"/>
                    <a:stretch>
                      <a:fillRect/>
                    </a:stretch>
                  </pic:blipFill>
                  <pic:spPr>
                    <a:xfrm>
                      <a:off x="0" y="0"/>
                      <a:ext cx="2461287" cy="1234440"/>
                    </a:xfrm>
                    <a:prstGeom prst="rect">
                      <a:avLst/>
                    </a:prstGeom>
                  </pic:spPr>
                </pic:pic>
              </a:graphicData>
            </a:graphic>
          </wp:inline>
        </w:drawing>
      </w:r>
    </w:p>
    <w:p w14:paraId="76038B69" w14:textId="77777777" w:rsidR="007F333E" w:rsidRDefault="00000000">
      <w:pPr>
        <w:pStyle w:val="BodyText"/>
        <w:spacing w:before="122"/>
      </w:pPr>
      <w:r>
        <w:rPr>
          <w:noProof/>
        </w:rPr>
        <mc:AlternateContent>
          <mc:Choice Requires="wps">
            <w:drawing>
              <wp:anchor distT="0" distB="0" distL="0" distR="0" simplePos="0" relativeHeight="487612416" behindDoc="1" locked="0" layoutInCell="1" allowOverlap="1" wp14:anchorId="0BA9AA81" wp14:editId="06FEC480">
                <wp:simplePos x="0" y="0"/>
                <wp:positionH relativeFrom="page">
                  <wp:posOffset>457200</wp:posOffset>
                </wp:positionH>
                <wp:positionV relativeFrom="paragraph">
                  <wp:posOffset>239268</wp:posOffset>
                </wp:positionV>
                <wp:extent cx="6858000" cy="6350"/>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6"/>
                              </a:moveTo>
                              <a:lnTo>
                                <a:pt x="0" y="6096"/>
                              </a:lnTo>
                              <a:lnTo>
                                <a:pt x="0" y="0"/>
                              </a:lnTo>
                              <a:lnTo>
                                <a:pt x="6858000" y="0"/>
                              </a:lnTo>
                              <a:lnTo>
                                <a:pt x="68580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D181C" id="Graphic 180" o:spid="_x0000_s1026" style="position:absolute;margin-left:36pt;margin-top:18.85pt;width:540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" path="m6858000,6096l,6096,,,6858000,r,6096xe" fillcolor="black" stroked="f">
                <v:path arrowok="t"/>
                <w10:wrap type="topAndBottom" anchorx="page"/>
              </v:shape>
            </w:pict>
          </mc:Fallback>
        </mc:AlternateContent>
      </w:r>
    </w:p>
    <w:p w14:paraId="01082D1D" w14:textId="77777777" w:rsidR="007F333E" w:rsidRDefault="007F333E">
      <w:pPr>
        <w:pStyle w:val="BodyText"/>
        <w:spacing w:before="33"/>
        <w:rPr>
          <w:sz w:val="22"/>
        </w:rPr>
      </w:pPr>
    </w:p>
    <w:p w14:paraId="31B76FA7" w14:textId="77777777" w:rsidR="007F333E" w:rsidRDefault="00000000">
      <w:pPr>
        <w:pStyle w:val="Heading3"/>
        <w:ind w:left="0"/>
        <w:jc w:val="left"/>
        <w:rPr>
          <w:i/>
        </w:rPr>
      </w:pPr>
      <w:r>
        <w:t>Report</w:t>
      </w:r>
      <w:r>
        <w:rPr>
          <w:spacing w:val="-2"/>
        </w:rPr>
        <w:t xml:space="preserve"> </w:t>
      </w:r>
      <w:r>
        <w:t>on</w:t>
      </w:r>
      <w:r>
        <w:rPr>
          <w:spacing w:val="-7"/>
        </w:rPr>
        <w:t xml:space="preserve"> </w:t>
      </w:r>
      <w:r>
        <w:t>Internal</w:t>
      </w:r>
      <w:r>
        <w:rPr>
          <w:spacing w:val="-1"/>
        </w:rPr>
        <w:t xml:space="preserve"> </w:t>
      </w:r>
      <w:r>
        <w:t>Control</w:t>
      </w:r>
      <w:r>
        <w:rPr>
          <w:spacing w:val="-3"/>
        </w:rPr>
        <w:t xml:space="preserve"> </w:t>
      </w:r>
      <w:r>
        <w:t>Over</w:t>
      </w:r>
      <w:r>
        <w:rPr>
          <w:spacing w:val="-2"/>
        </w:rPr>
        <w:t xml:space="preserve"> </w:t>
      </w:r>
      <w:r>
        <w:t>Financial</w:t>
      </w:r>
      <w:r>
        <w:rPr>
          <w:spacing w:val="-3"/>
        </w:rPr>
        <w:t xml:space="preserve"> </w:t>
      </w:r>
      <w:r>
        <w:t>Reporting</w:t>
      </w:r>
      <w:r>
        <w:rPr>
          <w:spacing w:val="-1"/>
        </w:rPr>
        <w:t xml:space="preserve"> </w:t>
      </w:r>
      <w:r>
        <w:t>and</w:t>
      </w:r>
      <w:r>
        <w:rPr>
          <w:spacing w:val="-3"/>
        </w:rPr>
        <w:t xml:space="preserve"> </w:t>
      </w:r>
      <w:r>
        <w:t>on</w:t>
      </w:r>
      <w:r>
        <w:rPr>
          <w:spacing w:val="-5"/>
        </w:rPr>
        <w:t xml:space="preserve"> </w:t>
      </w:r>
      <w:r>
        <w:t>Compliance</w:t>
      </w:r>
      <w:r>
        <w:rPr>
          <w:spacing w:val="-4"/>
        </w:rPr>
        <w:t xml:space="preserve"> </w:t>
      </w:r>
      <w:r>
        <w:t>and</w:t>
      </w:r>
      <w:r>
        <w:rPr>
          <w:spacing w:val="-3"/>
        </w:rPr>
        <w:t xml:space="preserve"> </w:t>
      </w:r>
      <w:r>
        <w:t>Other</w:t>
      </w:r>
      <w:r>
        <w:rPr>
          <w:spacing w:val="-3"/>
        </w:rPr>
        <w:t xml:space="preserve"> </w:t>
      </w:r>
      <w:r>
        <w:t>Matters</w:t>
      </w:r>
      <w:r>
        <w:rPr>
          <w:spacing w:val="-3"/>
        </w:rPr>
        <w:t xml:space="preserve"> </w:t>
      </w:r>
      <w:r>
        <w:t>Based</w:t>
      </w:r>
      <w:r>
        <w:rPr>
          <w:spacing w:val="-7"/>
        </w:rPr>
        <w:t xml:space="preserve"> </w:t>
      </w:r>
      <w:r>
        <w:t>on</w:t>
      </w:r>
      <w:r>
        <w:rPr>
          <w:spacing w:val="-5"/>
        </w:rPr>
        <w:t xml:space="preserve"> </w:t>
      </w:r>
      <w:r>
        <w:t>an</w:t>
      </w:r>
      <w:r>
        <w:rPr>
          <w:spacing w:val="-5"/>
        </w:rPr>
        <w:t xml:space="preserve"> </w:t>
      </w:r>
      <w:r>
        <w:t>Audit</w:t>
      </w:r>
      <w:r>
        <w:rPr>
          <w:spacing w:val="-3"/>
        </w:rPr>
        <w:t xml:space="preserve"> </w:t>
      </w:r>
      <w:r>
        <w:t xml:space="preserve">of Financial Statements Performed in Accordance with </w:t>
      </w:r>
      <w:r>
        <w:rPr>
          <w:i/>
        </w:rPr>
        <w:t>Government Auditing Standards</w:t>
      </w:r>
    </w:p>
    <w:p w14:paraId="65432366" w14:textId="77777777" w:rsidR="007F333E" w:rsidRDefault="00000000">
      <w:pPr>
        <w:spacing w:before="229"/>
        <w:rPr>
          <w:b/>
        </w:rPr>
      </w:pPr>
      <w:r>
        <w:rPr>
          <w:b/>
        </w:rPr>
        <w:t>Independent</w:t>
      </w:r>
      <w:r>
        <w:rPr>
          <w:b/>
          <w:spacing w:val="-9"/>
        </w:rPr>
        <w:t xml:space="preserve"> </w:t>
      </w:r>
      <w:r>
        <w:rPr>
          <w:b/>
        </w:rPr>
        <w:t>Auditor’s</w:t>
      </w:r>
      <w:r>
        <w:rPr>
          <w:b/>
          <w:spacing w:val="-8"/>
        </w:rPr>
        <w:t xml:space="preserve"> </w:t>
      </w:r>
      <w:r>
        <w:rPr>
          <w:b/>
          <w:spacing w:val="-2"/>
        </w:rPr>
        <w:t>Report</w:t>
      </w:r>
    </w:p>
    <w:p w14:paraId="5BB1DB34" w14:textId="77777777" w:rsidR="007F333E" w:rsidRDefault="007F333E">
      <w:pPr>
        <w:pStyle w:val="BodyText"/>
        <w:spacing w:before="208"/>
        <w:rPr>
          <w:b/>
          <w:sz w:val="22"/>
        </w:rPr>
      </w:pPr>
    </w:p>
    <w:p w14:paraId="513345A3" w14:textId="77777777" w:rsidR="007F333E" w:rsidRDefault="00000000">
      <w:pPr>
        <w:pStyle w:val="BodyText"/>
        <w:ind w:right="8980"/>
      </w:pPr>
      <w:r>
        <w:t>Board of Directors Medford</w:t>
      </w:r>
      <w:r>
        <w:rPr>
          <w:spacing w:val="-13"/>
        </w:rPr>
        <w:t xml:space="preserve"> </w:t>
      </w:r>
      <w:r>
        <w:t>Irrigation</w:t>
      </w:r>
      <w:r>
        <w:rPr>
          <w:spacing w:val="-12"/>
        </w:rPr>
        <w:t xml:space="preserve"> </w:t>
      </w:r>
      <w:r>
        <w:t>District</w:t>
      </w:r>
    </w:p>
    <w:p w14:paraId="37035FB3" w14:textId="77777777" w:rsidR="007F333E" w:rsidRDefault="007F333E">
      <w:pPr>
        <w:pStyle w:val="BodyText"/>
        <w:spacing w:before="184"/>
      </w:pPr>
    </w:p>
    <w:p w14:paraId="177B1592" w14:textId="77777777" w:rsidR="007F333E" w:rsidRDefault="00000000">
      <w:pPr>
        <w:pStyle w:val="BodyText"/>
        <w:ind w:left="-1" w:right="361"/>
        <w:jc w:val="both"/>
      </w:pPr>
      <w:r>
        <w:t xml:space="preserve">We have audited, in accordance with auditing standards generally accepted in the United States of America and the standards applicable to financial audits contained in </w:t>
      </w:r>
      <w:r>
        <w:rPr>
          <w:i/>
        </w:rPr>
        <w:t xml:space="preserve">Government Auditing Standards </w:t>
      </w:r>
      <w:r>
        <w:t>issued by the Comptroller General of the United States (</w:t>
      </w:r>
      <w:r>
        <w:rPr>
          <w:i/>
        </w:rPr>
        <w:t>Government Auditing Standards</w:t>
      </w:r>
      <w:r>
        <w:t>), the financial statements</w:t>
      </w:r>
      <w:r>
        <w:rPr>
          <w:spacing w:val="-5"/>
        </w:rPr>
        <w:t xml:space="preserve"> </w:t>
      </w:r>
      <w:r>
        <w:t>of the business-type activities of Medford Irrigation District as of and for the year ended December 31, 2025, and the related notes to the financial statements, which collectively comprise Medford Irrigation District’s basic financial statements, and have issued our report thereon dated March 25, 2026.</w:t>
      </w:r>
    </w:p>
    <w:p w14:paraId="67F736B6" w14:textId="77777777" w:rsidR="007F333E" w:rsidRDefault="007F333E">
      <w:pPr>
        <w:pStyle w:val="BodyText"/>
      </w:pPr>
    </w:p>
    <w:p w14:paraId="11FAD88F" w14:textId="77777777" w:rsidR="007F333E" w:rsidRDefault="00000000">
      <w:pPr>
        <w:pStyle w:val="Heading6"/>
      </w:pPr>
      <w:r>
        <w:t>Report</w:t>
      </w:r>
      <w:r>
        <w:rPr>
          <w:spacing w:val="-8"/>
        </w:rPr>
        <w:t xml:space="preserve"> </w:t>
      </w:r>
      <w:r>
        <w:t>on</w:t>
      </w:r>
      <w:r>
        <w:rPr>
          <w:spacing w:val="-6"/>
        </w:rPr>
        <w:t xml:space="preserve"> </w:t>
      </w:r>
      <w:r>
        <w:t>Internal</w:t>
      </w:r>
      <w:r>
        <w:rPr>
          <w:spacing w:val="-7"/>
        </w:rPr>
        <w:t xml:space="preserve"> </w:t>
      </w:r>
      <w:r>
        <w:t>Control</w:t>
      </w:r>
      <w:r>
        <w:rPr>
          <w:spacing w:val="-5"/>
        </w:rPr>
        <w:t xml:space="preserve"> </w:t>
      </w:r>
      <w:r>
        <w:t>Over</w:t>
      </w:r>
      <w:r>
        <w:rPr>
          <w:spacing w:val="-7"/>
        </w:rPr>
        <w:t xml:space="preserve"> </w:t>
      </w:r>
      <w:r>
        <w:t>Financial</w:t>
      </w:r>
      <w:r>
        <w:rPr>
          <w:spacing w:val="-5"/>
        </w:rPr>
        <w:t xml:space="preserve"> </w:t>
      </w:r>
      <w:r>
        <w:rPr>
          <w:spacing w:val="-2"/>
        </w:rPr>
        <w:t>Reporting</w:t>
      </w:r>
    </w:p>
    <w:p w14:paraId="5F52A3C3" w14:textId="77777777" w:rsidR="007F333E" w:rsidRDefault="007F333E">
      <w:pPr>
        <w:pStyle w:val="BodyText"/>
        <w:spacing w:before="1"/>
        <w:rPr>
          <w:b/>
          <w:i/>
        </w:rPr>
      </w:pPr>
    </w:p>
    <w:p w14:paraId="00616A6D" w14:textId="77777777" w:rsidR="007F333E" w:rsidRDefault="00000000">
      <w:pPr>
        <w:pStyle w:val="BodyText"/>
        <w:ind w:right="364"/>
        <w:jc w:val="both"/>
      </w:pPr>
      <w:r>
        <w:t>In planning and performing our audit of the financial statements, we considered Medford Irrigation District’s internal control over financial</w:t>
      </w:r>
      <w:r>
        <w:rPr>
          <w:spacing w:val="-1"/>
        </w:rPr>
        <w:t xml:space="preserve"> </w:t>
      </w:r>
      <w:r>
        <w:t>reporting (internal</w:t>
      </w:r>
      <w:r>
        <w:rPr>
          <w:spacing w:val="-1"/>
        </w:rPr>
        <w:t xml:space="preserve"> </w:t>
      </w:r>
      <w:r>
        <w:t>control) as</w:t>
      </w:r>
      <w:r>
        <w:rPr>
          <w:spacing w:val="-1"/>
        </w:rPr>
        <w:t xml:space="preserve"> </w:t>
      </w:r>
      <w:r>
        <w:t>a basis</w:t>
      </w:r>
      <w:r>
        <w:rPr>
          <w:spacing w:val="-1"/>
        </w:rPr>
        <w:t xml:space="preserve"> </w:t>
      </w:r>
      <w:r>
        <w:t>for designing audit procedures</w:t>
      </w:r>
      <w:r>
        <w:rPr>
          <w:spacing w:val="-1"/>
        </w:rPr>
        <w:t xml:space="preserve"> </w:t>
      </w:r>
      <w:r>
        <w:t>that</w:t>
      </w:r>
      <w:r>
        <w:rPr>
          <w:spacing w:val="-1"/>
        </w:rPr>
        <w:t xml:space="preserve"> </w:t>
      </w:r>
      <w:r>
        <w:t>are</w:t>
      </w:r>
      <w:r>
        <w:rPr>
          <w:spacing w:val="-1"/>
        </w:rPr>
        <w:t xml:space="preserve"> </w:t>
      </w:r>
      <w:r>
        <w:t>appropriate in the circumstances</w:t>
      </w:r>
      <w:r>
        <w:rPr>
          <w:spacing w:val="-3"/>
        </w:rPr>
        <w:t xml:space="preserve"> </w:t>
      </w:r>
      <w:r>
        <w:t>for the purpose of</w:t>
      </w:r>
      <w:r>
        <w:rPr>
          <w:spacing w:val="-3"/>
        </w:rPr>
        <w:t xml:space="preserve"> </w:t>
      </w:r>
      <w:r>
        <w:t>expressing</w:t>
      </w:r>
      <w:r>
        <w:rPr>
          <w:spacing w:val="-1"/>
        </w:rPr>
        <w:t xml:space="preserve"> </w:t>
      </w:r>
      <w:r>
        <w:t>our</w:t>
      </w:r>
      <w:r>
        <w:rPr>
          <w:spacing w:val="-1"/>
        </w:rPr>
        <w:t xml:space="preserve"> </w:t>
      </w:r>
      <w:r>
        <w:t>opinion</w:t>
      </w:r>
      <w:r>
        <w:rPr>
          <w:spacing w:val="-1"/>
        </w:rPr>
        <w:t xml:space="preserve"> </w:t>
      </w:r>
      <w:r>
        <w:t>on</w:t>
      </w:r>
      <w:r>
        <w:rPr>
          <w:spacing w:val="-3"/>
        </w:rPr>
        <w:t xml:space="preserve"> </w:t>
      </w:r>
      <w:r>
        <w:t>the</w:t>
      </w:r>
      <w:r>
        <w:rPr>
          <w:spacing w:val="-2"/>
        </w:rPr>
        <w:t xml:space="preserve"> </w:t>
      </w:r>
      <w:r>
        <w:t>financial</w:t>
      </w:r>
      <w:r>
        <w:rPr>
          <w:spacing w:val="-3"/>
        </w:rPr>
        <w:t xml:space="preserve"> </w:t>
      </w:r>
      <w:r>
        <w:t>statements,</w:t>
      </w:r>
      <w:r>
        <w:rPr>
          <w:spacing w:val="-1"/>
        </w:rPr>
        <w:t xml:space="preserve"> </w:t>
      </w:r>
      <w:r>
        <w:t>but</w:t>
      </w:r>
      <w:r>
        <w:rPr>
          <w:spacing w:val="-2"/>
        </w:rPr>
        <w:t xml:space="preserve"> </w:t>
      </w:r>
      <w:r>
        <w:t>not</w:t>
      </w:r>
      <w:r>
        <w:rPr>
          <w:spacing w:val="-2"/>
        </w:rPr>
        <w:t xml:space="preserve"> </w:t>
      </w:r>
      <w:r>
        <w:t>for</w:t>
      </w:r>
      <w:r>
        <w:rPr>
          <w:spacing w:val="-1"/>
        </w:rPr>
        <w:t xml:space="preserve"> </w:t>
      </w:r>
      <w:r>
        <w:t>the</w:t>
      </w:r>
      <w:r>
        <w:rPr>
          <w:spacing w:val="-2"/>
        </w:rPr>
        <w:t xml:space="preserve"> </w:t>
      </w:r>
      <w:r>
        <w:t>purpose</w:t>
      </w:r>
      <w:r>
        <w:rPr>
          <w:spacing w:val="-2"/>
        </w:rPr>
        <w:t xml:space="preserve"> </w:t>
      </w:r>
      <w:r>
        <w:t>of</w:t>
      </w:r>
      <w:r>
        <w:rPr>
          <w:spacing w:val="-1"/>
        </w:rPr>
        <w:t xml:space="preserve"> </w:t>
      </w:r>
      <w:r>
        <w:t>expressing</w:t>
      </w:r>
      <w:r>
        <w:rPr>
          <w:spacing w:val="-3"/>
        </w:rPr>
        <w:t xml:space="preserve"> </w:t>
      </w:r>
      <w:r>
        <w:t>an</w:t>
      </w:r>
      <w:r>
        <w:rPr>
          <w:spacing w:val="-1"/>
        </w:rPr>
        <w:t xml:space="preserve"> </w:t>
      </w:r>
      <w:r>
        <w:t>opinion</w:t>
      </w:r>
      <w:r>
        <w:rPr>
          <w:spacing w:val="-3"/>
        </w:rPr>
        <w:t xml:space="preserve"> </w:t>
      </w:r>
      <w:r>
        <w:t>on</w:t>
      </w:r>
      <w:r>
        <w:rPr>
          <w:spacing w:val="-1"/>
        </w:rPr>
        <w:t xml:space="preserve"> </w:t>
      </w:r>
      <w:r>
        <w:t>the</w:t>
      </w:r>
      <w:r>
        <w:rPr>
          <w:spacing w:val="-2"/>
        </w:rPr>
        <w:t xml:space="preserve"> </w:t>
      </w:r>
      <w:r>
        <w:t>effectiveness</w:t>
      </w:r>
      <w:r>
        <w:rPr>
          <w:spacing w:val="-3"/>
        </w:rPr>
        <w:t xml:space="preserve"> </w:t>
      </w:r>
      <w:r>
        <w:t>of</w:t>
      </w:r>
      <w:r>
        <w:rPr>
          <w:spacing w:val="-3"/>
        </w:rPr>
        <w:t xml:space="preserve"> </w:t>
      </w:r>
      <w:r>
        <w:t>Medford Irrigation District’s internal control. Accordingly, we do not express an opinion on the effectiveness of Medford Irrigation District’s internal control.</w:t>
      </w:r>
    </w:p>
    <w:p w14:paraId="343C915E" w14:textId="77777777" w:rsidR="007F333E" w:rsidRDefault="007F333E">
      <w:pPr>
        <w:pStyle w:val="BodyText"/>
      </w:pPr>
    </w:p>
    <w:p w14:paraId="12A19EB7" w14:textId="77777777" w:rsidR="007F333E" w:rsidRDefault="00000000">
      <w:pPr>
        <w:pStyle w:val="BodyText"/>
        <w:ind w:right="365"/>
        <w:jc w:val="both"/>
      </w:pPr>
      <w:r>
        <w:t>Our consideration of internal control was for the limited purpose described in the preceding paragraph and was not designed to</w:t>
      </w:r>
      <w:r>
        <w:rPr>
          <w:spacing w:val="40"/>
        </w:rPr>
        <w:t xml:space="preserve"> </w:t>
      </w:r>
      <w:r>
        <w:t>identify all deficiencies in internal control that might be material weaknesses or significant deficiencies and therefore, material weaknesses</w:t>
      </w:r>
      <w:r>
        <w:rPr>
          <w:spacing w:val="-4"/>
        </w:rPr>
        <w:t xml:space="preserve"> </w:t>
      </w:r>
      <w:r>
        <w:t>or significant</w:t>
      </w:r>
      <w:r>
        <w:rPr>
          <w:spacing w:val="-3"/>
        </w:rPr>
        <w:t xml:space="preserve"> </w:t>
      </w:r>
      <w:r>
        <w:t>deficiencies</w:t>
      </w:r>
      <w:r>
        <w:rPr>
          <w:spacing w:val="-4"/>
        </w:rPr>
        <w:t xml:space="preserve"> </w:t>
      </w:r>
      <w:r>
        <w:t>may</w:t>
      </w:r>
      <w:r>
        <w:rPr>
          <w:spacing w:val="-2"/>
        </w:rPr>
        <w:t xml:space="preserve"> </w:t>
      </w:r>
      <w:r>
        <w:t>exist</w:t>
      </w:r>
      <w:r>
        <w:rPr>
          <w:spacing w:val="-4"/>
        </w:rPr>
        <w:t xml:space="preserve"> </w:t>
      </w:r>
      <w:r>
        <w:t>that</w:t>
      </w:r>
      <w:r>
        <w:rPr>
          <w:spacing w:val="-4"/>
        </w:rPr>
        <w:t xml:space="preserve"> </w:t>
      </w:r>
      <w:r>
        <w:t>have</w:t>
      </w:r>
      <w:r>
        <w:rPr>
          <w:spacing w:val="-3"/>
        </w:rPr>
        <w:t xml:space="preserve"> </w:t>
      </w:r>
      <w:r>
        <w:t>not</w:t>
      </w:r>
      <w:r>
        <w:rPr>
          <w:spacing w:val="-4"/>
        </w:rPr>
        <w:t xml:space="preserve"> </w:t>
      </w:r>
      <w:r>
        <w:t>been</w:t>
      </w:r>
      <w:r>
        <w:rPr>
          <w:spacing w:val="-2"/>
        </w:rPr>
        <w:t xml:space="preserve"> </w:t>
      </w:r>
      <w:r>
        <w:t>identified.</w:t>
      </w:r>
      <w:r>
        <w:rPr>
          <w:spacing w:val="-2"/>
        </w:rPr>
        <w:t xml:space="preserve"> </w:t>
      </w:r>
      <w:r>
        <w:t>However,</w:t>
      </w:r>
      <w:r>
        <w:rPr>
          <w:spacing w:val="-2"/>
        </w:rPr>
        <w:t xml:space="preserve"> </w:t>
      </w:r>
      <w:r>
        <w:t>as</w:t>
      </w:r>
      <w:r>
        <w:rPr>
          <w:spacing w:val="-4"/>
        </w:rPr>
        <w:t xml:space="preserve"> </w:t>
      </w:r>
      <w:r>
        <w:t>described</w:t>
      </w:r>
      <w:r>
        <w:rPr>
          <w:spacing w:val="-2"/>
        </w:rPr>
        <w:t xml:space="preserve"> </w:t>
      </w:r>
      <w:r>
        <w:t>in</w:t>
      </w:r>
      <w:r>
        <w:rPr>
          <w:spacing w:val="-2"/>
        </w:rPr>
        <w:t xml:space="preserve"> </w:t>
      </w:r>
      <w:r>
        <w:t>the</w:t>
      </w:r>
      <w:r>
        <w:rPr>
          <w:spacing w:val="-4"/>
        </w:rPr>
        <w:t xml:space="preserve"> </w:t>
      </w:r>
      <w:r>
        <w:t>accompanying</w:t>
      </w:r>
      <w:r>
        <w:rPr>
          <w:spacing w:val="-2"/>
        </w:rPr>
        <w:t xml:space="preserve"> </w:t>
      </w:r>
      <w:r>
        <w:t>schedule</w:t>
      </w:r>
      <w:r>
        <w:rPr>
          <w:spacing w:val="-5"/>
        </w:rPr>
        <w:t xml:space="preserve"> </w:t>
      </w:r>
      <w:r>
        <w:t>of findings and questioned costs, we identified certain deficiencies in internal control that we consider to be material weaknesses and significant deficiencies.</w:t>
      </w:r>
    </w:p>
    <w:p w14:paraId="5D5292FE" w14:textId="77777777" w:rsidR="007F333E" w:rsidRDefault="007F333E">
      <w:pPr>
        <w:pStyle w:val="BodyText"/>
      </w:pPr>
    </w:p>
    <w:p w14:paraId="43DE032C" w14:textId="77777777" w:rsidR="007F333E" w:rsidRDefault="00000000">
      <w:pPr>
        <w:pStyle w:val="BodyText"/>
        <w:ind w:right="356"/>
        <w:jc w:val="both"/>
      </w:pPr>
      <w:r>
        <w:t xml:space="preserve">A </w:t>
      </w:r>
      <w:r>
        <w:rPr>
          <w:i/>
        </w:rPr>
        <w:t xml:space="preserve">deficiency in internal control </w:t>
      </w:r>
      <w:r>
        <w:t xml:space="preserve">exists when the design or operation of a control does not allow management or employees, in the normal course of performing their assigned functions, to prevent, or detect and correct misstatements on a timely basis. A </w:t>
      </w:r>
      <w:r>
        <w:rPr>
          <w:i/>
        </w:rPr>
        <w:t xml:space="preserve">material weakness </w:t>
      </w:r>
      <w:r>
        <w:t xml:space="preserve">is a deficiency, or a combination of deficiencies, in internal control such that there is a reasonable possibility that a material misstatement of Medford Irrigation District’s financial statements will not be </w:t>
      </w:r>
      <w:proofErr w:type="gramStart"/>
      <w:r>
        <w:t>prevented, or</w:t>
      </w:r>
      <w:proofErr w:type="gramEnd"/>
      <w:r>
        <w:t xml:space="preserve"> detected and corrected on a timely basis. We consider the deficiencies described in the accompanying schedule of findings and questioned costs as items 2025-001, 2025-002, and 2025-003 to be material weaknesses.</w:t>
      </w:r>
    </w:p>
    <w:p w14:paraId="372C9437" w14:textId="77777777" w:rsidR="007F333E" w:rsidRDefault="007F333E">
      <w:pPr>
        <w:pStyle w:val="BodyText"/>
        <w:spacing w:before="1"/>
      </w:pPr>
    </w:p>
    <w:p w14:paraId="443EC4AB" w14:textId="77777777" w:rsidR="007F333E" w:rsidRDefault="00000000">
      <w:pPr>
        <w:pStyle w:val="BodyText"/>
        <w:ind w:left="-1" w:right="359"/>
        <w:jc w:val="both"/>
      </w:pPr>
      <w:r>
        <w:t xml:space="preserve">A </w:t>
      </w:r>
      <w:r>
        <w:rPr>
          <w:i/>
        </w:rPr>
        <w:t xml:space="preserve">significant deficiency </w:t>
      </w:r>
      <w:r>
        <w:t>is a deficiency, or a combination of deficiencies, in internal control that is less severe than a material weakness, yet important enough to merit attention by those charged with governance. We consider the deficiencies described in the accompanying schedule of findings and questioned costs as items 2025-004 and 2025-005 to be significant deficiencies.</w:t>
      </w:r>
    </w:p>
    <w:p w14:paraId="370BA0EC" w14:textId="77777777" w:rsidR="007F333E" w:rsidRDefault="007F333E">
      <w:pPr>
        <w:pStyle w:val="BodyText"/>
      </w:pPr>
    </w:p>
    <w:p w14:paraId="54295E8A" w14:textId="77777777" w:rsidR="007F333E" w:rsidRDefault="007F333E">
      <w:pPr>
        <w:pStyle w:val="BodyText"/>
      </w:pPr>
    </w:p>
    <w:p w14:paraId="521CC80C" w14:textId="77777777" w:rsidR="007F333E" w:rsidRDefault="007F333E">
      <w:pPr>
        <w:pStyle w:val="BodyText"/>
      </w:pPr>
    </w:p>
    <w:p w14:paraId="35334E20" w14:textId="77777777" w:rsidR="007F333E" w:rsidRDefault="007F333E">
      <w:pPr>
        <w:pStyle w:val="BodyText"/>
      </w:pPr>
    </w:p>
    <w:p w14:paraId="0C48EC55" w14:textId="77777777" w:rsidR="007F333E" w:rsidRDefault="007F333E">
      <w:pPr>
        <w:pStyle w:val="BodyText"/>
      </w:pPr>
    </w:p>
    <w:p w14:paraId="649F3006" w14:textId="77777777" w:rsidR="007F333E" w:rsidRDefault="007F333E">
      <w:pPr>
        <w:pStyle w:val="BodyText"/>
      </w:pPr>
    </w:p>
    <w:p w14:paraId="4A024A65" w14:textId="77777777" w:rsidR="007F333E" w:rsidRDefault="00000000">
      <w:pPr>
        <w:pStyle w:val="BodyText"/>
        <w:spacing w:before="107"/>
      </w:pPr>
      <w:r>
        <w:rPr>
          <w:noProof/>
        </w:rPr>
        <mc:AlternateContent>
          <mc:Choice Requires="wps">
            <w:drawing>
              <wp:anchor distT="0" distB="0" distL="0" distR="0" simplePos="0" relativeHeight="487612928" behindDoc="1" locked="0" layoutInCell="1" allowOverlap="1" wp14:anchorId="76C5075D" wp14:editId="7FB862B5">
                <wp:simplePos x="0" y="0"/>
                <wp:positionH relativeFrom="page">
                  <wp:posOffset>457200</wp:posOffset>
                </wp:positionH>
                <wp:positionV relativeFrom="paragraph">
                  <wp:posOffset>229278</wp:posOffset>
                </wp:positionV>
                <wp:extent cx="6858000" cy="635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5"/>
                              </a:moveTo>
                              <a:lnTo>
                                <a:pt x="0" y="6095"/>
                              </a:lnTo>
                              <a:lnTo>
                                <a:pt x="0" y="0"/>
                              </a:lnTo>
                              <a:lnTo>
                                <a:pt x="6858000" y="0"/>
                              </a:lnTo>
                              <a:lnTo>
                                <a:pt x="68580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E486A" id="Graphic 181" o:spid="_x0000_s1026" style="position:absolute;margin-left:36pt;margin-top:18.05pt;width:540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" path="m6858000,6095l,6095,,,6858000,r,6095xe" fillcolor="black" stroked="f">
                <v:path arrowok="t"/>
                <w10:wrap type="topAndBottom" anchorx="page"/>
              </v:shape>
            </w:pict>
          </mc:Fallback>
        </mc:AlternateContent>
      </w:r>
      <w:r>
        <w:rPr>
          <w:noProof/>
        </w:rPr>
        <w:drawing>
          <wp:anchor distT="0" distB="0" distL="0" distR="0" simplePos="0" relativeHeight="487613440" behindDoc="1" locked="0" layoutInCell="1" allowOverlap="1" wp14:anchorId="5FAFB78F" wp14:editId="7321C1E3">
            <wp:simplePos x="0" y="0"/>
            <wp:positionH relativeFrom="page">
              <wp:posOffset>912875</wp:posOffset>
            </wp:positionH>
            <wp:positionV relativeFrom="paragraph">
              <wp:posOffset>348150</wp:posOffset>
            </wp:positionV>
            <wp:extent cx="5850732" cy="600075"/>
            <wp:effectExtent l="0" t="0" r="0" b="0"/>
            <wp:wrapTopAndBottom/>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48" cstate="print"/>
                    <a:stretch>
                      <a:fillRect/>
                    </a:stretch>
                  </pic:blipFill>
                  <pic:spPr>
                    <a:xfrm>
                      <a:off x="0" y="0"/>
                      <a:ext cx="5850732" cy="600075"/>
                    </a:xfrm>
                    <a:prstGeom prst="rect">
                      <a:avLst/>
                    </a:prstGeom>
                  </pic:spPr>
                </pic:pic>
              </a:graphicData>
            </a:graphic>
          </wp:anchor>
        </w:drawing>
      </w:r>
    </w:p>
    <w:p w14:paraId="54ECD3F7" w14:textId="77777777" w:rsidR="007F333E" w:rsidRDefault="007F333E">
      <w:pPr>
        <w:pStyle w:val="BodyText"/>
        <w:spacing w:before="4"/>
        <w:rPr>
          <w:sz w:val="13"/>
        </w:rPr>
      </w:pPr>
    </w:p>
    <w:p w14:paraId="1C8C8B51" w14:textId="77777777" w:rsidR="007F333E" w:rsidRDefault="007F333E">
      <w:pPr>
        <w:pStyle w:val="BodyText"/>
        <w:rPr>
          <w:sz w:val="13"/>
        </w:rPr>
        <w:sectPr w:rsidR="007F333E">
          <w:headerReference w:type="default" r:id="rId53"/>
          <w:footerReference w:type="default" r:id="rId54"/>
          <w:pgSz w:w="12240" w:h="15840"/>
          <w:pgMar w:top="480" w:right="360" w:bottom="280" w:left="720" w:header="0" w:footer="0" w:gutter="0"/>
          <w:cols w:space="720"/>
        </w:sectPr>
      </w:pPr>
    </w:p>
    <w:p w14:paraId="56C95B12" w14:textId="77777777" w:rsidR="007F333E" w:rsidRDefault="00000000">
      <w:pPr>
        <w:spacing w:line="28" w:lineRule="exact"/>
        <w:rPr>
          <w:sz w:val="2"/>
        </w:rPr>
      </w:pPr>
      <w:r>
        <w:rPr>
          <w:noProof/>
          <w:sz w:val="2"/>
        </w:rPr>
        <w:lastRenderedPageBreak/>
        <mc:AlternateContent>
          <mc:Choice Requires="wpg">
            <w:drawing>
              <wp:inline distT="0" distB="0" distL="0" distR="0" wp14:anchorId="7118129B" wp14:editId="438EA8F0">
                <wp:extent cx="6803390" cy="18415"/>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8415"/>
                          <a:chOff x="0" y="0"/>
                          <a:chExt cx="6803390" cy="18415"/>
                        </a:xfrm>
                      </wpg:grpSpPr>
                      <wps:wsp>
                        <wps:cNvPr id="185" name="Graphic 185"/>
                        <wps:cNvSpPr/>
                        <wps:spPr>
                          <a:xfrm>
                            <a:off x="0" y="0"/>
                            <a:ext cx="6803390" cy="18415"/>
                          </a:xfrm>
                          <a:custGeom>
                            <a:avLst/>
                            <a:gdLst/>
                            <a:ahLst/>
                            <a:cxnLst/>
                            <a:rect l="l" t="t" r="r" b="b"/>
                            <a:pathLst>
                              <a:path w="6803390" h="18415">
                                <a:moveTo>
                                  <a:pt x="6803136" y="15252"/>
                                </a:moveTo>
                                <a:lnTo>
                                  <a:pt x="0" y="15252"/>
                                </a:lnTo>
                                <a:lnTo>
                                  <a:pt x="0" y="18300"/>
                                </a:lnTo>
                                <a:lnTo>
                                  <a:pt x="6803136" y="18300"/>
                                </a:lnTo>
                                <a:lnTo>
                                  <a:pt x="6803136" y="15252"/>
                                </a:lnTo>
                                <a:close/>
                              </a:path>
                              <a:path w="6803390" h="18415">
                                <a:moveTo>
                                  <a:pt x="6803136" y="0"/>
                                </a:moveTo>
                                <a:lnTo>
                                  <a:pt x="0" y="0"/>
                                </a:lnTo>
                                <a:lnTo>
                                  <a:pt x="0" y="3060"/>
                                </a:lnTo>
                                <a:lnTo>
                                  <a:pt x="6803136" y="3060"/>
                                </a:lnTo>
                                <a:lnTo>
                                  <a:pt x="68031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5A5353" id="Group 184" o:spid="_x0000_s1026" style="width:535.7pt;height:1.45pt;mso-position-horizontal-relative:char;mso-position-vertical-relative:line" coordsize="6803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">
                <v:shape id="Graphic 185" o:spid="_x0000_s1027" style="position:absolute;width:68033;height:184;visibility:visible;mso-wrap-style:square;v-text-anchor:top" coordsize="68033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" path="m6803136,15252l,15252r,3048l6803136,18300r,-3048xem6803136,l,,,3060r6803136,l6803136,xe" fillcolor="black" stroked="f">
                  <v:path arrowok="t"/>
                </v:shape>
                <w10:anchorlock/>
              </v:group>
            </w:pict>
          </mc:Fallback>
        </mc:AlternateContent>
      </w:r>
    </w:p>
    <w:p w14:paraId="05B7A7AC" w14:textId="77777777" w:rsidR="007F333E" w:rsidRDefault="007F333E">
      <w:pPr>
        <w:pStyle w:val="BodyText"/>
        <w:spacing w:before="48"/>
      </w:pPr>
    </w:p>
    <w:p w14:paraId="71A814B3" w14:textId="77777777" w:rsidR="007F333E" w:rsidRDefault="00000000">
      <w:pPr>
        <w:pStyle w:val="Heading6"/>
        <w:spacing w:before="1"/>
      </w:pPr>
      <w:r>
        <w:t>Report</w:t>
      </w:r>
      <w:r>
        <w:rPr>
          <w:spacing w:val="-7"/>
        </w:rPr>
        <w:t xml:space="preserve"> </w:t>
      </w:r>
      <w:r>
        <w:t>on</w:t>
      </w:r>
      <w:r>
        <w:rPr>
          <w:spacing w:val="-6"/>
        </w:rPr>
        <w:t xml:space="preserve"> </w:t>
      </w:r>
      <w:r>
        <w:t>Compliance</w:t>
      </w:r>
      <w:r>
        <w:rPr>
          <w:spacing w:val="-6"/>
        </w:rPr>
        <w:t xml:space="preserve"> </w:t>
      </w:r>
      <w:r>
        <w:t>and</w:t>
      </w:r>
      <w:r>
        <w:rPr>
          <w:spacing w:val="-5"/>
        </w:rPr>
        <w:t xml:space="preserve"> </w:t>
      </w:r>
      <w:r>
        <w:t>Other</w:t>
      </w:r>
      <w:r>
        <w:rPr>
          <w:spacing w:val="-8"/>
        </w:rPr>
        <w:t xml:space="preserve"> </w:t>
      </w:r>
      <w:r>
        <w:rPr>
          <w:spacing w:val="-2"/>
        </w:rPr>
        <w:t>Matters</w:t>
      </w:r>
    </w:p>
    <w:p w14:paraId="582EFF1A" w14:textId="77777777" w:rsidR="007F333E" w:rsidRDefault="00000000">
      <w:pPr>
        <w:pStyle w:val="BodyText"/>
        <w:spacing w:before="228"/>
        <w:ind w:right="359"/>
        <w:jc w:val="both"/>
        <w:rPr>
          <w:i/>
        </w:rPr>
      </w:pPr>
      <w:r>
        <w:t>As part of obtaining reasonable assurance about whether Medford Irrigation District’s financial statements are free from material misstatement, we performed tests of its compliance with certain provisions of laws, regulations, contracts, and grant agreements, noncompliance with which could have a direct and material effect on the financial statements. However, providing an opinion on compliance</w:t>
      </w:r>
      <w:r>
        <w:rPr>
          <w:spacing w:val="-3"/>
        </w:rPr>
        <w:t xml:space="preserve"> </w:t>
      </w:r>
      <w:r>
        <w:t>with</w:t>
      </w:r>
      <w:r>
        <w:rPr>
          <w:spacing w:val="-1"/>
        </w:rPr>
        <w:t xml:space="preserve"> </w:t>
      </w:r>
      <w:r>
        <w:t>those</w:t>
      </w:r>
      <w:r>
        <w:rPr>
          <w:spacing w:val="-2"/>
        </w:rPr>
        <w:t xml:space="preserve"> </w:t>
      </w:r>
      <w:r>
        <w:t>provisions</w:t>
      </w:r>
      <w:r>
        <w:rPr>
          <w:spacing w:val="-3"/>
        </w:rPr>
        <w:t xml:space="preserve"> </w:t>
      </w:r>
      <w:r>
        <w:t>was</w:t>
      </w:r>
      <w:r>
        <w:rPr>
          <w:spacing w:val="-3"/>
        </w:rPr>
        <w:t xml:space="preserve"> </w:t>
      </w:r>
      <w:r>
        <w:t>not</w:t>
      </w:r>
      <w:r>
        <w:rPr>
          <w:spacing w:val="-3"/>
        </w:rPr>
        <w:t xml:space="preserve"> </w:t>
      </w:r>
      <w:r>
        <w:t>an</w:t>
      </w:r>
      <w:r>
        <w:rPr>
          <w:spacing w:val="-1"/>
        </w:rPr>
        <w:t xml:space="preserve"> </w:t>
      </w:r>
      <w:r>
        <w:t>objective</w:t>
      </w:r>
      <w:r>
        <w:rPr>
          <w:spacing w:val="-2"/>
        </w:rPr>
        <w:t xml:space="preserve"> </w:t>
      </w:r>
      <w:r>
        <w:t>of our</w:t>
      </w:r>
      <w:r>
        <w:rPr>
          <w:spacing w:val="-3"/>
        </w:rPr>
        <w:t xml:space="preserve"> </w:t>
      </w:r>
      <w:r>
        <w:t>audit</w:t>
      </w:r>
      <w:r>
        <w:rPr>
          <w:spacing w:val="-3"/>
        </w:rPr>
        <w:t xml:space="preserve"> </w:t>
      </w:r>
      <w:r>
        <w:t>and,</w:t>
      </w:r>
      <w:r>
        <w:rPr>
          <w:spacing w:val="-1"/>
        </w:rPr>
        <w:t xml:space="preserve"> </w:t>
      </w:r>
      <w:r>
        <w:t>accordingly,</w:t>
      </w:r>
      <w:r>
        <w:rPr>
          <w:spacing w:val="-1"/>
        </w:rPr>
        <w:t xml:space="preserve"> </w:t>
      </w:r>
      <w:r>
        <w:t>we</w:t>
      </w:r>
      <w:r>
        <w:rPr>
          <w:spacing w:val="-2"/>
        </w:rPr>
        <w:t xml:space="preserve"> </w:t>
      </w:r>
      <w:r>
        <w:t>do</w:t>
      </w:r>
      <w:r>
        <w:rPr>
          <w:spacing w:val="-3"/>
        </w:rPr>
        <w:t xml:space="preserve"> </w:t>
      </w:r>
      <w:r>
        <w:t>not</w:t>
      </w:r>
      <w:r>
        <w:rPr>
          <w:spacing w:val="-3"/>
        </w:rPr>
        <w:t xml:space="preserve"> </w:t>
      </w:r>
      <w:r>
        <w:t>express</w:t>
      </w:r>
      <w:r>
        <w:rPr>
          <w:spacing w:val="-3"/>
        </w:rPr>
        <w:t xml:space="preserve"> </w:t>
      </w:r>
      <w:r>
        <w:t>such</w:t>
      </w:r>
      <w:r>
        <w:rPr>
          <w:spacing w:val="-1"/>
        </w:rPr>
        <w:t xml:space="preserve"> </w:t>
      </w:r>
      <w:r>
        <w:t>an</w:t>
      </w:r>
      <w:r>
        <w:rPr>
          <w:spacing w:val="-1"/>
        </w:rPr>
        <w:t xml:space="preserve"> </w:t>
      </w:r>
      <w:r>
        <w:t>opinion.</w:t>
      </w:r>
      <w:r>
        <w:rPr>
          <w:spacing w:val="-3"/>
        </w:rPr>
        <w:t xml:space="preserve"> </w:t>
      </w:r>
      <w:r>
        <w:t>The</w:t>
      </w:r>
      <w:r>
        <w:rPr>
          <w:spacing w:val="-3"/>
        </w:rPr>
        <w:t xml:space="preserve"> </w:t>
      </w:r>
      <w:r>
        <w:t>results</w:t>
      </w:r>
      <w:r>
        <w:rPr>
          <w:spacing w:val="-3"/>
        </w:rPr>
        <w:t xml:space="preserve"> </w:t>
      </w:r>
      <w:r>
        <w:t xml:space="preserve">of our tests disclosed no instances of noncompliance or other matters that are required to be reported under </w:t>
      </w:r>
      <w:r>
        <w:rPr>
          <w:i/>
        </w:rPr>
        <w:t xml:space="preserve">Government Auditing </w:t>
      </w:r>
      <w:r>
        <w:rPr>
          <w:i/>
          <w:spacing w:val="-2"/>
        </w:rPr>
        <w:t>Standards.</w:t>
      </w:r>
    </w:p>
    <w:p w14:paraId="1DFD6DD3" w14:textId="77777777" w:rsidR="007F333E" w:rsidRDefault="007F333E">
      <w:pPr>
        <w:pStyle w:val="BodyText"/>
        <w:rPr>
          <w:i/>
        </w:rPr>
      </w:pPr>
    </w:p>
    <w:p w14:paraId="1E6B0847" w14:textId="77777777" w:rsidR="007F333E" w:rsidRDefault="00000000">
      <w:pPr>
        <w:pStyle w:val="Heading5"/>
        <w:spacing w:before="1"/>
        <w:ind w:left="0"/>
      </w:pPr>
      <w:r>
        <w:t>Medford</w:t>
      </w:r>
      <w:r>
        <w:rPr>
          <w:spacing w:val="-9"/>
        </w:rPr>
        <w:t xml:space="preserve"> </w:t>
      </w:r>
      <w:r>
        <w:t>Irrigation</w:t>
      </w:r>
      <w:r>
        <w:rPr>
          <w:spacing w:val="-6"/>
        </w:rPr>
        <w:t xml:space="preserve"> </w:t>
      </w:r>
      <w:r>
        <w:t>District’s</w:t>
      </w:r>
      <w:r>
        <w:rPr>
          <w:spacing w:val="-7"/>
        </w:rPr>
        <w:t xml:space="preserve"> </w:t>
      </w:r>
      <w:r>
        <w:t>Response</w:t>
      </w:r>
      <w:r>
        <w:rPr>
          <w:spacing w:val="-7"/>
        </w:rPr>
        <w:t xml:space="preserve"> </w:t>
      </w:r>
      <w:r>
        <w:t>to</w:t>
      </w:r>
      <w:r>
        <w:rPr>
          <w:spacing w:val="-6"/>
        </w:rPr>
        <w:t xml:space="preserve"> </w:t>
      </w:r>
      <w:r>
        <w:rPr>
          <w:spacing w:val="-2"/>
        </w:rPr>
        <w:t>Findings</w:t>
      </w:r>
    </w:p>
    <w:p w14:paraId="0B29505B" w14:textId="77777777" w:rsidR="007F333E" w:rsidRDefault="007F333E">
      <w:pPr>
        <w:pStyle w:val="BodyText"/>
        <w:rPr>
          <w:b/>
        </w:rPr>
      </w:pPr>
    </w:p>
    <w:p w14:paraId="4AFC6E40" w14:textId="77777777" w:rsidR="007F333E" w:rsidRDefault="00000000">
      <w:pPr>
        <w:pStyle w:val="BodyText"/>
        <w:ind w:right="357"/>
        <w:jc w:val="both"/>
      </w:pPr>
      <w:r>
        <w:rPr>
          <w:i/>
          <w:color w:val="313131"/>
        </w:rPr>
        <w:t>Government Auditing Standards</w:t>
      </w:r>
      <w:r>
        <w:rPr>
          <w:i/>
          <w:color w:val="313131"/>
          <w:spacing w:val="-2"/>
        </w:rPr>
        <w:t xml:space="preserve"> </w:t>
      </w:r>
      <w:r>
        <w:rPr>
          <w:color w:val="313131"/>
        </w:rPr>
        <w:t xml:space="preserve">requires the auditor to perform limited procedures on Medford Irrigation District’s response to the findings identified in our audit and described in the accompanying schedule of findings and questioned costs. </w:t>
      </w:r>
      <w:r>
        <w:t>Medford Irrigation District’s</w:t>
      </w:r>
      <w:r>
        <w:rPr>
          <w:spacing w:val="-1"/>
        </w:rPr>
        <w:t xml:space="preserve"> </w:t>
      </w:r>
      <w:r>
        <w:t>response was</w:t>
      </w:r>
      <w:r>
        <w:rPr>
          <w:spacing w:val="-1"/>
        </w:rPr>
        <w:t xml:space="preserve"> </w:t>
      </w:r>
      <w:r>
        <w:t xml:space="preserve">not </w:t>
      </w:r>
      <w:proofErr w:type="gramStart"/>
      <w:r>
        <w:t>subjected</w:t>
      </w:r>
      <w:proofErr w:type="gramEnd"/>
      <w:r>
        <w:t xml:space="preserve"> to the other auditing procedures</w:t>
      </w:r>
      <w:r>
        <w:rPr>
          <w:spacing w:val="-1"/>
        </w:rPr>
        <w:t xml:space="preserve"> </w:t>
      </w:r>
      <w:r>
        <w:t>applied in the audit of the financial statements</w:t>
      </w:r>
      <w:r>
        <w:rPr>
          <w:spacing w:val="-1"/>
        </w:rPr>
        <w:t xml:space="preserve"> </w:t>
      </w:r>
      <w:r>
        <w:t>and, accordingly, we express no opinion on the response.</w:t>
      </w:r>
    </w:p>
    <w:p w14:paraId="511E7A1F" w14:textId="77777777" w:rsidR="007F333E" w:rsidRDefault="007F333E">
      <w:pPr>
        <w:pStyle w:val="BodyText"/>
      </w:pPr>
    </w:p>
    <w:p w14:paraId="193FCE2E" w14:textId="77777777" w:rsidR="007F333E" w:rsidRDefault="00000000">
      <w:pPr>
        <w:pStyle w:val="Heading5"/>
        <w:ind w:left="0"/>
      </w:pPr>
      <w:r>
        <w:t>Purpose</w:t>
      </w:r>
      <w:r>
        <w:rPr>
          <w:spacing w:val="-7"/>
        </w:rPr>
        <w:t xml:space="preserve"> </w:t>
      </w:r>
      <w:r>
        <w:t>of</w:t>
      </w:r>
      <w:r>
        <w:rPr>
          <w:spacing w:val="-5"/>
        </w:rPr>
        <w:t xml:space="preserve"> </w:t>
      </w:r>
      <w:r>
        <w:t>This</w:t>
      </w:r>
      <w:r>
        <w:rPr>
          <w:spacing w:val="-6"/>
        </w:rPr>
        <w:t xml:space="preserve"> </w:t>
      </w:r>
      <w:r>
        <w:rPr>
          <w:spacing w:val="-2"/>
        </w:rPr>
        <w:t>Report</w:t>
      </w:r>
    </w:p>
    <w:p w14:paraId="3FD58929" w14:textId="77777777" w:rsidR="007F333E" w:rsidRDefault="00000000">
      <w:pPr>
        <w:pStyle w:val="BodyText"/>
        <w:spacing w:before="229"/>
        <w:ind w:right="359"/>
        <w:jc w:val="both"/>
      </w:pPr>
      <w:r>
        <w:t>The purpose of this report is solely to describe the scope of our testing of internal control and compliance and the results of that</w:t>
      </w:r>
      <w:r>
        <w:rPr>
          <w:spacing w:val="40"/>
        </w:rPr>
        <w:t xml:space="preserve"> </w:t>
      </w:r>
      <w:r>
        <w:t xml:space="preserve">testing, and not to provide an opinion on the effectiveness of Medford Irrigation District’s internal control </w:t>
      </w:r>
      <w:proofErr w:type="gramStart"/>
      <w:r>
        <w:t>or</w:t>
      </w:r>
      <w:proofErr w:type="gramEnd"/>
      <w:r>
        <w:t xml:space="preserve"> on compliance. This report is an integral part of an audit performed in accordance with </w:t>
      </w:r>
      <w:r>
        <w:rPr>
          <w:i/>
        </w:rPr>
        <w:t xml:space="preserve">Government Auditing Standards </w:t>
      </w:r>
      <w:r>
        <w:t>in considering Medford Irrigation District’s internal control and compliance. Accordingly, this communication is not suitable for any other purpose.</w:t>
      </w:r>
    </w:p>
    <w:p w14:paraId="7DFBCA8C" w14:textId="77777777" w:rsidR="007F333E" w:rsidRDefault="007F333E">
      <w:pPr>
        <w:pStyle w:val="BodyText"/>
        <w:spacing w:before="229"/>
      </w:pPr>
    </w:p>
    <w:p w14:paraId="3F966933" w14:textId="77777777" w:rsidR="007F333E" w:rsidRDefault="00000000">
      <w:pPr>
        <w:pStyle w:val="BodyText"/>
        <w:spacing w:before="1"/>
        <w:jc w:val="both"/>
      </w:pPr>
      <w:r>
        <w:t>Molatore</w:t>
      </w:r>
      <w:r>
        <w:rPr>
          <w:spacing w:val="-5"/>
        </w:rPr>
        <w:t xml:space="preserve"> </w:t>
      </w:r>
      <w:r>
        <w:t>&amp;</w:t>
      </w:r>
      <w:r>
        <w:rPr>
          <w:spacing w:val="-2"/>
        </w:rPr>
        <w:t xml:space="preserve"> </w:t>
      </w:r>
      <w:r>
        <w:t>Co.</w:t>
      </w:r>
      <w:r>
        <w:rPr>
          <w:spacing w:val="-2"/>
        </w:rPr>
        <w:t xml:space="preserve"> </w:t>
      </w:r>
      <w:r>
        <w:rPr>
          <w:spacing w:val="-5"/>
        </w:rPr>
        <w:t>LLP</w:t>
      </w:r>
    </w:p>
    <w:p w14:paraId="084EAB9D" w14:textId="77777777" w:rsidR="007F333E" w:rsidRDefault="00000000">
      <w:pPr>
        <w:pStyle w:val="BodyText"/>
        <w:spacing w:before="11"/>
        <w:rPr>
          <w:sz w:val="11"/>
        </w:rPr>
      </w:pPr>
      <w:r>
        <w:rPr>
          <w:noProof/>
          <w:sz w:val="11"/>
        </w:rPr>
        <mc:AlternateContent>
          <mc:Choice Requires="wpg">
            <w:drawing>
              <wp:anchor distT="0" distB="0" distL="0" distR="0" simplePos="0" relativeHeight="487614464" behindDoc="1" locked="0" layoutInCell="1" allowOverlap="1" wp14:anchorId="52F3D6ED" wp14:editId="6F8936D5">
                <wp:simplePos x="0" y="0"/>
                <wp:positionH relativeFrom="page">
                  <wp:posOffset>457200</wp:posOffset>
                </wp:positionH>
                <wp:positionV relativeFrom="paragraph">
                  <wp:posOffset>102632</wp:posOffset>
                </wp:positionV>
                <wp:extent cx="3200400" cy="620395"/>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20395"/>
                          <a:chOff x="0" y="0"/>
                          <a:chExt cx="3200400" cy="620395"/>
                        </a:xfrm>
                      </wpg:grpSpPr>
                      <pic:pic xmlns:pic="http://schemas.openxmlformats.org/drawingml/2006/picture">
                        <pic:nvPicPr>
                          <pic:cNvPr id="187" name="Image 187"/>
                          <pic:cNvPicPr/>
                        </pic:nvPicPr>
                        <pic:blipFill>
                          <a:blip r:embed="rId17" cstate="print"/>
                          <a:stretch>
                            <a:fillRect/>
                          </a:stretch>
                        </pic:blipFill>
                        <pic:spPr>
                          <a:xfrm>
                            <a:off x="198752" y="0"/>
                            <a:ext cx="1116207" cy="620081"/>
                          </a:xfrm>
                          <a:prstGeom prst="rect">
                            <a:avLst/>
                          </a:prstGeom>
                        </pic:spPr>
                      </pic:pic>
                      <wps:wsp>
                        <wps:cNvPr id="188" name="Graphic 188"/>
                        <wps:cNvSpPr/>
                        <wps:spPr>
                          <a:xfrm>
                            <a:off x="0" y="322467"/>
                            <a:ext cx="3200400" cy="6350"/>
                          </a:xfrm>
                          <a:custGeom>
                            <a:avLst/>
                            <a:gdLst/>
                            <a:ahLst/>
                            <a:cxnLst/>
                            <a:rect l="l" t="t" r="r" b="b"/>
                            <a:pathLst>
                              <a:path w="3200400" h="6350">
                                <a:moveTo>
                                  <a:pt x="3200400" y="6096"/>
                                </a:moveTo>
                                <a:lnTo>
                                  <a:pt x="0" y="6096"/>
                                </a:lnTo>
                                <a:lnTo>
                                  <a:pt x="0" y="0"/>
                                </a:lnTo>
                                <a:lnTo>
                                  <a:pt x="3200400" y="0"/>
                                </a:lnTo>
                                <a:lnTo>
                                  <a:pt x="3200400" y="6096"/>
                                </a:lnTo>
                                <a:close/>
                              </a:path>
                            </a:pathLst>
                          </a:custGeom>
                          <a:solidFill>
                            <a:srgbClr val="000000"/>
                          </a:solidFill>
                        </wps:spPr>
                        <wps:bodyPr wrap="square" lIns="0" tIns="0" rIns="0" bIns="0" rtlCol="0">
                          <a:prstTxWarp prst="textNoShape">
                            <a:avLst/>
                          </a:prstTxWarp>
                          <a:noAutofit/>
                        </wps:bodyPr>
                      </wps:wsp>
                      <wps:wsp>
                        <wps:cNvPr id="189" name="Textbox 189"/>
                        <wps:cNvSpPr txBox="1"/>
                        <wps:spPr>
                          <a:xfrm>
                            <a:off x="0" y="0"/>
                            <a:ext cx="3200400" cy="620395"/>
                          </a:xfrm>
                          <a:prstGeom prst="rect">
                            <a:avLst/>
                          </a:prstGeom>
                        </wps:spPr>
                        <wps:txbx>
                          <w:txbxContent>
                            <w:p w14:paraId="55EF8C16" w14:textId="77777777" w:rsidR="007F333E" w:rsidRDefault="007F333E">
                              <w:pPr>
                                <w:rPr>
                                  <w:sz w:val="20"/>
                                </w:rPr>
                              </w:pPr>
                            </w:p>
                            <w:p w14:paraId="61DE1529" w14:textId="77777777" w:rsidR="007F333E" w:rsidRDefault="007F333E">
                              <w:pPr>
                                <w:spacing w:before="69"/>
                                <w:rPr>
                                  <w:sz w:val="20"/>
                                </w:rPr>
                              </w:pPr>
                            </w:p>
                            <w:p w14:paraId="1FDEB8B0" w14:textId="77777777" w:rsidR="007F333E" w:rsidRDefault="00000000">
                              <w:pPr>
                                <w:spacing w:before="1"/>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wps:txbx>
                        <wps:bodyPr wrap="square" lIns="0" tIns="0" rIns="0" bIns="0" rtlCol="0">
                          <a:noAutofit/>
                        </wps:bodyPr>
                      </wps:wsp>
                    </wpg:wgp>
                  </a:graphicData>
                </a:graphic>
              </wp:anchor>
            </w:drawing>
          </mc:Choice>
          <mc:Fallback>
            <w:pict>
              <v:group w14:anchorId="52F3D6ED" id="Group 186" o:spid="_x0000_s1038" style="position:absolute;margin-left:36pt;margin-top:8.1pt;width:252pt;height:48.85pt;z-index:-15702016;mso-wrap-distance-left:0;mso-wrap-distance-right:0;mso-position-horizontal-relative:page" coordsize="32004,62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">
                <v:shape id="Image 187" o:spid="_x0000_s1039" type="#_x0000_t75" style="position:absolute;left:1987;width:11162;height:6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">
                  <v:imagedata r:id="rId18" o:title=""/>
                </v:shape>
                <v:shape id="Graphic 188" o:spid="_x0000_s1040" style="position:absolute;top:3224;width:32004;height:64;visibility:visible;mso-wrap-style:square;v-text-anchor:top" coordsize="3200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" path="m3200400,6096l,6096,,,3200400,r,6096xe" fillcolor="black" stroked="f">
                  <v:path arrowok="t"/>
                </v:shape>
                <v:shape id="Textbox 189" o:spid="_x0000_s1041" type="#_x0000_t202" style="position:absolute;width:32004;height:6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55EF8C16" w14:textId="77777777" w:rsidR="007F333E" w:rsidRDefault="007F333E">
                        <w:pPr>
                          <w:rPr>
                            <w:sz w:val="20"/>
                          </w:rPr>
                        </w:pPr>
                      </w:p>
                      <w:p w14:paraId="61DE1529" w14:textId="77777777" w:rsidR="007F333E" w:rsidRDefault="007F333E">
                        <w:pPr>
                          <w:spacing w:before="69"/>
                          <w:rPr>
                            <w:sz w:val="20"/>
                          </w:rPr>
                        </w:pPr>
                      </w:p>
                      <w:p w14:paraId="1FDEB8B0" w14:textId="77777777" w:rsidR="007F333E" w:rsidRDefault="00000000">
                        <w:pPr>
                          <w:spacing w:before="1"/>
                          <w:rPr>
                            <w:sz w:val="20"/>
                          </w:rPr>
                        </w:pPr>
                        <w:r>
                          <w:rPr>
                            <w:sz w:val="20"/>
                          </w:rPr>
                          <w:t>Raymond</w:t>
                        </w:r>
                        <w:r>
                          <w:rPr>
                            <w:spacing w:val="-4"/>
                            <w:sz w:val="20"/>
                          </w:rPr>
                          <w:t xml:space="preserve"> </w:t>
                        </w:r>
                        <w:r>
                          <w:rPr>
                            <w:sz w:val="20"/>
                          </w:rPr>
                          <w:t>D.</w:t>
                        </w:r>
                        <w:r>
                          <w:rPr>
                            <w:spacing w:val="-6"/>
                            <w:sz w:val="20"/>
                          </w:rPr>
                          <w:t xml:space="preserve"> </w:t>
                        </w:r>
                        <w:r>
                          <w:rPr>
                            <w:sz w:val="20"/>
                          </w:rPr>
                          <w:t>Lang</w:t>
                        </w:r>
                        <w:r>
                          <w:rPr>
                            <w:spacing w:val="-4"/>
                            <w:sz w:val="20"/>
                          </w:rPr>
                          <w:t xml:space="preserve"> </w:t>
                        </w:r>
                        <w:r>
                          <w:rPr>
                            <w:sz w:val="20"/>
                          </w:rPr>
                          <w:t>CPA,</w:t>
                        </w:r>
                        <w:r>
                          <w:rPr>
                            <w:spacing w:val="-6"/>
                            <w:sz w:val="20"/>
                          </w:rPr>
                          <w:t xml:space="preserve"> </w:t>
                        </w:r>
                        <w:r>
                          <w:rPr>
                            <w:spacing w:val="-2"/>
                            <w:sz w:val="20"/>
                          </w:rPr>
                          <w:t>Partner</w:t>
                        </w:r>
                      </w:p>
                    </w:txbxContent>
                  </v:textbox>
                </v:shape>
                <w10:wrap type="topAndBottom" anchorx="page"/>
              </v:group>
            </w:pict>
          </mc:Fallback>
        </mc:AlternateContent>
      </w:r>
    </w:p>
    <w:p w14:paraId="4D1A5098" w14:textId="77777777" w:rsidR="007F333E" w:rsidRDefault="00000000">
      <w:pPr>
        <w:pStyle w:val="BodyText"/>
        <w:spacing w:before="11"/>
        <w:ind w:right="8980"/>
      </w:pPr>
      <w:r>
        <w:t>Klamath</w:t>
      </w:r>
      <w:r>
        <w:rPr>
          <w:spacing w:val="-13"/>
        </w:rPr>
        <w:t xml:space="preserve"> </w:t>
      </w:r>
      <w:r>
        <w:t>Falls,</w:t>
      </w:r>
      <w:r>
        <w:rPr>
          <w:spacing w:val="-12"/>
        </w:rPr>
        <w:t xml:space="preserve"> </w:t>
      </w:r>
      <w:r>
        <w:t>Oregon March 25, 2026</w:t>
      </w:r>
    </w:p>
    <w:p w14:paraId="0592B7A8" w14:textId="77777777" w:rsidR="007F333E" w:rsidRDefault="007F333E">
      <w:pPr>
        <w:pStyle w:val="BodyText"/>
      </w:pPr>
    </w:p>
    <w:p w14:paraId="689C52BD" w14:textId="77777777" w:rsidR="007F333E" w:rsidRDefault="007F333E">
      <w:pPr>
        <w:pStyle w:val="BodyText"/>
      </w:pPr>
    </w:p>
    <w:p w14:paraId="501F0B07" w14:textId="77777777" w:rsidR="007F333E" w:rsidRDefault="007F333E">
      <w:pPr>
        <w:pStyle w:val="BodyText"/>
      </w:pPr>
    </w:p>
    <w:p w14:paraId="51F6FABC" w14:textId="77777777" w:rsidR="007F333E" w:rsidRDefault="007F333E">
      <w:pPr>
        <w:pStyle w:val="BodyText"/>
      </w:pPr>
    </w:p>
    <w:p w14:paraId="0AFDED6B" w14:textId="77777777" w:rsidR="007F333E" w:rsidRDefault="007F333E">
      <w:pPr>
        <w:pStyle w:val="BodyText"/>
      </w:pPr>
    </w:p>
    <w:p w14:paraId="4A89E3A8" w14:textId="77777777" w:rsidR="007F333E" w:rsidRDefault="007F333E">
      <w:pPr>
        <w:pStyle w:val="BodyText"/>
      </w:pPr>
    </w:p>
    <w:p w14:paraId="26EF904E" w14:textId="77777777" w:rsidR="007F333E" w:rsidRDefault="007F333E">
      <w:pPr>
        <w:pStyle w:val="BodyText"/>
      </w:pPr>
    </w:p>
    <w:p w14:paraId="4F7FC5DE" w14:textId="77777777" w:rsidR="007F333E" w:rsidRDefault="007F333E">
      <w:pPr>
        <w:pStyle w:val="BodyText"/>
      </w:pPr>
    </w:p>
    <w:p w14:paraId="73D6C510" w14:textId="77777777" w:rsidR="007F333E" w:rsidRDefault="007F333E">
      <w:pPr>
        <w:pStyle w:val="BodyText"/>
      </w:pPr>
    </w:p>
    <w:p w14:paraId="1152FAD7" w14:textId="77777777" w:rsidR="007F333E" w:rsidRDefault="007F333E">
      <w:pPr>
        <w:pStyle w:val="BodyText"/>
      </w:pPr>
    </w:p>
    <w:p w14:paraId="376DBFAE" w14:textId="77777777" w:rsidR="007F333E" w:rsidRDefault="007F333E">
      <w:pPr>
        <w:pStyle w:val="BodyText"/>
      </w:pPr>
    </w:p>
    <w:p w14:paraId="085F4B2F" w14:textId="77777777" w:rsidR="007F333E" w:rsidRDefault="007F333E">
      <w:pPr>
        <w:pStyle w:val="BodyText"/>
      </w:pPr>
    </w:p>
    <w:p w14:paraId="4AD3FCCD" w14:textId="77777777" w:rsidR="007F333E" w:rsidRDefault="007F333E">
      <w:pPr>
        <w:pStyle w:val="BodyText"/>
      </w:pPr>
    </w:p>
    <w:p w14:paraId="41961D30" w14:textId="77777777" w:rsidR="007F333E" w:rsidRDefault="007F333E">
      <w:pPr>
        <w:pStyle w:val="BodyText"/>
      </w:pPr>
    </w:p>
    <w:p w14:paraId="36EA96AD" w14:textId="77777777" w:rsidR="007F333E" w:rsidRDefault="007F333E">
      <w:pPr>
        <w:pStyle w:val="BodyText"/>
      </w:pPr>
    </w:p>
    <w:p w14:paraId="60A33553" w14:textId="77777777" w:rsidR="007F333E" w:rsidRDefault="007F333E">
      <w:pPr>
        <w:pStyle w:val="BodyText"/>
      </w:pPr>
    </w:p>
    <w:p w14:paraId="7041A01E" w14:textId="77777777" w:rsidR="007F333E" w:rsidRDefault="007F333E">
      <w:pPr>
        <w:pStyle w:val="BodyText"/>
      </w:pPr>
    </w:p>
    <w:p w14:paraId="20A89F7A" w14:textId="77777777" w:rsidR="007F333E" w:rsidRDefault="007F333E">
      <w:pPr>
        <w:pStyle w:val="BodyText"/>
      </w:pPr>
    </w:p>
    <w:p w14:paraId="7FFAD978" w14:textId="77777777" w:rsidR="007F333E" w:rsidRDefault="007F333E">
      <w:pPr>
        <w:pStyle w:val="BodyText"/>
      </w:pPr>
    </w:p>
    <w:p w14:paraId="5575BBBE" w14:textId="77777777" w:rsidR="007F333E" w:rsidRDefault="007F333E">
      <w:pPr>
        <w:pStyle w:val="BodyText"/>
      </w:pPr>
    </w:p>
    <w:p w14:paraId="20B03846" w14:textId="77777777" w:rsidR="007F333E" w:rsidRDefault="007F333E">
      <w:pPr>
        <w:pStyle w:val="BodyText"/>
      </w:pPr>
    </w:p>
    <w:p w14:paraId="236B9D83" w14:textId="77777777" w:rsidR="007F333E" w:rsidRDefault="007F333E">
      <w:pPr>
        <w:pStyle w:val="BodyText"/>
      </w:pPr>
    </w:p>
    <w:p w14:paraId="72867A63" w14:textId="77777777" w:rsidR="007F333E" w:rsidRDefault="007F333E">
      <w:pPr>
        <w:pStyle w:val="BodyText"/>
      </w:pPr>
    </w:p>
    <w:p w14:paraId="2C1212F7" w14:textId="77777777" w:rsidR="007F333E" w:rsidRDefault="007F333E">
      <w:pPr>
        <w:pStyle w:val="BodyText"/>
      </w:pPr>
    </w:p>
    <w:p w14:paraId="4C6E4FE4" w14:textId="77777777" w:rsidR="007F333E" w:rsidRDefault="007F333E">
      <w:pPr>
        <w:pStyle w:val="BodyText"/>
      </w:pPr>
    </w:p>
    <w:p w14:paraId="3EFBC694" w14:textId="77777777" w:rsidR="007F333E" w:rsidRDefault="007F333E">
      <w:pPr>
        <w:pStyle w:val="BodyText"/>
      </w:pPr>
    </w:p>
    <w:p w14:paraId="5BFDF30E" w14:textId="77777777" w:rsidR="007F333E" w:rsidRDefault="00000000">
      <w:pPr>
        <w:pStyle w:val="BodyText"/>
        <w:spacing w:before="206"/>
      </w:pPr>
      <w:r>
        <w:rPr>
          <w:noProof/>
        </w:rPr>
        <mc:AlternateContent>
          <mc:Choice Requires="wps">
            <w:drawing>
              <wp:anchor distT="0" distB="0" distL="0" distR="0" simplePos="0" relativeHeight="487614976" behindDoc="1" locked="0" layoutInCell="1" allowOverlap="1" wp14:anchorId="7E09896E" wp14:editId="4EEA2B22">
                <wp:simplePos x="0" y="0"/>
                <wp:positionH relativeFrom="page">
                  <wp:posOffset>457200</wp:posOffset>
                </wp:positionH>
                <wp:positionV relativeFrom="paragraph">
                  <wp:posOffset>292087</wp:posOffset>
                </wp:positionV>
                <wp:extent cx="6858000" cy="635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6095"/>
                              </a:moveTo>
                              <a:lnTo>
                                <a:pt x="0" y="6095"/>
                              </a:lnTo>
                              <a:lnTo>
                                <a:pt x="0" y="0"/>
                              </a:lnTo>
                              <a:lnTo>
                                <a:pt x="6858000" y="0"/>
                              </a:lnTo>
                              <a:lnTo>
                                <a:pt x="68580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34CAC" id="Graphic 190" o:spid="_x0000_s1026" style="position:absolute;margin-left:36pt;margin-top:23pt;width:540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" path="m6858000,6095l,6095,,,6858000,r,6095xe" fillcolor="black" stroked="f">
                <v:path arrowok="t"/>
                <w10:wrap type="topAndBottom" anchorx="page"/>
              </v:shape>
            </w:pict>
          </mc:Fallback>
        </mc:AlternateContent>
      </w:r>
    </w:p>
    <w:p w14:paraId="38625161" w14:textId="77777777" w:rsidR="007F333E" w:rsidRDefault="007F333E">
      <w:pPr>
        <w:pStyle w:val="BodyText"/>
        <w:sectPr w:rsidR="007F333E">
          <w:headerReference w:type="default" r:id="rId55"/>
          <w:footerReference w:type="default" r:id="rId56"/>
          <w:pgSz w:w="12240" w:h="15840"/>
          <w:pgMar w:top="920" w:right="360" w:bottom="780" w:left="720" w:header="0" w:footer="584" w:gutter="0"/>
          <w:cols w:space="720"/>
        </w:sectPr>
      </w:pPr>
    </w:p>
    <w:p w14:paraId="2ED8C24B" w14:textId="77777777" w:rsidR="007F333E" w:rsidRDefault="00000000">
      <w:pPr>
        <w:pStyle w:val="BodyText"/>
        <w:rPr>
          <w:sz w:val="22"/>
        </w:rPr>
      </w:pPr>
      <w:r>
        <w:rPr>
          <w:noProof/>
          <w:sz w:val="22"/>
        </w:rPr>
        <w:lastRenderedPageBreak/>
        <w:drawing>
          <wp:anchor distT="0" distB="0" distL="0" distR="0" simplePos="0" relativeHeight="485184512" behindDoc="1" locked="0" layoutInCell="1" allowOverlap="1" wp14:anchorId="0885A008" wp14:editId="0958FCDF">
            <wp:simplePos x="0" y="0"/>
            <wp:positionH relativeFrom="page">
              <wp:posOffset>5696711</wp:posOffset>
            </wp:positionH>
            <wp:positionV relativeFrom="page">
              <wp:posOffset>5422392</wp:posOffset>
            </wp:positionV>
            <wp:extent cx="109727" cy="118872"/>
            <wp:effectExtent l="0" t="0" r="0" b="0"/>
            <wp:wrapNone/>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57" cstate="print"/>
                    <a:stretch>
                      <a:fillRect/>
                    </a:stretch>
                  </pic:blipFill>
                  <pic:spPr>
                    <a:xfrm>
                      <a:off x="0" y="0"/>
                      <a:ext cx="109727" cy="118872"/>
                    </a:xfrm>
                    <a:prstGeom prst="rect">
                      <a:avLst/>
                    </a:prstGeom>
                  </pic:spPr>
                </pic:pic>
              </a:graphicData>
            </a:graphic>
          </wp:anchor>
        </w:drawing>
      </w:r>
    </w:p>
    <w:p w14:paraId="4CA278BC" w14:textId="77777777" w:rsidR="007F333E" w:rsidRDefault="00000000">
      <w:pPr>
        <w:pStyle w:val="Heading3"/>
        <w:ind w:left="359"/>
        <w:jc w:val="left"/>
      </w:pPr>
      <w:r>
        <w:rPr>
          <w:spacing w:val="-2"/>
        </w:rPr>
        <w:t>Section</w:t>
      </w:r>
      <w:r>
        <w:rPr>
          <w:spacing w:val="-12"/>
        </w:rPr>
        <w:t xml:space="preserve"> </w:t>
      </w:r>
      <w:r>
        <w:rPr>
          <w:spacing w:val="-2"/>
        </w:rPr>
        <w:t>I:</w:t>
      </w:r>
      <w:r>
        <w:rPr>
          <w:spacing w:val="-11"/>
        </w:rPr>
        <w:t xml:space="preserve"> </w:t>
      </w:r>
      <w:r>
        <w:rPr>
          <w:spacing w:val="-2"/>
        </w:rPr>
        <w:t>Summary</w:t>
      </w:r>
      <w:r>
        <w:rPr>
          <w:spacing w:val="-12"/>
        </w:rPr>
        <w:t xml:space="preserve"> </w:t>
      </w:r>
      <w:r>
        <w:rPr>
          <w:spacing w:val="-2"/>
        </w:rPr>
        <w:t>of</w:t>
      </w:r>
      <w:r>
        <w:rPr>
          <w:spacing w:val="-8"/>
        </w:rPr>
        <w:t xml:space="preserve"> </w:t>
      </w:r>
      <w:r>
        <w:rPr>
          <w:spacing w:val="-2"/>
        </w:rPr>
        <w:t>Auditor’s</w:t>
      </w:r>
      <w:r>
        <w:rPr>
          <w:spacing w:val="-11"/>
        </w:rPr>
        <w:t xml:space="preserve"> </w:t>
      </w:r>
      <w:r>
        <w:rPr>
          <w:spacing w:val="-2"/>
        </w:rPr>
        <w:t>Results</w:t>
      </w:r>
    </w:p>
    <w:p w14:paraId="0FFE94B3" w14:textId="77777777" w:rsidR="007F333E" w:rsidRDefault="007F333E">
      <w:pPr>
        <w:pStyle w:val="BodyText"/>
        <w:rPr>
          <w:b/>
          <w:sz w:val="22"/>
        </w:rPr>
      </w:pPr>
    </w:p>
    <w:p w14:paraId="349B46AF" w14:textId="77777777" w:rsidR="007F333E" w:rsidRDefault="00000000">
      <w:pPr>
        <w:pStyle w:val="Heading4"/>
        <w:ind w:left="359"/>
      </w:pPr>
      <w:r>
        <w:rPr>
          <w:spacing w:val="-4"/>
        </w:rPr>
        <w:t>Financial</w:t>
      </w:r>
      <w:r>
        <w:rPr>
          <w:spacing w:val="1"/>
        </w:rPr>
        <w:t xml:space="preserve"> </w:t>
      </w:r>
      <w:r>
        <w:rPr>
          <w:spacing w:val="-2"/>
        </w:rPr>
        <w:t>Statements</w:t>
      </w:r>
    </w:p>
    <w:p w14:paraId="43F36F21" w14:textId="77777777" w:rsidR="007F333E" w:rsidRDefault="007F333E">
      <w:pPr>
        <w:pStyle w:val="BodyText"/>
        <w:spacing w:before="24"/>
        <w:rPr>
          <w:b/>
          <w:i/>
          <w:sz w:val="22"/>
        </w:rPr>
      </w:pPr>
    </w:p>
    <w:p w14:paraId="6CFB30BC" w14:textId="77777777" w:rsidR="007F333E" w:rsidRDefault="00000000">
      <w:pPr>
        <w:pStyle w:val="BodyText"/>
        <w:spacing w:line="229" w:lineRule="exact"/>
        <w:ind w:left="359"/>
      </w:pPr>
      <w:r>
        <w:t>Type</w:t>
      </w:r>
      <w:r>
        <w:rPr>
          <w:spacing w:val="29"/>
        </w:rPr>
        <w:t xml:space="preserve"> </w:t>
      </w:r>
      <w:r>
        <w:t>of</w:t>
      </w:r>
      <w:r>
        <w:rPr>
          <w:spacing w:val="28"/>
        </w:rPr>
        <w:t xml:space="preserve"> </w:t>
      </w:r>
      <w:r>
        <w:t>report</w:t>
      </w:r>
      <w:r>
        <w:rPr>
          <w:spacing w:val="27"/>
        </w:rPr>
        <w:t xml:space="preserve"> </w:t>
      </w:r>
      <w:r>
        <w:t>the</w:t>
      </w:r>
      <w:r>
        <w:rPr>
          <w:spacing w:val="30"/>
        </w:rPr>
        <w:t xml:space="preserve"> </w:t>
      </w:r>
      <w:r>
        <w:t>auditor</w:t>
      </w:r>
      <w:r>
        <w:rPr>
          <w:spacing w:val="28"/>
        </w:rPr>
        <w:t xml:space="preserve"> </w:t>
      </w:r>
      <w:r>
        <w:t>issued</w:t>
      </w:r>
      <w:r>
        <w:rPr>
          <w:spacing w:val="29"/>
        </w:rPr>
        <w:t xml:space="preserve"> </w:t>
      </w:r>
      <w:r>
        <w:t>on</w:t>
      </w:r>
      <w:r>
        <w:rPr>
          <w:spacing w:val="29"/>
        </w:rPr>
        <w:t xml:space="preserve"> </w:t>
      </w:r>
      <w:r>
        <w:t>whether</w:t>
      </w:r>
      <w:r>
        <w:rPr>
          <w:spacing w:val="31"/>
        </w:rPr>
        <w:t xml:space="preserve"> </w:t>
      </w:r>
      <w:r>
        <w:t>the</w:t>
      </w:r>
      <w:r>
        <w:rPr>
          <w:spacing w:val="28"/>
        </w:rPr>
        <w:t xml:space="preserve"> </w:t>
      </w:r>
      <w:r>
        <w:t>financial</w:t>
      </w:r>
      <w:r>
        <w:rPr>
          <w:spacing w:val="29"/>
        </w:rPr>
        <w:t xml:space="preserve"> </w:t>
      </w:r>
      <w:r>
        <w:t>statements</w:t>
      </w:r>
      <w:r>
        <w:rPr>
          <w:spacing w:val="30"/>
        </w:rPr>
        <w:t xml:space="preserve"> </w:t>
      </w:r>
      <w:r>
        <w:t>audited</w:t>
      </w:r>
      <w:r>
        <w:rPr>
          <w:spacing w:val="27"/>
        </w:rPr>
        <w:t xml:space="preserve"> </w:t>
      </w:r>
      <w:r>
        <w:t>were</w:t>
      </w:r>
      <w:r>
        <w:rPr>
          <w:spacing w:val="28"/>
        </w:rPr>
        <w:t xml:space="preserve"> </w:t>
      </w:r>
      <w:r>
        <w:t>prepared</w:t>
      </w:r>
      <w:r>
        <w:rPr>
          <w:spacing w:val="30"/>
        </w:rPr>
        <w:t xml:space="preserve"> </w:t>
      </w:r>
      <w:r>
        <w:t>in</w:t>
      </w:r>
      <w:r>
        <w:rPr>
          <w:spacing w:val="29"/>
        </w:rPr>
        <w:t xml:space="preserve"> </w:t>
      </w:r>
      <w:r>
        <w:t>accordance</w:t>
      </w:r>
      <w:r>
        <w:rPr>
          <w:spacing w:val="31"/>
        </w:rPr>
        <w:t xml:space="preserve"> </w:t>
      </w:r>
      <w:r>
        <w:t>with</w:t>
      </w:r>
      <w:r>
        <w:rPr>
          <w:spacing w:val="29"/>
        </w:rPr>
        <w:t xml:space="preserve"> </w:t>
      </w:r>
      <w:r>
        <w:rPr>
          <w:spacing w:val="-2"/>
        </w:rPr>
        <w:t>GAAP:</w:t>
      </w:r>
    </w:p>
    <w:p w14:paraId="7B897DC6" w14:textId="77777777" w:rsidR="007F333E" w:rsidRDefault="00000000">
      <w:pPr>
        <w:spacing w:line="252" w:lineRule="exact"/>
        <w:ind w:left="359"/>
        <w:rPr>
          <w:i/>
        </w:rPr>
      </w:pPr>
      <w:r>
        <w:rPr>
          <w:i/>
          <w:noProof/>
        </w:rPr>
        <mc:AlternateContent>
          <mc:Choice Requires="wpg">
            <w:drawing>
              <wp:anchor distT="0" distB="0" distL="0" distR="0" simplePos="0" relativeHeight="485182464" behindDoc="1" locked="0" layoutInCell="1" allowOverlap="1" wp14:anchorId="35E99FB3" wp14:editId="5EA061B4">
                <wp:simplePos x="0" y="0"/>
                <wp:positionH relativeFrom="page">
                  <wp:posOffset>670559</wp:posOffset>
                </wp:positionH>
                <wp:positionV relativeFrom="paragraph">
                  <wp:posOffset>383192</wp:posOffset>
                </wp:positionV>
                <wp:extent cx="6140450" cy="1045844"/>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1045844"/>
                          <a:chOff x="0" y="0"/>
                          <a:chExt cx="6140450" cy="1045844"/>
                        </a:xfrm>
                      </wpg:grpSpPr>
                      <wps:wsp>
                        <wps:cNvPr id="198" name="Textbox 198"/>
                        <wps:cNvSpPr txBox="1"/>
                        <wps:spPr>
                          <a:xfrm>
                            <a:off x="77724" y="64277"/>
                            <a:ext cx="1988185" cy="140335"/>
                          </a:xfrm>
                          <a:prstGeom prst="rect">
                            <a:avLst/>
                          </a:prstGeom>
                        </wps:spPr>
                        <wps:txbx>
                          <w:txbxContent>
                            <w:p w14:paraId="02698114" w14:textId="77777777" w:rsidR="007F333E" w:rsidRDefault="00000000">
                              <w:pPr>
                                <w:spacing w:line="220" w:lineRule="exact"/>
                                <w:rPr>
                                  <w:sz w:val="20"/>
                                </w:rPr>
                              </w:pPr>
                              <w:r>
                                <w:rPr>
                                  <w:spacing w:val="-4"/>
                                  <w:sz w:val="20"/>
                                </w:rPr>
                                <w:t>Internal</w:t>
                              </w:r>
                              <w:r>
                                <w:rPr>
                                  <w:spacing w:val="-2"/>
                                  <w:sz w:val="20"/>
                                </w:rPr>
                                <w:t xml:space="preserve"> </w:t>
                              </w:r>
                              <w:r>
                                <w:rPr>
                                  <w:spacing w:val="-4"/>
                                  <w:sz w:val="20"/>
                                </w:rPr>
                                <w:t>control</w:t>
                              </w:r>
                              <w:r>
                                <w:rPr>
                                  <w:spacing w:val="-1"/>
                                  <w:sz w:val="20"/>
                                </w:rPr>
                                <w:t xml:space="preserve"> </w:t>
                              </w:r>
                              <w:r>
                                <w:rPr>
                                  <w:spacing w:val="-4"/>
                                  <w:sz w:val="20"/>
                                </w:rPr>
                                <w:t>over</w:t>
                              </w:r>
                              <w:r>
                                <w:rPr>
                                  <w:spacing w:val="2"/>
                                  <w:sz w:val="20"/>
                                </w:rPr>
                                <w:t xml:space="preserve"> </w:t>
                              </w:r>
                              <w:r>
                                <w:rPr>
                                  <w:spacing w:val="-4"/>
                                  <w:sz w:val="20"/>
                                </w:rPr>
                                <w:t>financial</w:t>
                              </w:r>
                              <w:r>
                                <w:rPr>
                                  <w:spacing w:val="-2"/>
                                  <w:sz w:val="20"/>
                                </w:rPr>
                                <w:t xml:space="preserve"> </w:t>
                              </w:r>
                              <w:r>
                                <w:rPr>
                                  <w:spacing w:val="-4"/>
                                  <w:sz w:val="20"/>
                                </w:rPr>
                                <w:t>reporting:</w:t>
                              </w:r>
                            </w:p>
                          </w:txbxContent>
                        </wps:txbx>
                        <wps:bodyPr wrap="square" lIns="0" tIns="0" rIns="0" bIns="0" rtlCol="0">
                          <a:noAutofit/>
                        </wps:bodyPr>
                      </wps:wsp>
                      <wps:wsp>
                        <wps:cNvPr id="199" name="Graphic 199"/>
                        <wps:cNvSpPr/>
                        <wps:spPr>
                          <a:xfrm>
                            <a:off x="-12" y="0"/>
                            <a:ext cx="6140450" cy="1045844"/>
                          </a:xfrm>
                          <a:custGeom>
                            <a:avLst/>
                            <a:gdLst/>
                            <a:ahLst/>
                            <a:cxnLst/>
                            <a:rect l="l" t="t" r="r" b="b"/>
                            <a:pathLst>
                              <a:path w="6140450" h="1045844">
                                <a:moveTo>
                                  <a:pt x="6128016" y="12192"/>
                                </a:moveTo>
                                <a:lnTo>
                                  <a:pt x="6121920" y="12192"/>
                                </a:lnTo>
                                <a:lnTo>
                                  <a:pt x="6121920" y="18300"/>
                                </a:lnTo>
                                <a:lnTo>
                                  <a:pt x="6121920" y="1027176"/>
                                </a:lnTo>
                                <a:lnTo>
                                  <a:pt x="4824996" y="1027176"/>
                                </a:lnTo>
                                <a:lnTo>
                                  <a:pt x="3790200" y="1027176"/>
                                </a:lnTo>
                                <a:lnTo>
                                  <a:pt x="18300" y="1027176"/>
                                </a:lnTo>
                                <a:lnTo>
                                  <a:pt x="18288" y="730008"/>
                                </a:lnTo>
                                <a:lnTo>
                                  <a:pt x="18288" y="473976"/>
                                </a:lnTo>
                                <a:lnTo>
                                  <a:pt x="18300" y="19812"/>
                                </a:lnTo>
                                <a:lnTo>
                                  <a:pt x="18300" y="18300"/>
                                </a:lnTo>
                                <a:lnTo>
                                  <a:pt x="3781056" y="18300"/>
                                </a:lnTo>
                                <a:lnTo>
                                  <a:pt x="3799344" y="18300"/>
                                </a:lnTo>
                                <a:lnTo>
                                  <a:pt x="4815852" y="18300"/>
                                </a:lnTo>
                                <a:lnTo>
                                  <a:pt x="4834140" y="18300"/>
                                </a:lnTo>
                                <a:lnTo>
                                  <a:pt x="6121920" y="18300"/>
                                </a:lnTo>
                                <a:lnTo>
                                  <a:pt x="6121920" y="12204"/>
                                </a:lnTo>
                                <a:lnTo>
                                  <a:pt x="18300" y="12204"/>
                                </a:lnTo>
                                <a:lnTo>
                                  <a:pt x="12204" y="12192"/>
                                </a:lnTo>
                                <a:lnTo>
                                  <a:pt x="12204" y="19812"/>
                                </a:lnTo>
                                <a:lnTo>
                                  <a:pt x="12204" y="473964"/>
                                </a:lnTo>
                                <a:lnTo>
                                  <a:pt x="12192" y="729996"/>
                                </a:lnTo>
                                <a:lnTo>
                                  <a:pt x="12192" y="1027188"/>
                                </a:lnTo>
                                <a:lnTo>
                                  <a:pt x="12204" y="1033272"/>
                                </a:lnTo>
                                <a:lnTo>
                                  <a:pt x="18300" y="1033272"/>
                                </a:lnTo>
                                <a:lnTo>
                                  <a:pt x="3790200" y="1033284"/>
                                </a:lnTo>
                                <a:lnTo>
                                  <a:pt x="4824996" y="1033284"/>
                                </a:lnTo>
                                <a:lnTo>
                                  <a:pt x="6121920" y="1033284"/>
                                </a:lnTo>
                                <a:lnTo>
                                  <a:pt x="6128016" y="1033272"/>
                                </a:lnTo>
                                <a:lnTo>
                                  <a:pt x="6128016" y="1027188"/>
                                </a:lnTo>
                                <a:lnTo>
                                  <a:pt x="6128016" y="1027176"/>
                                </a:lnTo>
                                <a:lnTo>
                                  <a:pt x="6128016" y="19812"/>
                                </a:lnTo>
                                <a:lnTo>
                                  <a:pt x="6128016" y="12192"/>
                                </a:lnTo>
                                <a:close/>
                              </a:path>
                              <a:path w="6140450" h="1045844">
                                <a:moveTo>
                                  <a:pt x="6140208" y="0"/>
                                </a:moveTo>
                                <a:lnTo>
                                  <a:pt x="6140208" y="0"/>
                                </a:lnTo>
                                <a:lnTo>
                                  <a:pt x="0" y="0"/>
                                </a:lnTo>
                                <a:lnTo>
                                  <a:pt x="0" y="19812"/>
                                </a:lnTo>
                                <a:lnTo>
                                  <a:pt x="0" y="473964"/>
                                </a:lnTo>
                                <a:lnTo>
                                  <a:pt x="0" y="730008"/>
                                </a:lnTo>
                                <a:lnTo>
                                  <a:pt x="12" y="1039368"/>
                                </a:lnTo>
                                <a:lnTo>
                                  <a:pt x="12" y="1045464"/>
                                </a:lnTo>
                                <a:lnTo>
                                  <a:pt x="18300" y="1045476"/>
                                </a:lnTo>
                                <a:lnTo>
                                  <a:pt x="3771912" y="1045464"/>
                                </a:lnTo>
                                <a:lnTo>
                                  <a:pt x="4806708" y="1045476"/>
                                </a:lnTo>
                                <a:lnTo>
                                  <a:pt x="4815852" y="1045476"/>
                                </a:lnTo>
                                <a:lnTo>
                                  <a:pt x="6121920" y="1045476"/>
                                </a:lnTo>
                                <a:lnTo>
                                  <a:pt x="6134112" y="1045476"/>
                                </a:lnTo>
                                <a:lnTo>
                                  <a:pt x="6140208" y="1045476"/>
                                </a:lnTo>
                                <a:lnTo>
                                  <a:pt x="6140208" y="1039368"/>
                                </a:lnTo>
                                <a:lnTo>
                                  <a:pt x="6140208" y="1027188"/>
                                </a:lnTo>
                                <a:lnTo>
                                  <a:pt x="6134112" y="1027188"/>
                                </a:lnTo>
                                <a:lnTo>
                                  <a:pt x="6134112" y="1039368"/>
                                </a:lnTo>
                                <a:lnTo>
                                  <a:pt x="6121920" y="1039368"/>
                                </a:lnTo>
                                <a:lnTo>
                                  <a:pt x="4815852" y="1039380"/>
                                </a:lnTo>
                                <a:lnTo>
                                  <a:pt x="4806708" y="1039380"/>
                                </a:lnTo>
                                <a:lnTo>
                                  <a:pt x="3781056" y="1039380"/>
                                </a:lnTo>
                                <a:lnTo>
                                  <a:pt x="18300" y="1039368"/>
                                </a:lnTo>
                                <a:lnTo>
                                  <a:pt x="6108" y="1039368"/>
                                </a:lnTo>
                                <a:lnTo>
                                  <a:pt x="6108" y="729996"/>
                                </a:lnTo>
                                <a:lnTo>
                                  <a:pt x="6096" y="473976"/>
                                </a:lnTo>
                                <a:lnTo>
                                  <a:pt x="6096" y="19812"/>
                                </a:lnTo>
                                <a:lnTo>
                                  <a:pt x="6096" y="6096"/>
                                </a:lnTo>
                                <a:lnTo>
                                  <a:pt x="18300" y="6096"/>
                                </a:lnTo>
                                <a:lnTo>
                                  <a:pt x="3781056" y="6108"/>
                                </a:lnTo>
                                <a:lnTo>
                                  <a:pt x="3799344" y="6108"/>
                                </a:lnTo>
                                <a:lnTo>
                                  <a:pt x="4815852" y="6108"/>
                                </a:lnTo>
                                <a:lnTo>
                                  <a:pt x="4834140" y="6108"/>
                                </a:lnTo>
                                <a:lnTo>
                                  <a:pt x="6121920" y="6108"/>
                                </a:lnTo>
                                <a:lnTo>
                                  <a:pt x="6134112" y="6096"/>
                                </a:lnTo>
                                <a:lnTo>
                                  <a:pt x="6134112" y="19812"/>
                                </a:lnTo>
                                <a:lnTo>
                                  <a:pt x="6134112" y="19824"/>
                                </a:lnTo>
                                <a:lnTo>
                                  <a:pt x="6134112" y="1027176"/>
                                </a:lnTo>
                                <a:lnTo>
                                  <a:pt x="6140208" y="1027176"/>
                                </a:lnTo>
                                <a:lnTo>
                                  <a:pt x="6140208" y="6096"/>
                                </a:lnTo>
                                <a:lnTo>
                                  <a:pt x="6140208" y="0"/>
                                </a:lnTo>
                                <a:close/>
                              </a:path>
                            </a:pathLst>
                          </a:custGeom>
                          <a:solidFill>
                            <a:srgbClr val="000000"/>
                          </a:solidFill>
                        </wps:spPr>
                        <wps:bodyPr wrap="square" lIns="0" tIns="0" rIns="0" bIns="0" rtlCol="0">
                          <a:prstTxWarp prst="textNoShape">
                            <a:avLst/>
                          </a:prstTxWarp>
                          <a:noAutofit/>
                        </wps:bodyPr>
                      </wps:wsp>
                      <wps:wsp>
                        <wps:cNvPr id="200" name="Textbox 200"/>
                        <wps:cNvSpPr txBox="1"/>
                        <wps:spPr>
                          <a:xfrm>
                            <a:off x="77724" y="774461"/>
                            <a:ext cx="2710815" cy="140335"/>
                          </a:xfrm>
                          <a:prstGeom prst="rect">
                            <a:avLst/>
                          </a:prstGeom>
                        </wps:spPr>
                        <wps:txbx>
                          <w:txbxContent>
                            <w:p w14:paraId="4C11810F" w14:textId="77777777" w:rsidR="007F333E" w:rsidRDefault="00000000">
                              <w:pPr>
                                <w:spacing w:line="220" w:lineRule="exact"/>
                                <w:rPr>
                                  <w:sz w:val="20"/>
                                </w:rPr>
                              </w:pPr>
                              <w:r>
                                <w:rPr>
                                  <w:spacing w:val="-4"/>
                                  <w:sz w:val="20"/>
                                </w:rPr>
                                <w:t>Noncompliance</w:t>
                              </w:r>
                              <w:r>
                                <w:rPr>
                                  <w:spacing w:val="1"/>
                                  <w:sz w:val="20"/>
                                </w:rPr>
                                <w:t xml:space="preserve"> </w:t>
                              </w:r>
                              <w:r>
                                <w:rPr>
                                  <w:spacing w:val="-4"/>
                                  <w:sz w:val="20"/>
                                </w:rPr>
                                <w:t>material</w:t>
                              </w:r>
                              <w:r>
                                <w:rPr>
                                  <w:sz w:val="20"/>
                                </w:rPr>
                                <w:t xml:space="preserve"> </w:t>
                              </w:r>
                              <w:r>
                                <w:rPr>
                                  <w:spacing w:val="-4"/>
                                  <w:sz w:val="20"/>
                                </w:rPr>
                                <w:t>to</w:t>
                              </w:r>
                              <w:r>
                                <w:rPr>
                                  <w:sz w:val="20"/>
                                </w:rPr>
                                <w:t xml:space="preserve"> </w:t>
                              </w:r>
                              <w:r>
                                <w:rPr>
                                  <w:spacing w:val="-4"/>
                                  <w:sz w:val="20"/>
                                </w:rPr>
                                <w:t>financial</w:t>
                              </w:r>
                              <w:r>
                                <w:rPr>
                                  <w:spacing w:val="-2"/>
                                  <w:sz w:val="20"/>
                                </w:rPr>
                                <w:t xml:space="preserve"> </w:t>
                              </w:r>
                              <w:r>
                                <w:rPr>
                                  <w:spacing w:val="-4"/>
                                  <w:sz w:val="20"/>
                                </w:rPr>
                                <w:t>statements</w:t>
                              </w:r>
                              <w:r>
                                <w:rPr>
                                  <w:sz w:val="20"/>
                                </w:rPr>
                                <w:t xml:space="preserve"> </w:t>
                              </w:r>
                              <w:proofErr w:type="gramStart"/>
                              <w:r>
                                <w:rPr>
                                  <w:spacing w:val="-4"/>
                                  <w:sz w:val="20"/>
                                </w:rPr>
                                <w:t>noted?</w:t>
                              </w:r>
                              <w:proofErr w:type="gramEnd"/>
                            </w:p>
                          </w:txbxContent>
                        </wps:txbx>
                        <wps:bodyPr wrap="square" lIns="0" tIns="0" rIns="0" bIns="0" rtlCol="0">
                          <a:noAutofit/>
                        </wps:bodyPr>
                      </wps:wsp>
                      <wps:wsp>
                        <wps:cNvPr id="201" name="Textbox 201"/>
                        <wps:cNvSpPr txBox="1"/>
                        <wps:spPr>
                          <a:xfrm>
                            <a:off x="3849624" y="811037"/>
                            <a:ext cx="591820" cy="140335"/>
                          </a:xfrm>
                          <a:prstGeom prst="rect">
                            <a:avLst/>
                          </a:prstGeom>
                        </wps:spPr>
                        <wps:txbx>
                          <w:txbxContent>
                            <w:p w14:paraId="1475CD57" w14:textId="77777777" w:rsidR="007F333E" w:rsidRDefault="00000000">
                              <w:pPr>
                                <w:tabs>
                                  <w:tab w:val="left" w:pos="602"/>
                                </w:tabs>
                                <w:spacing w:line="220" w:lineRule="exact"/>
                                <w:rPr>
                                  <w:sz w:val="20"/>
                                </w:rPr>
                              </w:pPr>
                              <w:r>
                                <w:rPr>
                                  <w:sz w:val="20"/>
                                  <w:u w:val="single"/>
                                </w:rPr>
                                <w:tab/>
                              </w:r>
                              <w:r>
                                <w:rPr>
                                  <w:spacing w:val="-5"/>
                                  <w:sz w:val="20"/>
                                </w:rPr>
                                <w:t>Yes</w:t>
                              </w:r>
                            </w:p>
                          </w:txbxContent>
                        </wps:txbx>
                        <wps:bodyPr wrap="square" lIns="0" tIns="0" rIns="0" bIns="0" rtlCol="0">
                          <a:noAutofit/>
                        </wps:bodyPr>
                      </wps:wsp>
                      <wps:wsp>
                        <wps:cNvPr id="202" name="Textbox 202"/>
                        <wps:cNvSpPr txBox="1"/>
                        <wps:spPr>
                          <a:xfrm>
                            <a:off x="4884420" y="811037"/>
                            <a:ext cx="542290" cy="140335"/>
                          </a:xfrm>
                          <a:prstGeom prst="rect">
                            <a:avLst/>
                          </a:prstGeom>
                        </wps:spPr>
                        <wps:txbx>
                          <w:txbxContent>
                            <w:p w14:paraId="418AF296" w14:textId="77777777" w:rsidR="007F333E" w:rsidRDefault="00000000">
                              <w:pPr>
                                <w:tabs>
                                  <w:tab w:val="left" w:pos="590"/>
                                </w:tabs>
                                <w:spacing w:line="220" w:lineRule="exact"/>
                                <w:rPr>
                                  <w:sz w:val="20"/>
                                </w:rPr>
                              </w:pPr>
                              <w:r>
                                <w:rPr>
                                  <w:sz w:val="20"/>
                                  <w:u w:val="single"/>
                                </w:rPr>
                                <w:tab/>
                              </w:r>
                              <w:r>
                                <w:rPr>
                                  <w:spacing w:val="-5"/>
                                  <w:sz w:val="20"/>
                                </w:rPr>
                                <w:t>No</w:t>
                              </w:r>
                            </w:p>
                          </w:txbxContent>
                        </wps:txbx>
                        <wps:bodyPr wrap="square" lIns="0" tIns="0" rIns="0" bIns="0" rtlCol="0">
                          <a:noAutofit/>
                        </wps:bodyPr>
                      </wps:wsp>
                    </wpg:wgp>
                  </a:graphicData>
                </a:graphic>
              </wp:anchor>
            </w:drawing>
          </mc:Choice>
          <mc:Fallback>
            <w:pict>
              <v:group w14:anchorId="35E99FB3" id="Group 197" o:spid="_x0000_s1042" style="position:absolute;left:0;text-align:left;margin-left:52.8pt;margin-top:30.15pt;width:483.5pt;height:82.35pt;z-index:-18134016;mso-wrap-distance-left:0;mso-wrap-distance-right:0;mso-position-horizontal-relative:page" coordsize="61404,1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">
                <v:shape id="Textbox 198" o:spid="_x0000_s1043" type="#_x0000_t202" style="position:absolute;left:777;top:642;width:1988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2698114" w14:textId="77777777" w:rsidR="007F333E" w:rsidRDefault="00000000">
                        <w:pPr>
                          <w:spacing w:line="220" w:lineRule="exact"/>
                          <w:rPr>
                            <w:sz w:val="20"/>
                          </w:rPr>
                        </w:pPr>
                        <w:r>
                          <w:rPr>
                            <w:spacing w:val="-4"/>
                            <w:sz w:val="20"/>
                          </w:rPr>
                          <w:t>Internal</w:t>
                        </w:r>
                        <w:r>
                          <w:rPr>
                            <w:spacing w:val="-2"/>
                            <w:sz w:val="20"/>
                          </w:rPr>
                          <w:t xml:space="preserve"> </w:t>
                        </w:r>
                        <w:r>
                          <w:rPr>
                            <w:spacing w:val="-4"/>
                            <w:sz w:val="20"/>
                          </w:rPr>
                          <w:t>control</w:t>
                        </w:r>
                        <w:r>
                          <w:rPr>
                            <w:spacing w:val="-1"/>
                            <w:sz w:val="20"/>
                          </w:rPr>
                          <w:t xml:space="preserve"> </w:t>
                        </w:r>
                        <w:r>
                          <w:rPr>
                            <w:spacing w:val="-4"/>
                            <w:sz w:val="20"/>
                          </w:rPr>
                          <w:t>over</w:t>
                        </w:r>
                        <w:r>
                          <w:rPr>
                            <w:spacing w:val="2"/>
                            <w:sz w:val="20"/>
                          </w:rPr>
                          <w:t xml:space="preserve"> </w:t>
                        </w:r>
                        <w:r>
                          <w:rPr>
                            <w:spacing w:val="-4"/>
                            <w:sz w:val="20"/>
                          </w:rPr>
                          <w:t>financial</w:t>
                        </w:r>
                        <w:r>
                          <w:rPr>
                            <w:spacing w:val="-2"/>
                            <w:sz w:val="20"/>
                          </w:rPr>
                          <w:t xml:space="preserve"> </w:t>
                        </w:r>
                        <w:r>
                          <w:rPr>
                            <w:spacing w:val="-4"/>
                            <w:sz w:val="20"/>
                          </w:rPr>
                          <w:t>reporting:</w:t>
                        </w:r>
                      </w:p>
                    </w:txbxContent>
                  </v:textbox>
                </v:shape>
                <v:shape id="Graphic 199" o:spid="_x0000_s1044" style="position:absolute;width:61404;height:10458;visibility:visible;mso-wrap-style:square;v-text-anchor:top" coordsize="6140450,10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" path="m6128016,12192r-6096,l6121920,18300r,1008876l4824996,1027176r-1034796,l18300,1027176r-12,-297168l18288,473976r12,-454164l18300,18300r3762756,l3799344,18300r1016508,l4834140,18300r1287780,l6121920,12204r-6103620,l12204,12192r,7620l12204,473964r-12,256032l12192,1027188r12,6084l18300,1033272r3771900,12l4824996,1033284r1296924,l6128016,1033272r,-6084l6128016,1027176r,-1007364l6128016,12192xem6140208,r,l,,,19812,,473964,,730008r12,309360l12,1045464r18288,12l3771912,1045464r1034796,12l4815852,1045476r1306068,l6134112,1045476r6096,l6140208,1039368r,-12180l6134112,1027188r,12180l6121920,1039368r-1306068,12l4806708,1039380r-1025652,l18300,1039368r-12192,l6108,729996,6096,473976r,-454164l6096,6096r12204,l3781056,6108r18288,l4815852,6108r18288,l6121920,6108r12192,-12l6134112,19812r,12l6134112,1027176r6096,l6140208,6096r,-6096xe" fillcolor="black" stroked="f">
                  <v:path arrowok="t"/>
                </v:shape>
                <v:shape id="Textbox 200" o:spid="_x0000_s1045" type="#_x0000_t202" style="position:absolute;left:777;top:7744;width:2710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4C11810F" w14:textId="77777777" w:rsidR="007F333E" w:rsidRDefault="00000000">
                        <w:pPr>
                          <w:spacing w:line="220" w:lineRule="exact"/>
                          <w:rPr>
                            <w:sz w:val="20"/>
                          </w:rPr>
                        </w:pPr>
                        <w:r>
                          <w:rPr>
                            <w:spacing w:val="-4"/>
                            <w:sz w:val="20"/>
                          </w:rPr>
                          <w:t>Noncompliance</w:t>
                        </w:r>
                        <w:r>
                          <w:rPr>
                            <w:spacing w:val="1"/>
                            <w:sz w:val="20"/>
                          </w:rPr>
                          <w:t xml:space="preserve"> </w:t>
                        </w:r>
                        <w:r>
                          <w:rPr>
                            <w:spacing w:val="-4"/>
                            <w:sz w:val="20"/>
                          </w:rPr>
                          <w:t>material</w:t>
                        </w:r>
                        <w:r>
                          <w:rPr>
                            <w:sz w:val="20"/>
                          </w:rPr>
                          <w:t xml:space="preserve"> </w:t>
                        </w:r>
                        <w:r>
                          <w:rPr>
                            <w:spacing w:val="-4"/>
                            <w:sz w:val="20"/>
                          </w:rPr>
                          <w:t>to</w:t>
                        </w:r>
                        <w:r>
                          <w:rPr>
                            <w:sz w:val="20"/>
                          </w:rPr>
                          <w:t xml:space="preserve"> </w:t>
                        </w:r>
                        <w:r>
                          <w:rPr>
                            <w:spacing w:val="-4"/>
                            <w:sz w:val="20"/>
                          </w:rPr>
                          <w:t>financial</w:t>
                        </w:r>
                        <w:r>
                          <w:rPr>
                            <w:spacing w:val="-2"/>
                            <w:sz w:val="20"/>
                          </w:rPr>
                          <w:t xml:space="preserve"> </w:t>
                        </w:r>
                        <w:r>
                          <w:rPr>
                            <w:spacing w:val="-4"/>
                            <w:sz w:val="20"/>
                          </w:rPr>
                          <w:t>statements</w:t>
                        </w:r>
                        <w:r>
                          <w:rPr>
                            <w:sz w:val="20"/>
                          </w:rPr>
                          <w:t xml:space="preserve"> </w:t>
                        </w:r>
                        <w:proofErr w:type="gramStart"/>
                        <w:r>
                          <w:rPr>
                            <w:spacing w:val="-4"/>
                            <w:sz w:val="20"/>
                          </w:rPr>
                          <w:t>noted?</w:t>
                        </w:r>
                        <w:proofErr w:type="gramEnd"/>
                      </w:p>
                    </w:txbxContent>
                  </v:textbox>
                </v:shape>
                <v:shape id="Textbox 201" o:spid="_x0000_s1046" type="#_x0000_t202" style="position:absolute;left:38496;top:8110;width:591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1475CD57" w14:textId="77777777" w:rsidR="007F333E" w:rsidRDefault="00000000">
                        <w:pPr>
                          <w:tabs>
                            <w:tab w:val="left" w:pos="602"/>
                          </w:tabs>
                          <w:spacing w:line="220" w:lineRule="exact"/>
                          <w:rPr>
                            <w:sz w:val="20"/>
                          </w:rPr>
                        </w:pPr>
                        <w:r>
                          <w:rPr>
                            <w:sz w:val="20"/>
                            <w:u w:val="single"/>
                          </w:rPr>
                          <w:tab/>
                        </w:r>
                        <w:r>
                          <w:rPr>
                            <w:spacing w:val="-5"/>
                            <w:sz w:val="20"/>
                          </w:rPr>
                          <w:t>Yes</w:t>
                        </w:r>
                      </w:p>
                    </w:txbxContent>
                  </v:textbox>
                </v:shape>
                <v:shape id="Textbox 202" o:spid="_x0000_s1047" type="#_x0000_t202" style="position:absolute;left:48844;top:8110;width:54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418AF296" w14:textId="77777777" w:rsidR="007F333E" w:rsidRDefault="00000000">
                        <w:pPr>
                          <w:tabs>
                            <w:tab w:val="left" w:pos="590"/>
                          </w:tabs>
                          <w:spacing w:line="220" w:lineRule="exact"/>
                          <w:rPr>
                            <w:sz w:val="20"/>
                          </w:rPr>
                        </w:pPr>
                        <w:r>
                          <w:rPr>
                            <w:sz w:val="20"/>
                            <w:u w:val="single"/>
                          </w:rPr>
                          <w:tab/>
                        </w:r>
                        <w:r>
                          <w:rPr>
                            <w:spacing w:val="-5"/>
                            <w:sz w:val="20"/>
                          </w:rPr>
                          <w:t>No</w:t>
                        </w:r>
                      </w:p>
                    </w:txbxContent>
                  </v:textbox>
                </v:shape>
                <w10:wrap anchorx="page"/>
              </v:group>
            </w:pict>
          </mc:Fallback>
        </mc:AlternateContent>
      </w:r>
      <w:r>
        <w:rPr>
          <w:i/>
          <w:spacing w:val="-2"/>
        </w:rPr>
        <w:t>Unmodified</w:t>
      </w:r>
    </w:p>
    <w:p w14:paraId="64AB2145" w14:textId="77777777" w:rsidR="007F333E" w:rsidRDefault="007F333E">
      <w:pPr>
        <w:pStyle w:val="BodyText"/>
        <w:rPr>
          <w:i/>
        </w:rPr>
      </w:pPr>
    </w:p>
    <w:p w14:paraId="14283627" w14:textId="77777777" w:rsidR="007F333E" w:rsidRDefault="007F333E">
      <w:pPr>
        <w:pStyle w:val="BodyText"/>
        <w:rPr>
          <w:i/>
        </w:rPr>
      </w:pPr>
    </w:p>
    <w:p w14:paraId="65B220BA" w14:textId="77777777" w:rsidR="007F333E" w:rsidRDefault="007F333E">
      <w:pPr>
        <w:pStyle w:val="BodyText"/>
        <w:spacing w:before="104"/>
        <w:rPr>
          <w:i/>
        </w:rPr>
      </w:pPr>
    </w:p>
    <w:tbl>
      <w:tblPr>
        <w:tblW w:w="0" w:type="auto"/>
        <w:tblInd w:w="775" w:type="dxa"/>
        <w:tblLayout w:type="fixed"/>
        <w:tblCellMar>
          <w:left w:w="0" w:type="dxa"/>
          <w:right w:w="0" w:type="dxa"/>
        </w:tblCellMar>
        <w:tblLook w:val="01E0" w:firstRow="1" w:lastRow="1" w:firstColumn="1" w:lastColumn="1" w:noHBand="0" w:noVBand="0"/>
      </w:tblPr>
      <w:tblGrid>
        <w:gridCol w:w="4474"/>
        <w:gridCol w:w="2422"/>
        <w:gridCol w:w="2287"/>
      </w:tblGrid>
      <w:tr w:rsidR="007F333E" w14:paraId="3FEB543C" w14:textId="77777777">
        <w:trPr>
          <w:trHeight w:val="304"/>
        </w:trPr>
        <w:tc>
          <w:tcPr>
            <w:tcW w:w="4474" w:type="dxa"/>
          </w:tcPr>
          <w:p w14:paraId="7D9E6000" w14:textId="77777777" w:rsidR="007F333E" w:rsidRDefault="00000000">
            <w:pPr>
              <w:pStyle w:val="TableParagraph"/>
              <w:numPr>
                <w:ilvl w:val="0"/>
                <w:numId w:val="3"/>
              </w:numPr>
              <w:tabs>
                <w:tab w:val="left" w:pos="409"/>
              </w:tabs>
              <w:spacing w:line="244" w:lineRule="exact"/>
              <w:ind w:left="409" w:hanging="359"/>
              <w:rPr>
                <w:sz w:val="20"/>
              </w:rPr>
            </w:pPr>
            <w:r>
              <w:rPr>
                <w:spacing w:val="-4"/>
                <w:sz w:val="20"/>
              </w:rPr>
              <w:t>Material</w:t>
            </w:r>
            <w:r>
              <w:rPr>
                <w:spacing w:val="2"/>
                <w:sz w:val="20"/>
              </w:rPr>
              <w:t xml:space="preserve"> </w:t>
            </w:r>
            <w:r>
              <w:rPr>
                <w:spacing w:val="-4"/>
                <w:sz w:val="20"/>
              </w:rPr>
              <w:t>weakness(es)</w:t>
            </w:r>
            <w:r>
              <w:rPr>
                <w:spacing w:val="1"/>
                <w:sz w:val="20"/>
              </w:rPr>
              <w:t xml:space="preserve"> </w:t>
            </w:r>
            <w:r>
              <w:rPr>
                <w:spacing w:val="-4"/>
                <w:sz w:val="20"/>
              </w:rPr>
              <w:t>identified?</w:t>
            </w:r>
          </w:p>
        </w:tc>
        <w:tc>
          <w:tcPr>
            <w:tcW w:w="2422" w:type="dxa"/>
          </w:tcPr>
          <w:p w14:paraId="3FD5D770" w14:textId="77777777" w:rsidR="007F333E" w:rsidRDefault="00000000">
            <w:pPr>
              <w:pStyle w:val="TableParagraph"/>
              <w:tabs>
                <w:tab w:val="left" w:pos="590"/>
              </w:tabs>
              <w:spacing w:before="13"/>
              <w:ind w:right="363"/>
              <w:jc w:val="right"/>
              <w:rPr>
                <w:sz w:val="20"/>
              </w:rPr>
            </w:pPr>
            <w:r>
              <w:rPr>
                <w:noProof/>
                <w:sz w:val="20"/>
              </w:rPr>
              <mc:AlternateContent>
                <mc:Choice Requires="wpg">
                  <w:drawing>
                    <wp:anchor distT="0" distB="0" distL="0" distR="0" simplePos="0" relativeHeight="485181952" behindDoc="1" locked="0" layoutInCell="1" allowOverlap="1" wp14:anchorId="49D121C3" wp14:editId="77091AD7">
                      <wp:simplePos x="0" y="0"/>
                      <wp:positionH relativeFrom="column">
                        <wp:posOffset>886727</wp:posOffset>
                      </wp:positionH>
                      <wp:positionV relativeFrom="paragraph">
                        <wp:posOffset>-4242</wp:posOffset>
                      </wp:positionV>
                      <wp:extent cx="109855" cy="119380"/>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19380"/>
                                <a:chOff x="0" y="0"/>
                                <a:chExt cx="109855" cy="119380"/>
                              </a:xfrm>
                            </wpg:grpSpPr>
                            <pic:pic xmlns:pic="http://schemas.openxmlformats.org/drawingml/2006/picture">
                              <pic:nvPicPr>
                                <pic:cNvPr id="204" name="Image 204"/>
                                <pic:cNvPicPr/>
                              </pic:nvPicPr>
                              <pic:blipFill>
                                <a:blip r:embed="rId58" cstate="print"/>
                                <a:stretch>
                                  <a:fillRect/>
                                </a:stretch>
                              </pic:blipFill>
                              <pic:spPr>
                                <a:xfrm>
                                  <a:off x="0" y="0"/>
                                  <a:ext cx="109727" cy="118872"/>
                                </a:xfrm>
                                <a:prstGeom prst="rect">
                                  <a:avLst/>
                                </a:prstGeom>
                              </pic:spPr>
                            </pic:pic>
                          </wpg:wgp>
                        </a:graphicData>
                      </a:graphic>
                    </wp:anchor>
                  </w:drawing>
                </mc:Choice>
                <mc:Fallback>
                  <w:pict>
                    <v:group w14:anchorId="67357A70" id="Group 203" o:spid="_x0000_s1026" style="position:absolute;margin-left:69.8pt;margin-top:-.35pt;width:8.65pt;height:9.4pt;z-index:-18134528;mso-wrap-distance-left:0;mso-wrap-distance-right:0" coordsize="10985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">
                      <v:shape id="Image 204" o:spid="_x0000_s1027" type="#_x0000_t75" style="position:absolute;width:109727;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">
                        <v:imagedata r:id="rId59" o:title=""/>
                      </v:shape>
                    </v:group>
                  </w:pict>
                </mc:Fallback>
              </mc:AlternateContent>
            </w:r>
            <w:r>
              <w:rPr>
                <w:sz w:val="20"/>
                <w:u w:val="single"/>
              </w:rPr>
              <w:tab/>
            </w:r>
            <w:r>
              <w:rPr>
                <w:spacing w:val="-5"/>
                <w:sz w:val="20"/>
              </w:rPr>
              <w:t>Yes</w:t>
            </w:r>
          </w:p>
        </w:tc>
        <w:tc>
          <w:tcPr>
            <w:tcW w:w="2287" w:type="dxa"/>
          </w:tcPr>
          <w:p w14:paraId="09B6ABD9" w14:textId="77777777" w:rsidR="007F333E" w:rsidRDefault="00000000">
            <w:pPr>
              <w:pStyle w:val="TableParagraph"/>
              <w:tabs>
                <w:tab w:val="left" w:pos="914"/>
              </w:tabs>
              <w:spacing w:before="13"/>
              <w:ind w:left="363"/>
              <w:rPr>
                <w:sz w:val="20"/>
              </w:rPr>
            </w:pPr>
            <w:r>
              <w:rPr>
                <w:sz w:val="20"/>
                <w:u w:val="single"/>
              </w:rPr>
              <w:tab/>
            </w:r>
            <w:r>
              <w:rPr>
                <w:spacing w:val="-5"/>
                <w:sz w:val="20"/>
              </w:rPr>
              <w:t>No</w:t>
            </w:r>
          </w:p>
        </w:tc>
      </w:tr>
      <w:tr w:rsidR="007F333E" w14:paraId="6934E110" w14:textId="77777777">
        <w:trPr>
          <w:trHeight w:val="341"/>
        </w:trPr>
        <w:tc>
          <w:tcPr>
            <w:tcW w:w="4474" w:type="dxa"/>
          </w:tcPr>
          <w:p w14:paraId="420B68AC" w14:textId="77777777" w:rsidR="007F333E" w:rsidRDefault="00000000">
            <w:pPr>
              <w:pStyle w:val="TableParagraph"/>
              <w:numPr>
                <w:ilvl w:val="0"/>
                <w:numId w:val="2"/>
              </w:numPr>
              <w:tabs>
                <w:tab w:val="left" w:pos="409"/>
              </w:tabs>
              <w:spacing w:before="59"/>
              <w:ind w:left="409" w:hanging="359"/>
              <w:rPr>
                <w:sz w:val="20"/>
              </w:rPr>
            </w:pPr>
            <w:r>
              <w:rPr>
                <w:spacing w:val="-4"/>
                <w:sz w:val="20"/>
              </w:rPr>
              <w:t>Significant</w:t>
            </w:r>
            <w:r>
              <w:rPr>
                <w:spacing w:val="1"/>
                <w:sz w:val="20"/>
              </w:rPr>
              <w:t xml:space="preserve"> </w:t>
            </w:r>
            <w:r>
              <w:rPr>
                <w:spacing w:val="-4"/>
                <w:sz w:val="20"/>
              </w:rPr>
              <w:t>deficiency(</w:t>
            </w:r>
            <w:proofErr w:type="spellStart"/>
            <w:r>
              <w:rPr>
                <w:spacing w:val="-4"/>
                <w:sz w:val="20"/>
              </w:rPr>
              <w:t>ies</w:t>
            </w:r>
            <w:proofErr w:type="spellEnd"/>
            <w:r>
              <w:rPr>
                <w:spacing w:val="-4"/>
                <w:sz w:val="20"/>
              </w:rPr>
              <w:t>)</w:t>
            </w:r>
            <w:r>
              <w:rPr>
                <w:spacing w:val="1"/>
                <w:sz w:val="20"/>
              </w:rPr>
              <w:t xml:space="preserve"> </w:t>
            </w:r>
            <w:r>
              <w:rPr>
                <w:spacing w:val="-4"/>
                <w:sz w:val="20"/>
              </w:rPr>
              <w:t>identified?</w:t>
            </w:r>
          </w:p>
        </w:tc>
        <w:tc>
          <w:tcPr>
            <w:tcW w:w="2422" w:type="dxa"/>
          </w:tcPr>
          <w:p w14:paraId="4ABB7762" w14:textId="77777777" w:rsidR="007F333E" w:rsidRDefault="00000000">
            <w:pPr>
              <w:pStyle w:val="TableParagraph"/>
              <w:tabs>
                <w:tab w:val="left" w:pos="590"/>
              </w:tabs>
              <w:spacing w:before="112" w:line="210" w:lineRule="exact"/>
              <w:ind w:right="363"/>
              <w:jc w:val="right"/>
              <w:rPr>
                <w:sz w:val="20"/>
              </w:rPr>
            </w:pPr>
            <w:r>
              <w:rPr>
                <w:noProof/>
                <w:sz w:val="20"/>
              </w:rPr>
              <mc:AlternateContent>
                <mc:Choice Requires="wpg">
                  <w:drawing>
                    <wp:anchor distT="0" distB="0" distL="0" distR="0" simplePos="0" relativeHeight="485182976" behindDoc="1" locked="0" layoutInCell="1" allowOverlap="1" wp14:anchorId="3357A49D" wp14:editId="4452F446">
                      <wp:simplePos x="0" y="0"/>
                      <wp:positionH relativeFrom="column">
                        <wp:posOffset>886727</wp:posOffset>
                      </wp:positionH>
                      <wp:positionV relativeFrom="paragraph">
                        <wp:posOffset>58622</wp:posOffset>
                      </wp:positionV>
                      <wp:extent cx="109855" cy="11938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19380"/>
                                <a:chOff x="0" y="0"/>
                                <a:chExt cx="109855" cy="119380"/>
                              </a:xfrm>
                            </wpg:grpSpPr>
                            <pic:pic xmlns:pic="http://schemas.openxmlformats.org/drawingml/2006/picture">
                              <pic:nvPicPr>
                                <pic:cNvPr id="206" name="Image 206"/>
                                <pic:cNvPicPr/>
                              </pic:nvPicPr>
                              <pic:blipFill>
                                <a:blip r:embed="rId58" cstate="print"/>
                                <a:stretch>
                                  <a:fillRect/>
                                </a:stretch>
                              </pic:blipFill>
                              <pic:spPr>
                                <a:xfrm>
                                  <a:off x="0" y="0"/>
                                  <a:ext cx="109728" cy="118872"/>
                                </a:xfrm>
                                <a:prstGeom prst="rect">
                                  <a:avLst/>
                                </a:prstGeom>
                              </pic:spPr>
                            </pic:pic>
                          </wpg:wgp>
                        </a:graphicData>
                      </a:graphic>
                    </wp:anchor>
                  </w:drawing>
                </mc:Choice>
                <mc:Fallback>
                  <w:pict>
                    <v:group w14:anchorId="65B50AC5" id="Group 205" o:spid="_x0000_s1026" style="position:absolute;margin-left:69.8pt;margin-top:4.6pt;width:8.65pt;height:9.4pt;z-index:-18133504;mso-wrap-distance-left:0;mso-wrap-distance-right:0" coordsize="10985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">
                      <v:shape id="Image 206" o:spid="_x0000_s1027" type="#_x0000_t75" style="position:absolute;width:109728;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">
                        <v:imagedata r:id="rId59" o:title=""/>
                      </v:shape>
                    </v:group>
                  </w:pict>
                </mc:Fallback>
              </mc:AlternateContent>
            </w:r>
            <w:r>
              <w:rPr>
                <w:sz w:val="20"/>
                <w:u w:val="single"/>
              </w:rPr>
              <w:tab/>
            </w:r>
            <w:r>
              <w:rPr>
                <w:spacing w:val="-5"/>
                <w:sz w:val="20"/>
              </w:rPr>
              <w:t>Yes</w:t>
            </w:r>
          </w:p>
        </w:tc>
        <w:tc>
          <w:tcPr>
            <w:tcW w:w="2287" w:type="dxa"/>
          </w:tcPr>
          <w:p w14:paraId="14DFCFD5" w14:textId="77777777" w:rsidR="007F333E" w:rsidRDefault="00000000">
            <w:pPr>
              <w:pStyle w:val="TableParagraph"/>
              <w:tabs>
                <w:tab w:val="left" w:pos="914"/>
              </w:tabs>
              <w:spacing w:before="112" w:line="210" w:lineRule="exact"/>
              <w:ind w:left="363"/>
              <w:rPr>
                <w:sz w:val="20"/>
              </w:rPr>
            </w:pPr>
            <w:r>
              <w:rPr>
                <w:sz w:val="20"/>
                <w:u w:val="single"/>
              </w:rPr>
              <w:tab/>
            </w:r>
            <w:r>
              <w:rPr>
                <w:sz w:val="20"/>
              </w:rPr>
              <w:t>None</w:t>
            </w:r>
            <w:r>
              <w:rPr>
                <w:spacing w:val="-3"/>
                <w:sz w:val="20"/>
              </w:rPr>
              <w:t xml:space="preserve"> </w:t>
            </w:r>
            <w:r>
              <w:rPr>
                <w:spacing w:val="-2"/>
                <w:sz w:val="20"/>
              </w:rPr>
              <w:t>Reported</w:t>
            </w:r>
          </w:p>
        </w:tc>
      </w:tr>
    </w:tbl>
    <w:p w14:paraId="2CAB15FB" w14:textId="77777777" w:rsidR="007F333E" w:rsidRDefault="00000000">
      <w:pPr>
        <w:pStyle w:val="BodyText"/>
        <w:spacing w:before="4"/>
        <w:rPr>
          <w:i/>
          <w:sz w:val="11"/>
        </w:rPr>
      </w:pPr>
      <w:r>
        <w:rPr>
          <w:i/>
          <w:noProof/>
          <w:sz w:val="11"/>
        </w:rPr>
        <w:drawing>
          <wp:anchor distT="0" distB="0" distL="0" distR="0" simplePos="0" relativeHeight="487615488" behindDoc="1" locked="0" layoutInCell="1" allowOverlap="1" wp14:anchorId="3D720815" wp14:editId="5AACE19F">
            <wp:simplePos x="0" y="0"/>
            <wp:positionH relativeFrom="page">
              <wp:posOffset>5705855</wp:posOffset>
            </wp:positionH>
            <wp:positionV relativeFrom="paragraph">
              <wp:posOffset>98357</wp:posOffset>
            </wp:positionV>
            <wp:extent cx="109727" cy="118872"/>
            <wp:effectExtent l="0" t="0" r="0" b="0"/>
            <wp:wrapTopAndBottom/>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57" cstate="print"/>
                    <a:stretch>
                      <a:fillRect/>
                    </a:stretch>
                  </pic:blipFill>
                  <pic:spPr>
                    <a:xfrm>
                      <a:off x="0" y="0"/>
                      <a:ext cx="109727" cy="118872"/>
                    </a:xfrm>
                    <a:prstGeom prst="rect">
                      <a:avLst/>
                    </a:prstGeom>
                  </pic:spPr>
                </pic:pic>
              </a:graphicData>
            </a:graphic>
          </wp:anchor>
        </w:drawing>
      </w:r>
    </w:p>
    <w:p w14:paraId="3A76F8A1" w14:textId="77777777" w:rsidR="007F333E" w:rsidRDefault="007F333E">
      <w:pPr>
        <w:pStyle w:val="BodyText"/>
        <w:rPr>
          <w:i/>
          <w:sz w:val="22"/>
        </w:rPr>
      </w:pPr>
    </w:p>
    <w:p w14:paraId="012D060B" w14:textId="77777777" w:rsidR="007F333E" w:rsidRDefault="007F333E">
      <w:pPr>
        <w:pStyle w:val="BodyText"/>
        <w:spacing w:before="169"/>
        <w:rPr>
          <w:i/>
          <w:sz w:val="22"/>
        </w:rPr>
      </w:pPr>
    </w:p>
    <w:p w14:paraId="374D8766" w14:textId="77777777" w:rsidR="007F333E" w:rsidRDefault="00000000">
      <w:pPr>
        <w:pStyle w:val="Heading4"/>
        <w:ind w:left="360"/>
      </w:pPr>
      <w:r>
        <w:rPr>
          <w:noProof/>
        </w:rPr>
        <w:drawing>
          <wp:anchor distT="0" distB="0" distL="0" distR="0" simplePos="0" relativeHeight="485183488" behindDoc="1" locked="0" layoutInCell="1" allowOverlap="1" wp14:anchorId="3558825B" wp14:editId="1F8D9EA0">
            <wp:simplePos x="0" y="0"/>
            <wp:positionH relativeFrom="page">
              <wp:posOffset>5696711</wp:posOffset>
            </wp:positionH>
            <wp:positionV relativeFrom="paragraph">
              <wp:posOffset>659538</wp:posOffset>
            </wp:positionV>
            <wp:extent cx="109727" cy="118872"/>
            <wp:effectExtent l="0" t="0" r="0" b="0"/>
            <wp:wrapNone/>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58" cstate="print"/>
                    <a:stretch>
                      <a:fillRect/>
                    </a:stretch>
                  </pic:blipFill>
                  <pic:spPr>
                    <a:xfrm>
                      <a:off x="0" y="0"/>
                      <a:ext cx="109727" cy="118872"/>
                    </a:xfrm>
                    <a:prstGeom prst="rect">
                      <a:avLst/>
                    </a:prstGeom>
                  </pic:spPr>
                </pic:pic>
              </a:graphicData>
            </a:graphic>
          </wp:anchor>
        </w:drawing>
      </w:r>
      <w:r>
        <w:rPr>
          <w:noProof/>
        </w:rPr>
        <w:drawing>
          <wp:anchor distT="0" distB="0" distL="0" distR="0" simplePos="0" relativeHeight="485184000" behindDoc="1" locked="0" layoutInCell="1" allowOverlap="1" wp14:anchorId="170B1122" wp14:editId="1E9CF0E3">
            <wp:simplePos x="0" y="0"/>
            <wp:positionH relativeFrom="page">
              <wp:posOffset>5696711</wp:posOffset>
            </wp:positionH>
            <wp:positionV relativeFrom="paragraph">
              <wp:posOffset>915570</wp:posOffset>
            </wp:positionV>
            <wp:extent cx="109727" cy="118872"/>
            <wp:effectExtent l="0" t="0" r="0" b="0"/>
            <wp:wrapNone/>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58" cstate="print"/>
                    <a:stretch>
                      <a:fillRect/>
                    </a:stretch>
                  </pic:blipFill>
                  <pic:spPr>
                    <a:xfrm>
                      <a:off x="0" y="0"/>
                      <a:ext cx="109727" cy="118872"/>
                    </a:xfrm>
                    <a:prstGeom prst="rect">
                      <a:avLst/>
                    </a:prstGeom>
                  </pic:spPr>
                </pic:pic>
              </a:graphicData>
            </a:graphic>
          </wp:anchor>
        </w:drawing>
      </w:r>
      <w:r>
        <w:rPr>
          <w:spacing w:val="-2"/>
        </w:rPr>
        <w:t>Federal</w:t>
      </w:r>
      <w:r>
        <w:rPr>
          <w:spacing w:val="-11"/>
        </w:rPr>
        <w:t xml:space="preserve"> </w:t>
      </w:r>
      <w:r>
        <w:rPr>
          <w:spacing w:val="-2"/>
        </w:rPr>
        <w:t>Awards</w:t>
      </w:r>
    </w:p>
    <w:p w14:paraId="34501EC3" w14:textId="77777777" w:rsidR="007F333E" w:rsidRDefault="00000000">
      <w:pPr>
        <w:pStyle w:val="BodyText"/>
        <w:spacing w:before="97"/>
        <w:rPr>
          <w:b/>
          <w:i/>
        </w:rPr>
      </w:pPr>
      <w:r>
        <w:rPr>
          <w:b/>
          <w:i/>
          <w:noProof/>
        </w:rPr>
        <mc:AlternateContent>
          <mc:Choice Requires="wpg">
            <w:drawing>
              <wp:anchor distT="0" distB="0" distL="0" distR="0" simplePos="0" relativeHeight="487616000" behindDoc="1" locked="0" layoutInCell="1" allowOverlap="1" wp14:anchorId="05D1FC66" wp14:editId="63CC96EA">
                <wp:simplePos x="0" y="0"/>
                <wp:positionH relativeFrom="page">
                  <wp:posOffset>670559</wp:posOffset>
                </wp:positionH>
                <wp:positionV relativeFrom="paragraph">
                  <wp:posOffset>222872</wp:posOffset>
                </wp:positionV>
                <wp:extent cx="6140450" cy="3043555"/>
                <wp:effectExtent l="0" t="0" r="0" b="0"/>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3043555"/>
                          <a:chOff x="0" y="0"/>
                          <a:chExt cx="6140450" cy="3043555"/>
                        </a:xfrm>
                      </wpg:grpSpPr>
                      <wps:wsp>
                        <wps:cNvPr id="211" name="Graphic 211"/>
                        <wps:cNvSpPr/>
                        <wps:spPr>
                          <a:xfrm>
                            <a:off x="-12" y="0"/>
                            <a:ext cx="6140450" cy="2728595"/>
                          </a:xfrm>
                          <a:custGeom>
                            <a:avLst/>
                            <a:gdLst/>
                            <a:ahLst/>
                            <a:cxnLst/>
                            <a:rect l="l" t="t" r="r" b="b"/>
                            <a:pathLst>
                              <a:path w="6140450" h="2728595">
                                <a:moveTo>
                                  <a:pt x="6128016" y="12192"/>
                                </a:moveTo>
                                <a:lnTo>
                                  <a:pt x="6121920" y="12192"/>
                                </a:lnTo>
                                <a:lnTo>
                                  <a:pt x="4893576" y="12204"/>
                                </a:lnTo>
                                <a:lnTo>
                                  <a:pt x="4875288" y="12204"/>
                                </a:lnTo>
                                <a:lnTo>
                                  <a:pt x="3864876" y="12204"/>
                                </a:lnTo>
                                <a:lnTo>
                                  <a:pt x="3846588" y="12204"/>
                                </a:lnTo>
                                <a:lnTo>
                                  <a:pt x="18300" y="12204"/>
                                </a:lnTo>
                                <a:lnTo>
                                  <a:pt x="12204" y="12192"/>
                                </a:lnTo>
                                <a:lnTo>
                                  <a:pt x="12204" y="19812"/>
                                </a:lnTo>
                                <a:lnTo>
                                  <a:pt x="12204" y="472440"/>
                                </a:lnTo>
                                <a:lnTo>
                                  <a:pt x="12192" y="728484"/>
                                </a:lnTo>
                                <a:lnTo>
                                  <a:pt x="12204" y="1097280"/>
                                </a:lnTo>
                                <a:lnTo>
                                  <a:pt x="12192" y="1464576"/>
                                </a:lnTo>
                                <a:lnTo>
                                  <a:pt x="12204" y="1761744"/>
                                </a:lnTo>
                                <a:lnTo>
                                  <a:pt x="12204" y="2206752"/>
                                </a:lnTo>
                                <a:lnTo>
                                  <a:pt x="12204" y="2727972"/>
                                </a:lnTo>
                                <a:lnTo>
                                  <a:pt x="18300" y="2727972"/>
                                </a:lnTo>
                                <a:lnTo>
                                  <a:pt x="18300" y="1464564"/>
                                </a:lnTo>
                                <a:lnTo>
                                  <a:pt x="18288" y="1097292"/>
                                </a:lnTo>
                                <a:lnTo>
                                  <a:pt x="18300" y="728472"/>
                                </a:lnTo>
                                <a:lnTo>
                                  <a:pt x="18288" y="472452"/>
                                </a:lnTo>
                                <a:lnTo>
                                  <a:pt x="18300" y="19812"/>
                                </a:lnTo>
                                <a:lnTo>
                                  <a:pt x="18300" y="18300"/>
                                </a:lnTo>
                                <a:lnTo>
                                  <a:pt x="3846588" y="18300"/>
                                </a:lnTo>
                                <a:lnTo>
                                  <a:pt x="3864876" y="18300"/>
                                </a:lnTo>
                                <a:lnTo>
                                  <a:pt x="4875288" y="18300"/>
                                </a:lnTo>
                                <a:lnTo>
                                  <a:pt x="4893576" y="18300"/>
                                </a:lnTo>
                                <a:lnTo>
                                  <a:pt x="6121920" y="18300"/>
                                </a:lnTo>
                                <a:lnTo>
                                  <a:pt x="6121920" y="19812"/>
                                </a:lnTo>
                                <a:lnTo>
                                  <a:pt x="6121920" y="2727972"/>
                                </a:lnTo>
                                <a:lnTo>
                                  <a:pt x="6128016" y="2727972"/>
                                </a:lnTo>
                                <a:lnTo>
                                  <a:pt x="6128016" y="19812"/>
                                </a:lnTo>
                                <a:lnTo>
                                  <a:pt x="6128016" y="12192"/>
                                </a:lnTo>
                                <a:close/>
                              </a:path>
                              <a:path w="6140450" h="2728595">
                                <a:moveTo>
                                  <a:pt x="6140208" y="0"/>
                                </a:moveTo>
                                <a:lnTo>
                                  <a:pt x="6140208" y="0"/>
                                </a:lnTo>
                                <a:lnTo>
                                  <a:pt x="0" y="0"/>
                                </a:lnTo>
                                <a:lnTo>
                                  <a:pt x="0" y="19812"/>
                                </a:lnTo>
                                <a:lnTo>
                                  <a:pt x="0" y="2727972"/>
                                </a:lnTo>
                                <a:lnTo>
                                  <a:pt x="6096" y="2727972"/>
                                </a:lnTo>
                                <a:lnTo>
                                  <a:pt x="6096" y="6096"/>
                                </a:lnTo>
                                <a:lnTo>
                                  <a:pt x="18300" y="6096"/>
                                </a:lnTo>
                                <a:lnTo>
                                  <a:pt x="3846588" y="6108"/>
                                </a:lnTo>
                                <a:lnTo>
                                  <a:pt x="3864876" y="6108"/>
                                </a:lnTo>
                                <a:lnTo>
                                  <a:pt x="4875288" y="6108"/>
                                </a:lnTo>
                                <a:lnTo>
                                  <a:pt x="4893576" y="6108"/>
                                </a:lnTo>
                                <a:lnTo>
                                  <a:pt x="6121920" y="6108"/>
                                </a:lnTo>
                                <a:lnTo>
                                  <a:pt x="6134112" y="6096"/>
                                </a:lnTo>
                                <a:lnTo>
                                  <a:pt x="6134112" y="19812"/>
                                </a:lnTo>
                                <a:lnTo>
                                  <a:pt x="6134112" y="19824"/>
                                </a:lnTo>
                                <a:lnTo>
                                  <a:pt x="6134112" y="2727972"/>
                                </a:lnTo>
                                <a:lnTo>
                                  <a:pt x="6140208" y="2727972"/>
                                </a:lnTo>
                                <a:lnTo>
                                  <a:pt x="6140208" y="6096"/>
                                </a:lnTo>
                                <a:lnTo>
                                  <a:pt x="614020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60" cstate="print"/>
                          <a:stretch>
                            <a:fillRect/>
                          </a:stretch>
                        </pic:blipFill>
                        <pic:spPr>
                          <a:xfrm>
                            <a:off x="5090160" y="2790444"/>
                            <a:ext cx="118871" cy="118871"/>
                          </a:xfrm>
                          <a:prstGeom prst="rect">
                            <a:avLst/>
                          </a:prstGeom>
                        </pic:spPr>
                      </pic:pic>
                      <wps:wsp>
                        <wps:cNvPr id="213" name="Graphic 213"/>
                        <wps:cNvSpPr/>
                        <wps:spPr>
                          <a:xfrm>
                            <a:off x="0" y="2727959"/>
                            <a:ext cx="6140450" cy="315595"/>
                          </a:xfrm>
                          <a:custGeom>
                            <a:avLst/>
                            <a:gdLst/>
                            <a:ahLst/>
                            <a:cxnLst/>
                            <a:rect l="l" t="t" r="r" b="b"/>
                            <a:pathLst>
                              <a:path w="6140450" h="315595">
                                <a:moveTo>
                                  <a:pt x="6128004" y="0"/>
                                </a:moveTo>
                                <a:lnTo>
                                  <a:pt x="6121908" y="0"/>
                                </a:lnTo>
                                <a:lnTo>
                                  <a:pt x="6121908" y="297180"/>
                                </a:lnTo>
                                <a:lnTo>
                                  <a:pt x="4884420" y="297180"/>
                                </a:lnTo>
                                <a:lnTo>
                                  <a:pt x="3912108" y="297180"/>
                                </a:lnTo>
                                <a:lnTo>
                                  <a:pt x="18288" y="297180"/>
                                </a:lnTo>
                                <a:lnTo>
                                  <a:pt x="18275" y="0"/>
                                </a:lnTo>
                                <a:lnTo>
                                  <a:pt x="12179" y="0"/>
                                </a:lnTo>
                                <a:lnTo>
                                  <a:pt x="12179" y="297192"/>
                                </a:lnTo>
                                <a:lnTo>
                                  <a:pt x="12192" y="303276"/>
                                </a:lnTo>
                                <a:lnTo>
                                  <a:pt x="18288" y="303276"/>
                                </a:lnTo>
                                <a:lnTo>
                                  <a:pt x="3912108" y="303288"/>
                                </a:lnTo>
                                <a:lnTo>
                                  <a:pt x="4884420" y="303288"/>
                                </a:lnTo>
                                <a:lnTo>
                                  <a:pt x="6121908" y="303288"/>
                                </a:lnTo>
                                <a:lnTo>
                                  <a:pt x="6128004" y="303276"/>
                                </a:lnTo>
                                <a:lnTo>
                                  <a:pt x="6128004" y="297192"/>
                                </a:lnTo>
                                <a:lnTo>
                                  <a:pt x="6128004" y="0"/>
                                </a:lnTo>
                                <a:close/>
                              </a:path>
                              <a:path w="6140450" h="315595">
                                <a:moveTo>
                                  <a:pt x="6140196" y="297192"/>
                                </a:moveTo>
                                <a:lnTo>
                                  <a:pt x="6134100" y="297192"/>
                                </a:lnTo>
                                <a:lnTo>
                                  <a:pt x="6134100" y="309372"/>
                                </a:lnTo>
                                <a:lnTo>
                                  <a:pt x="6121908" y="309372"/>
                                </a:lnTo>
                                <a:lnTo>
                                  <a:pt x="4875276" y="309384"/>
                                </a:lnTo>
                                <a:lnTo>
                                  <a:pt x="4866132" y="309384"/>
                                </a:lnTo>
                                <a:lnTo>
                                  <a:pt x="3902964" y="309384"/>
                                </a:lnTo>
                                <a:lnTo>
                                  <a:pt x="18288" y="309372"/>
                                </a:lnTo>
                                <a:lnTo>
                                  <a:pt x="6096" y="309372"/>
                                </a:lnTo>
                                <a:lnTo>
                                  <a:pt x="6096" y="0"/>
                                </a:lnTo>
                                <a:lnTo>
                                  <a:pt x="0" y="0"/>
                                </a:lnTo>
                                <a:lnTo>
                                  <a:pt x="0" y="309372"/>
                                </a:lnTo>
                                <a:lnTo>
                                  <a:pt x="0" y="315468"/>
                                </a:lnTo>
                                <a:lnTo>
                                  <a:pt x="18288" y="315480"/>
                                </a:lnTo>
                                <a:lnTo>
                                  <a:pt x="3893820" y="315468"/>
                                </a:lnTo>
                                <a:lnTo>
                                  <a:pt x="4866132" y="315480"/>
                                </a:lnTo>
                                <a:lnTo>
                                  <a:pt x="4875276" y="315480"/>
                                </a:lnTo>
                                <a:lnTo>
                                  <a:pt x="6121908" y="315480"/>
                                </a:lnTo>
                                <a:lnTo>
                                  <a:pt x="6134100" y="315480"/>
                                </a:lnTo>
                                <a:lnTo>
                                  <a:pt x="6140196" y="315480"/>
                                </a:lnTo>
                                <a:lnTo>
                                  <a:pt x="6140196" y="309372"/>
                                </a:lnTo>
                                <a:lnTo>
                                  <a:pt x="6140196" y="297192"/>
                                </a:lnTo>
                                <a:close/>
                              </a:path>
                              <a:path w="6140450" h="315595">
                                <a:moveTo>
                                  <a:pt x="6140196" y="0"/>
                                </a:moveTo>
                                <a:lnTo>
                                  <a:pt x="6134100" y="0"/>
                                </a:lnTo>
                                <a:lnTo>
                                  <a:pt x="6134100" y="297180"/>
                                </a:lnTo>
                                <a:lnTo>
                                  <a:pt x="6140196" y="297180"/>
                                </a:lnTo>
                                <a:lnTo>
                                  <a:pt x="6140196" y="0"/>
                                </a:lnTo>
                                <a:close/>
                              </a:path>
                            </a:pathLst>
                          </a:custGeom>
                          <a:solidFill>
                            <a:srgbClr val="000000"/>
                          </a:solidFill>
                        </wps:spPr>
                        <wps:bodyPr wrap="square" lIns="0" tIns="0" rIns="0" bIns="0" rtlCol="0">
                          <a:prstTxWarp prst="textNoShape">
                            <a:avLst/>
                          </a:prstTxWarp>
                          <a:noAutofit/>
                        </wps:bodyPr>
                      </wps:wsp>
                      <wps:wsp>
                        <wps:cNvPr id="214" name="Textbox 214"/>
                        <wps:cNvSpPr txBox="1"/>
                        <wps:spPr>
                          <a:xfrm>
                            <a:off x="77724" y="64277"/>
                            <a:ext cx="2316480" cy="602615"/>
                          </a:xfrm>
                          <a:prstGeom prst="rect">
                            <a:avLst/>
                          </a:prstGeom>
                        </wps:spPr>
                        <wps:txbx>
                          <w:txbxContent>
                            <w:p w14:paraId="4C9F4645" w14:textId="77777777" w:rsidR="007F333E" w:rsidRDefault="00000000">
                              <w:pPr>
                                <w:spacing w:line="220" w:lineRule="exact"/>
                                <w:rPr>
                                  <w:sz w:val="20"/>
                                </w:rPr>
                              </w:pPr>
                              <w:r>
                                <w:rPr>
                                  <w:spacing w:val="-4"/>
                                  <w:sz w:val="20"/>
                                </w:rPr>
                                <w:t>Internal</w:t>
                              </w:r>
                              <w:r>
                                <w:rPr>
                                  <w:spacing w:val="-3"/>
                                  <w:sz w:val="20"/>
                                </w:rPr>
                                <w:t xml:space="preserve"> </w:t>
                              </w:r>
                              <w:r>
                                <w:rPr>
                                  <w:spacing w:val="-4"/>
                                  <w:sz w:val="20"/>
                                </w:rPr>
                                <w:t>control</w:t>
                              </w:r>
                              <w:r>
                                <w:rPr>
                                  <w:spacing w:val="-2"/>
                                  <w:sz w:val="20"/>
                                </w:rPr>
                                <w:t xml:space="preserve"> </w:t>
                              </w:r>
                              <w:r>
                                <w:rPr>
                                  <w:spacing w:val="-4"/>
                                  <w:sz w:val="20"/>
                                </w:rPr>
                                <w:t>over</w:t>
                              </w:r>
                              <w:r>
                                <w:rPr>
                                  <w:spacing w:val="1"/>
                                  <w:sz w:val="20"/>
                                </w:rPr>
                                <w:t xml:space="preserve"> </w:t>
                              </w:r>
                              <w:r>
                                <w:rPr>
                                  <w:spacing w:val="-4"/>
                                  <w:sz w:val="20"/>
                                </w:rPr>
                                <w:t>major</w:t>
                              </w:r>
                              <w:r>
                                <w:rPr>
                                  <w:spacing w:val="3"/>
                                  <w:sz w:val="20"/>
                                </w:rPr>
                                <w:t xml:space="preserve"> </w:t>
                              </w:r>
                              <w:r>
                                <w:rPr>
                                  <w:spacing w:val="-4"/>
                                  <w:sz w:val="20"/>
                                </w:rPr>
                                <w:t>federal</w:t>
                              </w:r>
                              <w:r>
                                <w:rPr>
                                  <w:spacing w:val="-2"/>
                                  <w:sz w:val="20"/>
                                </w:rPr>
                                <w:t xml:space="preserve"> </w:t>
                              </w:r>
                              <w:r>
                                <w:rPr>
                                  <w:spacing w:val="-4"/>
                                  <w:sz w:val="20"/>
                                </w:rPr>
                                <w:t>programs:</w:t>
                              </w:r>
                            </w:p>
                            <w:p w14:paraId="15579398" w14:textId="77777777" w:rsidR="007F333E" w:rsidRDefault="00000000">
                              <w:pPr>
                                <w:numPr>
                                  <w:ilvl w:val="0"/>
                                  <w:numId w:val="1"/>
                                </w:numPr>
                                <w:tabs>
                                  <w:tab w:val="left" w:pos="719"/>
                                </w:tabs>
                                <w:spacing w:before="118"/>
                                <w:ind w:left="719" w:hanging="359"/>
                                <w:rPr>
                                  <w:sz w:val="20"/>
                                </w:rPr>
                              </w:pPr>
                              <w:r>
                                <w:rPr>
                                  <w:spacing w:val="-4"/>
                                  <w:sz w:val="20"/>
                                </w:rPr>
                                <w:t>Material</w:t>
                              </w:r>
                              <w:r>
                                <w:rPr>
                                  <w:spacing w:val="2"/>
                                  <w:sz w:val="20"/>
                                </w:rPr>
                                <w:t xml:space="preserve"> </w:t>
                              </w:r>
                              <w:r>
                                <w:rPr>
                                  <w:spacing w:val="-4"/>
                                  <w:sz w:val="20"/>
                                </w:rPr>
                                <w:t>weakness(es)</w:t>
                              </w:r>
                              <w:r>
                                <w:rPr>
                                  <w:spacing w:val="1"/>
                                  <w:sz w:val="20"/>
                                </w:rPr>
                                <w:t xml:space="preserve"> </w:t>
                              </w:r>
                              <w:r>
                                <w:rPr>
                                  <w:spacing w:val="-4"/>
                                  <w:sz w:val="20"/>
                                </w:rPr>
                                <w:t>identified?</w:t>
                              </w:r>
                            </w:p>
                            <w:p w14:paraId="5BC5EF7B" w14:textId="77777777" w:rsidR="007F333E" w:rsidRDefault="00000000">
                              <w:pPr>
                                <w:numPr>
                                  <w:ilvl w:val="0"/>
                                  <w:numId w:val="1"/>
                                </w:numPr>
                                <w:tabs>
                                  <w:tab w:val="left" w:pos="719"/>
                                </w:tabs>
                                <w:spacing w:before="120" w:line="245" w:lineRule="exact"/>
                                <w:ind w:left="719" w:hanging="359"/>
                                <w:rPr>
                                  <w:sz w:val="20"/>
                                </w:rPr>
                              </w:pPr>
                              <w:r>
                                <w:rPr>
                                  <w:spacing w:val="-4"/>
                                  <w:sz w:val="20"/>
                                </w:rPr>
                                <w:t>Significant</w:t>
                              </w:r>
                              <w:r>
                                <w:rPr>
                                  <w:spacing w:val="1"/>
                                  <w:sz w:val="20"/>
                                </w:rPr>
                                <w:t xml:space="preserve"> </w:t>
                              </w:r>
                              <w:r>
                                <w:rPr>
                                  <w:spacing w:val="-4"/>
                                  <w:sz w:val="20"/>
                                </w:rPr>
                                <w:t>deficiency(</w:t>
                              </w:r>
                              <w:proofErr w:type="spellStart"/>
                              <w:r>
                                <w:rPr>
                                  <w:spacing w:val="-4"/>
                                  <w:sz w:val="20"/>
                                </w:rPr>
                                <w:t>ies</w:t>
                              </w:r>
                              <w:proofErr w:type="spellEnd"/>
                              <w:r>
                                <w:rPr>
                                  <w:spacing w:val="-4"/>
                                  <w:sz w:val="20"/>
                                </w:rPr>
                                <w:t>)</w:t>
                              </w:r>
                              <w:r>
                                <w:rPr>
                                  <w:spacing w:val="1"/>
                                  <w:sz w:val="20"/>
                                </w:rPr>
                                <w:t xml:space="preserve"> </w:t>
                              </w:r>
                              <w:r>
                                <w:rPr>
                                  <w:spacing w:val="-4"/>
                                  <w:sz w:val="20"/>
                                </w:rPr>
                                <w:t>identified?</w:t>
                              </w:r>
                            </w:p>
                          </w:txbxContent>
                        </wps:txbx>
                        <wps:bodyPr wrap="square" lIns="0" tIns="0" rIns="0" bIns="0" rtlCol="0">
                          <a:noAutofit/>
                        </wps:bodyPr>
                      </wps:wsp>
                      <wps:wsp>
                        <wps:cNvPr id="215" name="Textbox 215"/>
                        <wps:cNvSpPr txBox="1"/>
                        <wps:spPr>
                          <a:xfrm>
                            <a:off x="3914489" y="294401"/>
                            <a:ext cx="498475" cy="396240"/>
                          </a:xfrm>
                          <a:prstGeom prst="rect">
                            <a:avLst/>
                          </a:prstGeom>
                        </wps:spPr>
                        <wps:txbx>
                          <w:txbxContent>
                            <w:p w14:paraId="1C3D4784" w14:textId="77777777" w:rsidR="007F333E" w:rsidRDefault="00000000">
                              <w:pPr>
                                <w:tabs>
                                  <w:tab w:val="left" w:pos="447"/>
                                </w:tabs>
                                <w:spacing w:line="220" w:lineRule="exact"/>
                                <w:rPr>
                                  <w:sz w:val="20"/>
                                </w:rPr>
                              </w:pPr>
                              <w:r>
                                <w:rPr>
                                  <w:sz w:val="20"/>
                                  <w:u w:val="single"/>
                                </w:rPr>
                                <w:tab/>
                              </w:r>
                              <w:r>
                                <w:rPr>
                                  <w:spacing w:val="-5"/>
                                  <w:sz w:val="20"/>
                                </w:rPr>
                                <w:t>Yes</w:t>
                              </w:r>
                            </w:p>
                            <w:p w14:paraId="75ED5962" w14:textId="77777777" w:rsidR="007F333E" w:rsidRDefault="00000000">
                              <w:pPr>
                                <w:tabs>
                                  <w:tab w:val="left" w:pos="448"/>
                                </w:tabs>
                                <w:spacing w:before="173" w:line="230" w:lineRule="exact"/>
                                <w:ind w:left="1"/>
                                <w:rPr>
                                  <w:sz w:val="20"/>
                                </w:rPr>
                              </w:pPr>
                              <w:r>
                                <w:rPr>
                                  <w:sz w:val="20"/>
                                  <w:u w:val="single"/>
                                </w:rPr>
                                <w:tab/>
                              </w:r>
                              <w:r>
                                <w:rPr>
                                  <w:spacing w:val="-5"/>
                                  <w:sz w:val="20"/>
                                </w:rPr>
                                <w:t>Yes</w:t>
                              </w:r>
                            </w:p>
                          </w:txbxContent>
                        </wps:txbx>
                        <wps:bodyPr wrap="square" lIns="0" tIns="0" rIns="0" bIns="0" rtlCol="0">
                          <a:noAutofit/>
                        </wps:bodyPr>
                      </wps:wsp>
                      <wps:wsp>
                        <wps:cNvPr id="216" name="Textbox 216"/>
                        <wps:cNvSpPr txBox="1"/>
                        <wps:spPr>
                          <a:xfrm>
                            <a:off x="4875276" y="294401"/>
                            <a:ext cx="1160145" cy="396240"/>
                          </a:xfrm>
                          <a:prstGeom prst="rect">
                            <a:avLst/>
                          </a:prstGeom>
                        </wps:spPr>
                        <wps:txbx>
                          <w:txbxContent>
                            <w:p w14:paraId="47C8B5A7" w14:textId="77777777" w:rsidR="007F333E" w:rsidRDefault="00000000">
                              <w:pPr>
                                <w:tabs>
                                  <w:tab w:val="left" w:pos="590"/>
                                </w:tabs>
                                <w:spacing w:line="220" w:lineRule="exact"/>
                                <w:rPr>
                                  <w:sz w:val="20"/>
                                </w:rPr>
                              </w:pPr>
                              <w:r>
                                <w:rPr>
                                  <w:sz w:val="20"/>
                                  <w:u w:val="single"/>
                                </w:rPr>
                                <w:tab/>
                              </w:r>
                              <w:r>
                                <w:rPr>
                                  <w:spacing w:val="-5"/>
                                  <w:sz w:val="20"/>
                                </w:rPr>
                                <w:t>No</w:t>
                              </w:r>
                            </w:p>
                            <w:p w14:paraId="79EDAEEA" w14:textId="77777777" w:rsidR="007F333E" w:rsidRDefault="00000000">
                              <w:pPr>
                                <w:tabs>
                                  <w:tab w:val="left" w:pos="590"/>
                                </w:tabs>
                                <w:spacing w:before="173" w:line="230" w:lineRule="exact"/>
                                <w:rPr>
                                  <w:sz w:val="20"/>
                                </w:rPr>
                              </w:pPr>
                              <w:r>
                                <w:rPr>
                                  <w:sz w:val="20"/>
                                  <w:u w:val="single"/>
                                </w:rPr>
                                <w:tab/>
                              </w:r>
                              <w:r>
                                <w:rPr>
                                  <w:sz w:val="20"/>
                                </w:rPr>
                                <w:t>None</w:t>
                              </w:r>
                              <w:r>
                                <w:rPr>
                                  <w:spacing w:val="-5"/>
                                  <w:sz w:val="20"/>
                                </w:rPr>
                                <w:t xml:space="preserve"> </w:t>
                              </w:r>
                              <w:r>
                                <w:rPr>
                                  <w:spacing w:val="-2"/>
                                  <w:sz w:val="20"/>
                                </w:rPr>
                                <w:t>Reported</w:t>
                              </w:r>
                            </w:p>
                          </w:txbxContent>
                        </wps:txbx>
                        <wps:bodyPr wrap="square" lIns="0" tIns="0" rIns="0" bIns="0" rtlCol="0">
                          <a:noAutofit/>
                        </wps:bodyPr>
                      </wps:wsp>
                      <wps:wsp>
                        <wps:cNvPr id="217" name="Textbox 217"/>
                        <wps:cNvSpPr txBox="1"/>
                        <wps:spPr>
                          <a:xfrm>
                            <a:off x="77724" y="772937"/>
                            <a:ext cx="3254375" cy="876300"/>
                          </a:xfrm>
                          <a:prstGeom prst="rect">
                            <a:avLst/>
                          </a:prstGeom>
                        </wps:spPr>
                        <wps:txbx>
                          <w:txbxContent>
                            <w:p w14:paraId="26DF6073" w14:textId="77777777" w:rsidR="007F333E" w:rsidRDefault="00000000">
                              <w:pPr>
                                <w:rPr>
                                  <w:sz w:val="20"/>
                                </w:rPr>
                              </w:pPr>
                              <w:r>
                                <w:rPr>
                                  <w:sz w:val="20"/>
                                </w:rPr>
                                <w:t>Type of</w:t>
                              </w:r>
                              <w:r>
                                <w:rPr>
                                  <w:spacing w:val="-1"/>
                                  <w:sz w:val="20"/>
                                </w:rPr>
                                <w:t xml:space="preserve"> </w:t>
                              </w:r>
                              <w:r>
                                <w:rPr>
                                  <w:sz w:val="20"/>
                                </w:rPr>
                                <w:t>auditor's report issued</w:t>
                              </w:r>
                              <w:r>
                                <w:rPr>
                                  <w:spacing w:val="-1"/>
                                  <w:sz w:val="20"/>
                                </w:rPr>
                                <w:t xml:space="preserve"> </w:t>
                              </w:r>
                              <w:r>
                                <w:rPr>
                                  <w:sz w:val="20"/>
                                </w:rPr>
                                <w:t>on compliance for major</w:t>
                              </w:r>
                              <w:r>
                                <w:rPr>
                                  <w:spacing w:val="-1"/>
                                  <w:sz w:val="20"/>
                                </w:rPr>
                                <w:t xml:space="preserve"> </w:t>
                              </w:r>
                              <w:r>
                                <w:rPr>
                                  <w:sz w:val="20"/>
                                </w:rPr>
                                <w:t xml:space="preserve">federal </w:t>
                              </w:r>
                              <w:r>
                                <w:rPr>
                                  <w:spacing w:val="-2"/>
                                  <w:sz w:val="20"/>
                                </w:rPr>
                                <w:t>programs:</w:t>
                              </w:r>
                            </w:p>
                            <w:p w14:paraId="6283E74E" w14:textId="77777777" w:rsidR="007F333E" w:rsidRDefault="00000000">
                              <w:pPr>
                                <w:spacing w:before="111"/>
                                <w:rPr>
                                  <w:sz w:val="20"/>
                                </w:rPr>
                              </w:pPr>
                              <w:r>
                                <w:rPr>
                                  <w:sz w:val="20"/>
                                </w:rPr>
                                <w:t>Any audit findings disclosed that are required to be reported in accordance with 2 CFR 200.516(a)?</w:t>
                              </w:r>
                            </w:p>
                            <w:p w14:paraId="794D78C5" w14:textId="77777777" w:rsidR="007F333E" w:rsidRDefault="00000000">
                              <w:pPr>
                                <w:spacing w:before="118" w:line="230" w:lineRule="exact"/>
                                <w:rPr>
                                  <w:sz w:val="20"/>
                                </w:rPr>
                              </w:pPr>
                              <w:r>
                                <w:rPr>
                                  <w:sz w:val="20"/>
                                </w:rPr>
                                <w:t>Identification</w:t>
                              </w:r>
                              <w:r>
                                <w:rPr>
                                  <w:spacing w:val="-6"/>
                                  <w:sz w:val="20"/>
                                </w:rPr>
                                <w:t xml:space="preserve"> </w:t>
                              </w:r>
                              <w:r>
                                <w:rPr>
                                  <w:sz w:val="20"/>
                                </w:rPr>
                                <w:t>of</w:t>
                              </w:r>
                              <w:r>
                                <w:rPr>
                                  <w:spacing w:val="-4"/>
                                  <w:sz w:val="20"/>
                                </w:rPr>
                                <w:t xml:space="preserve"> </w:t>
                              </w:r>
                              <w:r>
                                <w:rPr>
                                  <w:sz w:val="20"/>
                                </w:rPr>
                                <w:t>major</w:t>
                              </w:r>
                              <w:r>
                                <w:rPr>
                                  <w:spacing w:val="-4"/>
                                  <w:sz w:val="20"/>
                                </w:rPr>
                                <w:t xml:space="preserve"> </w:t>
                              </w:r>
                              <w:r>
                                <w:rPr>
                                  <w:sz w:val="20"/>
                                </w:rPr>
                                <w:t>federal</w:t>
                              </w:r>
                              <w:r>
                                <w:rPr>
                                  <w:spacing w:val="-6"/>
                                  <w:sz w:val="20"/>
                                </w:rPr>
                                <w:t xml:space="preserve"> </w:t>
                              </w:r>
                              <w:r>
                                <w:rPr>
                                  <w:spacing w:val="-2"/>
                                  <w:sz w:val="20"/>
                                </w:rPr>
                                <w:t>programs:</w:t>
                              </w:r>
                            </w:p>
                          </w:txbxContent>
                        </wps:txbx>
                        <wps:bodyPr wrap="square" lIns="0" tIns="0" rIns="0" bIns="0" rtlCol="0">
                          <a:noAutofit/>
                        </wps:bodyPr>
                      </wps:wsp>
                      <wps:wsp>
                        <wps:cNvPr id="218" name="Textbox 218"/>
                        <wps:cNvSpPr txBox="1"/>
                        <wps:spPr>
                          <a:xfrm>
                            <a:off x="3915155" y="881141"/>
                            <a:ext cx="654050" cy="140335"/>
                          </a:xfrm>
                          <a:prstGeom prst="rect">
                            <a:avLst/>
                          </a:prstGeom>
                        </wps:spPr>
                        <wps:txbx>
                          <w:txbxContent>
                            <w:p w14:paraId="3DEEA11C" w14:textId="77777777" w:rsidR="007F333E" w:rsidRDefault="00000000">
                              <w:pPr>
                                <w:spacing w:line="220" w:lineRule="exact"/>
                                <w:rPr>
                                  <w:b/>
                                  <w:sz w:val="20"/>
                                </w:rPr>
                              </w:pPr>
                              <w:r>
                                <w:rPr>
                                  <w:b/>
                                  <w:spacing w:val="-2"/>
                                  <w:sz w:val="20"/>
                                </w:rPr>
                                <w:t>Unmodified</w:t>
                              </w:r>
                            </w:p>
                          </w:txbxContent>
                        </wps:txbx>
                        <wps:bodyPr wrap="square" lIns="0" tIns="0" rIns="0" bIns="0" rtlCol="0">
                          <a:noAutofit/>
                        </wps:bodyPr>
                      </wps:wsp>
                      <wps:wsp>
                        <wps:cNvPr id="219" name="Textbox 219"/>
                        <wps:cNvSpPr txBox="1"/>
                        <wps:spPr>
                          <a:xfrm>
                            <a:off x="3915155" y="1249949"/>
                            <a:ext cx="497840" cy="140335"/>
                          </a:xfrm>
                          <a:prstGeom prst="rect">
                            <a:avLst/>
                          </a:prstGeom>
                        </wps:spPr>
                        <wps:txbx>
                          <w:txbxContent>
                            <w:p w14:paraId="618B48ED" w14:textId="77777777" w:rsidR="007F333E" w:rsidRDefault="00000000">
                              <w:pPr>
                                <w:tabs>
                                  <w:tab w:val="left" w:pos="447"/>
                                </w:tabs>
                                <w:spacing w:line="220" w:lineRule="exact"/>
                                <w:rPr>
                                  <w:sz w:val="20"/>
                                </w:rPr>
                              </w:pPr>
                              <w:r>
                                <w:rPr>
                                  <w:sz w:val="20"/>
                                  <w:u w:val="single"/>
                                </w:rPr>
                                <w:tab/>
                              </w:r>
                              <w:r>
                                <w:rPr>
                                  <w:spacing w:val="-5"/>
                                  <w:sz w:val="20"/>
                                </w:rPr>
                                <w:t>Yes</w:t>
                              </w:r>
                            </w:p>
                          </w:txbxContent>
                        </wps:txbx>
                        <wps:bodyPr wrap="square" lIns="0" tIns="0" rIns="0" bIns="0" rtlCol="0">
                          <a:noAutofit/>
                        </wps:bodyPr>
                      </wps:wsp>
                      <wps:wsp>
                        <wps:cNvPr id="220" name="Textbox 220"/>
                        <wps:cNvSpPr txBox="1"/>
                        <wps:spPr>
                          <a:xfrm>
                            <a:off x="4875276" y="1248425"/>
                            <a:ext cx="542290" cy="140335"/>
                          </a:xfrm>
                          <a:prstGeom prst="rect">
                            <a:avLst/>
                          </a:prstGeom>
                        </wps:spPr>
                        <wps:txbx>
                          <w:txbxContent>
                            <w:p w14:paraId="511EBFCB" w14:textId="77777777" w:rsidR="007F333E" w:rsidRDefault="00000000">
                              <w:pPr>
                                <w:tabs>
                                  <w:tab w:val="left" w:pos="590"/>
                                </w:tabs>
                                <w:spacing w:line="220" w:lineRule="exact"/>
                                <w:rPr>
                                  <w:sz w:val="20"/>
                                </w:rPr>
                              </w:pPr>
                              <w:r>
                                <w:rPr>
                                  <w:sz w:val="20"/>
                                  <w:u w:val="single"/>
                                </w:rPr>
                                <w:tab/>
                              </w:r>
                              <w:r>
                                <w:rPr>
                                  <w:spacing w:val="-5"/>
                                  <w:sz w:val="20"/>
                                </w:rPr>
                                <w:t>No</w:t>
                              </w:r>
                            </w:p>
                          </w:txbxContent>
                        </wps:txbx>
                        <wps:bodyPr wrap="square" lIns="0" tIns="0" rIns="0" bIns="0" rtlCol="0">
                          <a:noAutofit/>
                        </wps:bodyPr>
                      </wps:wsp>
                      <wps:wsp>
                        <wps:cNvPr id="221" name="Textbox 221"/>
                        <wps:cNvSpPr txBox="1"/>
                        <wps:spPr>
                          <a:xfrm>
                            <a:off x="77724" y="1806209"/>
                            <a:ext cx="945515" cy="309245"/>
                          </a:xfrm>
                          <a:prstGeom prst="rect">
                            <a:avLst/>
                          </a:prstGeom>
                        </wps:spPr>
                        <wps:txbx>
                          <w:txbxContent>
                            <w:p w14:paraId="49D90454" w14:textId="77777777" w:rsidR="007F333E" w:rsidRDefault="00000000">
                              <w:pPr>
                                <w:spacing w:line="220" w:lineRule="exact"/>
                                <w:rPr>
                                  <w:sz w:val="20"/>
                                </w:rPr>
                              </w:pPr>
                              <w:r>
                                <w:rPr>
                                  <w:sz w:val="20"/>
                                </w:rPr>
                                <w:t>Assistance</w:t>
                              </w:r>
                              <w:r>
                                <w:rPr>
                                  <w:spacing w:val="-12"/>
                                  <w:sz w:val="20"/>
                                </w:rPr>
                                <w:t xml:space="preserve"> </w:t>
                              </w:r>
                              <w:r>
                                <w:rPr>
                                  <w:spacing w:val="-2"/>
                                  <w:sz w:val="20"/>
                                </w:rPr>
                                <w:t>Listing</w:t>
                              </w:r>
                            </w:p>
                            <w:p w14:paraId="2587F451" w14:textId="77777777" w:rsidR="007F333E" w:rsidRDefault="00000000">
                              <w:pPr>
                                <w:spacing w:before="36" w:line="230" w:lineRule="exact"/>
                                <w:rPr>
                                  <w:sz w:val="20"/>
                                </w:rPr>
                              </w:pPr>
                              <w:r>
                                <w:rPr>
                                  <w:spacing w:val="-2"/>
                                  <w:sz w:val="20"/>
                                </w:rPr>
                                <w:t>Number(s)</w:t>
                              </w:r>
                            </w:p>
                          </w:txbxContent>
                        </wps:txbx>
                        <wps:bodyPr wrap="square" lIns="0" tIns="0" rIns="0" bIns="0" rtlCol="0">
                          <a:noAutofit/>
                        </wps:bodyPr>
                      </wps:wsp>
                      <wps:wsp>
                        <wps:cNvPr id="222" name="Textbox 222"/>
                        <wps:cNvSpPr txBox="1"/>
                        <wps:spPr>
                          <a:xfrm>
                            <a:off x="1684020" y="1806209"/>
                            <a:ext cx="362585" cy="140335"/>
                          </a:xfrm>
                          <a:prstGeom prst="rect">
                            <a:avLst/>
                          </a:prstGeom>
                        </wps:spPr>
                        <wps:txbx>
                          <w:txbxContent>
                            <w:p w14:paraId="0899220A" w14:textId="77777777" w:rsidR="007F333E" w:rsidRDefault="00000000">
                              <w:pPr>
                                <w:spacing w:line="220" w:lineRule="exact"/>
                                <w:rPr>
                                  <w:b/>
                                  <w:sz w:val="20"/>
                                </w:rPr>
                              </w:pPr>
                              <w:r>
                                <w:rPr>
                                  <w:b/>
                                  <w:spacing w:val="-2"/>
                                  <w:sz w:val="20"/>
                                </w:rPr>
                                <w:t>66.458</w:t>
                              </w:r>
                            </w:p>
                          </w:txbxContent>
                        </wps:txbx>
                        <wps:bodyPr wrap="square" lIns="0" tIns="0" rIns="0" bIns="0" rtlCol="0">
                          <a:noAutofit/>
                        </wps:bodyPr>
                      </wps:wsp>
                      <wps:wsp>
                        <wps:cNvPr id="223" name="Textbox 223"/>
                        <wps:cNvSpPr txBox="1"/>
                        <wps:spPr>
                          <a:xfrm>
                            <a:off x="2827020" y="1806209"/>
                            <a:ext cx="1868170" cy="140335"/>
                          </a:xfrm>
                          <a:prstGeom prst="rect">
                            <a:avLst/>
                          </a:prstGeom>
                        </wps:spPr>
                        <wps:txbx>
                          <w:txbxContent>
                            <w:p w14:paraId="35DF4B54" w14:textId="77777777" w:rsidR="007F333E" w:rsidRDefault="00000000">
                              <w:pPr>
                                <w:spacing w:line="220" w:lineRule="exact"/>
                                <w:rPr>
                                  <w:sz w:val="20"/>
                                </w:rPr>
                              </w:pPr>
                              <w:r>
                                <w:rPr>
                                  <w:sz w:val="20"/>
                                </w:rPr>
                                <w:t>Name</w:t>
                              </w:r>
                              <w:r>
                                <w:rPr>
                                  <w:spacing w:val="-4"/>
                                  <w:sz w:val="20"/>
                                </w:rPr>
                                <w:t xml:space="preserve"> </w:t>
                              </w:r>
                              <w:r>
                                <w:rPr>
                                  <w:sz w:val="20"/>
                                </w:rPr>
                                <w:t>of</w:t>
                              </w:r>
                              <w:r>
                                <w:rPr>
                                  <w:spacing w:val="-3"/>
                                  <w:sz w:val="20"/>
                                </w:rPr>
                                <w:t xml:space="preserve"> </w:t>
                              </w:r>
                              <w:r>
                                <w:rPr>
                                  <w:sz w:val="20"/>
                                </w:rPr>
                                <w:t>Federal</w:t>
                              </w:r>
                              <w:r>
                                <w:rPr>
                                  <w:spacing w:val="-4"/>
                                  <w:sz w:val="20"/>
                                </w:rPr>
                                <w:t xml:space="preserve"> </w:t>
                              </w:r>
                              <w:r>
                                <w:rPr>
                                  <w:sz w:val="20"/>
                                </w:rPr>
                                <w:t>Program</w:t>
                              </w:r>
                              <w:r>
                                <w:rPr>
                                  <w:spacing w:val="-5"/>
                                  <w:sz w:val="20"/>
                                </w:rPr>
                                <w:t xml:space="preserve"> </w:t>
                              </w:r>
                              <w:r>
                                <w:rPr>
                                  <w:sz w:val="20"/>
                                </w:rPr>
                                <w:t>or</w:t>
                              </w:r>
                              <w:r>
                                <w:rPr>
                                  <w:spacing w:val="-4"/>
                                  <w:sz w:val="20"/>
                                </w:rPr>
                                <w:t xml:space="preserve"> </w:t>
                              </w:r>
                              <w:r>
                                <w:rPr>
                                  <w:spacing w:val="-2"/>
                                  <w:sz w:val="20"/>
                                </w:rPr>
                                <w:t>Cluster</w:t>
                              </w:r>
                            </w:p>
                          </w:txbxContent>
                        </wps:txbx>
                        <wps:bodyPr wrap="square" lIns="0" tIns="0" rIns="0" bIns="0" rtlCol="0">
                          <a:noAutofit/>
                        </wps:bodyPr>
                      </wps:wsp>
                      <wps:wsp>
                        <wps:cNvPr id="224" name="Textbox 224"/>
                        <wps:cNvSpPr txBox="1"/>
                        <wps:spPr>
                          <a:xfrm>
                            <a:off x="4943855" y="1768109"/>
                            <a:ext cx="1014094" cy="286385"/>
                          </a:xfrm>
                          <a:prstGeom prst="rect">
                            <a:avLst/>
                          </a:prstGeom>
                        </wps:spPr>
                        <wps:txbx>
                          <w:txbxContent>
                            <w:p w14:paraId="55CB862D" w14:textId="77777777" w:rsidR="007F333E" w:rsidRDefault="00000000">
                              <w:pPr>
                                <w:ind w:right="18"/>
                                <w:rPr>
                                  <w:b/>
                                  <w:sz w:val="20"/>
                                </w:rPr>
                              </w:pPr>
                              <w:r>
                                <w:rPr>
                                  <w:b/>
                                  <w:sz w:val="20"/>
                                </w:rPr>
                                <w:t>Clean</w:t>
                              </w:r>
                              <w:r>
                                <w:rPr>
                                  <w:b/>
                                  <w:spacing w:val="-13"/>
                                  <w:sz w:val="20"/>
                                </w:rPr>
                                <w:t xml:space="preserve"> </w:t>
                              </w:r>
                              <w:r>
                                <w:rPr>
                                  <w:b/>
                                  <w:sz w:val="20"/>
                                </w:rPr>
                                <w:t>Water</w:t>
                              </w:r>
                              <w:r>
                                <w:rPr>
                                  <w:b/>
                                  <w:spacing w:val="-12"/>
                                  <w:sz w:val="20"/>
                                </w:rPr>
                                <w:t xml:space="preserve"> </w:t>
                              </w:r>
                              <w:r>
                                <w:rPr>
                                  <w:b/>
                                  <w:sz w:val="20"/>
                                </w:rPr>
                                <w:t>State Revolving Fund</w:t>
                              </w:r>
                            </w:p>
                          </w:txbxContent>
                        </wps:txbx>
                        <wps:bodyPr wrap="square" lIns="0" tIns="0" rIns="0" bIns="0" rtlCol="0">
                          <a:noAutofit/>
                        </wps:bodyPr>
                      </wps:wsp>
                      <wps:wsp>
                        <wps:cNvPr id="225" name="Textbox 225"/>
                        <wps:cNvSpPr txBox="1"/>
                        <wps:spPr>
                          <a:xfrm>
                            <a:off x="77724" y="2251217"/>
                            <a:ext cx="3540125" cy="286385"/>
                          </a:xfrm>
                          <a:prstGeom prst="rect">
                            <a:avLst/>
                          </a:prstGeom>
                        </wps:spPr>
                        <wps:txbx>
                          <w:txbxContent>
                            <w:p w14:paraId="768182CF" w14:textId="77777777" w:rsidR="007F333E" w:rsidRDefault="00000000">
                              <w:pPr>
                                <w:ind w:right="18"/>
                                <w:rPr>
                                  <w:sz w:val="20"/>
                                </w:rPr>
                              </w:pPr>
                              <w:r>
                                <w:rPr>
                                  <w:sz w:val="20"/>
                                </w:rPr>
                                <w:t>Dollar</w:t>
                              </w:r>
                              <w:r>
                                <w:rPr>
                                  <w:spacing w:val="40"/>
                                  <w:sz w:val="20"/>
                                </w:rPr>
                                <w:t xml:space="preserve"> </w:t>
                              </w:r>
                              <w:r>
                                <w:rPr>
                                  <w:sz w:val="20"/>
                                </w:rPr>
                                <w:t>threshold</w:t>
                              </w:r>
                              <w:r>
                                <w:rPr>
                                  <w:spacing w:val="40"/>
                                  <w:sz w:val="20"/>
                                </w:rPr>
                                <w:t xml:space="preserve"> </w:t>
                              </w:r>
                              <w:r>
                                <w:rPr>
                                  <w:sz w:val="20"/>
                                </w:rPr>
                                <w:t>used</w:t>
                              </w:r>
                              <w:r>
                                <w:rPr>
                                  <w:spacing w:val="40"/>
                                  <w:sz w:val="20"/>
                                </w:rPr>
                                <w:t xml:space="preserve"> </w:t>
                              </w:r>
                              <w:r>
                                <w:rPr>
                                  <w:sz w:val="20"/>
                                </w:rPr>
                                <w:t>to</w:t>
                              </w:r>
                              <w:r>
                                <w:rPr>
                                  <w:spacing w:val="40"/>
                                  <w:sz w:val="20"/>
                                </w:rPr>
                                <w:t xml:space="preserve"> </w:t>
                              </w:r>
                              <w:r>
                                <w:rPr>
                                  <w:sz w:val="20"/>
                                </w:rPr>
                                <w:t>distinguish</w:t>
                              </w:r>
                              <w:r>
                                <w:rPr>
                                  <w:spacing w:val="40"/>
                                  <w:sz w:val="20"/>
                                </w:rPr>
                                <w:t xml:space="preserve"> </w:t>
                              </w:r>
                              <w:r>
                                <w:rPr>
                                  <w:sz w:val="20"/>
                                </w:rPr>
                                <w:t>between</w:t>
                              </w:r>
                              <w:r>
                                <w:rPr>
                                  <w:spacing w:val="40"/>
                                  <w:sz w:val="20"/>
                                </w:rPr>
                                <w:t xml:space="preserve"> </w:t>
                              </w:r>
                              <w:r>
                                <w:rPr>
                                  <w:sz w:val="20"/>
                                </w:rPr>
                                <w:t>type</w:t>
                              </w:r>
                              <w:r>
                                <w:rPr>
                                  <w:spacing w:val="40"/>
                                  <w:sz w:val="20"/>
                                </w:rPr>
                                <w:t xml:space="preserve"> </w:t>
                              </w:r>
                              <w:r>
                                <w:rPr>
                                  <w:sz w:val="20"/>
                                </w:rPr>
                                <w:t>A</w:t>
                              </w:r>
                              <w:r>
                                <w:rPr>
                                  <w:spacing w:val="40"/>
                                  <w:sz w:val="20"/>
                                </w:rPr>
                                <w:t xml:space="preserve"> </w:t>
                              </w:r>
                              <w:r>
                                <w:rPr>
                                  <w:sz w:val="20"/>
                                </w:rPr>
                                <w:t>and</w:t>
                              </w:r>
                              <w:r>
                                <w:rPr>
                                  <w:spacing w:val="40"/>
                                  <w:sz w:val="20"/>
                                </w:rPr>
                                <w:t xml:space="preserve"> </w:t>
                              </w:r>
                              <w:r>
                                <w:rPr>
                                  <w:sz w:val="20"/>
                                </w:rPr>
                                <w:t>type</w:t>
                              </w:r>
                              <w:r>
                                <w:rPr>
                                  <w:spacing w:val="40"/>
                                  <w:sz w:val="20"/>
                                </w:rPr>
                                <w:t xml:space="preserve"> </w:t>
                              </w:r>
                              <w:r>
                                <w:rPr>
                                  <w:sz w:val="20"/>
                                </w:rPr>
                                <w:t xml:space="preserve">B </w:t>
                              </w:r>
                              <w:r>
                                <w:rPr>
                                  <w:spacing w:val="-2"/>
                                  <w:sz w:val="20"/>
                                </w:rPr>
                                <w:t>programs:</w:t>
                              </w:r>
                            </w:p>
                          </w:txbxContent>
                        </wps:txbx>
                        <wps:bodyPr wrap="square" lIns="0" tIns="0" rIns="0" bIns="0" rtlCol="0">
                          <a:noAutofit/>
                        </wps:bodyPr>
                      </wps:wsp>
                      <wps:wsp>
                        <wps:cNvPr id="226" name="Textbox 226"/>
                        <wps:cNvSpPr txBox="1"/>
                        <wps:spPr>
                          <a:xfrm>
                            <a:off x="3902964" y="2511821"/>
                            <a:ext cx="647065" cy="140335"/>
                          </a:xfrm>
                          <a:prstGeom prst="rect">
                            <a:avLst/>
                          </a:prstGeom>
                        </wps:spPr>
                        <wps:txbx>
                          <w:txbxContent>
                            <w:p w14:paraId="26CF4334" w14:textId="77777777" w:rsidR="007F333E" w:rsidRDefault="00000000">
                              <w:pPr>
                                <w:spacing w:line="220" w:lineRule="exact"/>
                                <w:rPr>
                                  <w:b/>
                                  <w:sz w:val="20"/>
                                </w:rPr>
                              </w:pPr>
                              <w:r>
                                <w:rPr>
                                  <w:b/>
                                  <w:spacing w:val="-1"/>
                                  <w:sz w:val="20"/>
                                  <w:u w:val="single"/>
                                </w:rPr>
                                <w:t xml:space="preserve"> </w:t>
                              </w:r>
                              <w:r>
                                <w:rPr>
                                  <w:b/>
                                  <w:sz w:val="20"/>
                                  <w:u w:val="single"/>
                                </w:rPr>
                                <w:t>$</w:t>
                              </w:r>
                              <w:r>
                                <w:rPr>
                                  <w:b/>
                                  <w:spacing w:val="-2"/>
                                  <w:sz w:val="20"/>
                                  <w:u w:val="single"/>
                                </w:rPr>
                                <w:t xml:space="preserve"> 1,000,000</w:t>
                              </w:r>
                            </w:p>
                          </w:txbxContent>
                        </wps:txbx>
                        <wps:bodyPr wrap="square" lIns="0" tIns="0" rIns="0" bIns="0" rtlCol="0">
                          <a:noAutofit/>
                        </wps:bodyPr>
                      </wps:wsp>
                      <wps:wsp>
                        <wps:cNvPr id="227" name="Textbox 227"/>
                        <wps:cNvSpPr txBox="1"/>
                        <wps:spPr>
                          <a:xfrm>
                            <a:off x="77724" y="2772425"/>
                            <a:ext cx="2032635" cy="140335"/>
                          </a:xfrm>
                          <a:prstGeom prst="rect">
                            <a:avLst/>
                          </a:prstGeom>
                        </wps:spPr>
                        <wps:txbx>
                          <w:txbxContent>
                            <w:p w14:paraId="7BEB29D6" w14:textId="77777777" w:rsidR="007F333E" w:rsidRDefault="00000000">
                              <w:pPr>
                                <w:spacing w:line="220" w:lineRule="exact"/>
                                <w:rPr>
                                  <w:sz w:val="20"/>
                                </w:rPr>
                              </w:pPr>
                              <w:r>
                                <w:rPr>
                                  <w:sz w:val="20"/>
                                </w:rPr>
                                <w:t>Auditee</w:t>
                              </w:r>
                              <w:r>
                                <w:rPr>
                                  <w:spacing w:val="-5"/>
                                  <w:sz w:val="20"/>
                                </w:rPr>
                                <w:t xml:space="preserve"> </w:t>
                              </w:r>
                              <w:r>
                                <w:rPr>
                                  <w:sz w:val="20"/>
                                </w:rPr>
                                <w:t>qualified</w:t>
                              </w:r>
                              <w:r>
                                <w:rPr>
                                  <w:spacing w:val="-4"/>
                                  <w:sz w:val="20"/>
                                </w:rPr>
                                <w:t xml:space="preserve"> </w:t>
                              </w:r>
                              <w:r>
                                <w:rPr>
                                  <w:sz w:val="20"/>
                                </w:rPr>
                                <w:t>as</w:t>
                              </w:r>
                              <w:r>
                                <w:rPr>
                                  <w:spacing w:val="-6"/>
                                  <w:sz w:val="20"/>
                                </w:rPr>
                                <w:t xml:space="preserve"> </w:t>
                              </w:r>
                              <w:r>
                                <w:rPr>
                                  <w:sz w:val="20"/>
                                </w:rPr>
                                <w:t>a</w:t>
                              </w:r>
                              <w:r>
                                <w:rPr>
                                  <w:spacing w:val="-6"/>
                                  <w:sz w:val="20"/>
                                </w:rPr>
                                <w:t xml:space="preserve"> </w:t>
                              </w:r>
                              <w:proofErr w:type="gramStart"/>
                              <w:r>
                                <w:rPr>
                                  <w:sz w:val="20"/>
                                </w:rPr>
                                <w:t>low-risk</w:t>
                              </w:r>
                              <w:proofErr w:type="gramEnd"/>
                              <w:r>
                                <w:rPr>
                                  <w:spacing w:val="-4"/>
                                  <w:sz w:val="20"/>
                                </w:rPr>
                                <w:t xml:space="preserve"> </w:t>
                              </w:r>
                              <w:proofErr w:type="gramStart"/>
                              <w:r>
                                <w:rPr>
                                  <w:spacing w:val="-2"/>
                                  <w:sz w:val="20"/>
                                </w:rPr>
                                <w:t>auditee?</w:t>
                              </w:r>
                              <w:proofErr w:type="gramEnd"/>
                            </w:p>
                          </w:txbxContent>
                        </wps:txbx>
                        <wps:bodyPr wrap="square" lIns="0" tIns="0" rIns="0" bIns="0" rtlCol="0">
                          <a:noAutofit/>
                        </wps:bodyPr>
                      </wps:wsp>
                      <wps:wsp>
                        <wps:cNvPr id="228" name="Textbox 228"/>
                        <wps:cNvSpPr txBox="1"/>
                        <wps:spPr>
                          <a:xfrm>
                            <a:off x="3971544" y="2809001"/>
                            <a:ext cx="497840" cy="140335"/>
                          </a:xfrm>
                          <a:prstGeom prst="rect">
                            <a:avLst/>
                          </a:prstGeom>
                        </wps:spPr>
                        <wps:txbx>
                          <w:txbxContent>
                            <w:p w14:paraId="29214921" w14:textId="77777777" w:rsidR="007F333E" w:rsidRDefault="00000000">
                              <w:pPr>
                                <w:tabs>
                                  <w:tab w:val="left" w:pos="447"/>
                                </w:tabs>
                                <w:spacing w:line="220" w:lineRule="exact"/>
                                <w:rPr>
                                  <w:sz w:val="20"/>
                                </w:rPr>
                              </w:pPr>
                              <w:r>
                                <w:rPr>
                                  <w:sz w:val="20"/>
                                  <w:u w:val="single"/>
                                </w:rPr>
                                <w:tab/>
                              </w:r>
                              <w:r>
                                <w:rPr>
                                  <w:spacing w:val="-5"/>
                                  <w:sz w:val="20"/>
                                </w:rPr>
                                <w:t>Yes</w:t>
                              </w:r>
                            </w:p>
                          </w:txbxContent>
                        </wps:txbx>
                        <wps:bodyPr wrap="square" lIns="0" tIns="0" rIns="0" bIns="0" rtlCol="0">
                          <a:noAutofit/>
                        </wps:bodyPr>
                      </wps:wsp>
                      <wps:wsp>
                        <wps:cNvPr id="229" name="Textbox 229"/>
                        <wps:cNvSpPr txBox="1"/>
                        <wps:spPr>
                          <a:xfrm>
                            <a:off x="4943855" y="2809001"/>
                            <a:ext cx="542290" cy="140335"/>
                          </a:xfrm>
                          <a:prstGeom prst="rect">
                            <a:avLst/>
                          </a:prstGeom>
                        </wps:spPr>
                        <wps:txbx>
                          <w:txbxContent>
                            <w:p w14:paraId="69CF868E" w14:textId="77777777" w:rsidR="007F333E" w:rsidRDefault="00000000">
                              <w:pPr>
                                <w:tabs>
                                  <w:tab w:val="left" w:pos="590"/>
                                </w:tabs>
                                <w:spacing w:line="220" w:lineRule="exact"/>
                                <w:rPr>
                                  <w:sz w:val="20"/>
                                </w:rPr>
                              </w:pPr>
                              <w:r>
                                <w:rPr>
                                  <w:sz w:val="20"/>
                                  <w:u w:val="single"/>
                                </w:rPr>
                                <w:tab/>
                              </w:r>
                              <w:r>
                                <w:rPr>
                                  <w:spacing w:val="-5"/>
                                  <w:sz w:val="20"/>
                                </w:rPr>
                                <w:t>No</w:t>
                              </w:r>
                            </w:p>
                          </w:txbxContent>
                        </wps:txbx>
                        <wps:bodyPr wrap="square" lIns="0" tIns="0" rIns="0" bIns="0" rtlCol="0">
                          <a:noAutofit/>
                        </wps:bodyPr>
                      </wps:wsp>
                    </wpg:wgp>
                  </a:graphicData>
                </a:graphic>
              </wp:anchor>
            </w:drawing>
          </mc:Choice>
          <mc:Fallback>
            <w:pict>
              <v:group w14:anchorId="05D1FC66" id="Group 210" o:spid="_x0000_s1048" style="position:absolute;margin-left:52.8pt;margin-top:17.55pt;width:483.5pt;height:239.65pt;z-index:-15700480;mso-wrap-distance-left:0;mso-wrap-distance-right:0;mso-position-horizontal-relative:page" coordsize="61404,3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">
                <v:shape id="Graphic 211" o:spid="_x0000_s1049" style="position:absolute;width:61404;height:27285;visibility:visible;mso-wrap-style:square;v-text-anchor:top" coordsize="6140450,272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" path="m6128016,12192r-6096,l4893576,12204r-18288,l3864876,12204r-18288,l18300,12204r-6096,-12l12204,19812r,452628l12192,728484r12,368796l12192,1464576r12,297168l12204,2206752r,521220l18300,2727972r,-1263408l18288,1097292r12,-368820l18288,472452r12,-452640l18300,18300r3828288,l3864876,18300r1010412,l4893576,18300r1228344,l6121920,19812r,2708160l6128016,2727972r,-2708160l6128016,12192xem6140208,r,l,,,19812,,2727972r6096,l6096,6096r12204,l3846588,6108r18288,l4875288,6108r18288,l6121920,6108r12192,-12l6134112,19812r,12l6134112,2727972r6096,l6140208,6096r,-6096xe" fillcolor="black" stroked="f">
                  <v:path arrowok="t"/>
                </v:shape>
                <v:shape id="Image 212" o:spid="_x0000_s1050" type="#_x0000_t75" style="position:absolute;left:50901;top:27904;width:1189;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">
                  <v:imagedata r:id="rId61" o:title=""/>
                </v:shape>
                <v:shape id="Graphic 213" o:spid="_x0000_s1051" style="position:absolute;top:27279;width:61404;height:3156;visibility:visible;mso-wrap-style:square;v-text-anchor:top" coordsize="61404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" path="m6128004,r-6096,l6121908,297180r-1237488,l3912108,297180r-3893820,l18275,,12179,r,297192l12192,303276r6096,l3912108,303288r972312,l6121908,303288r6096,-12l6128004,297192,6128004,xem6140196,297192r-6096,l6134100,309372r-12192,l4875276,309384r-9144,l3902964,309384,18288,309372r-12192,l6096,,,,,309372r,6096l18288,315480r3875532,-12l4866132,315480r9144,l6121908,315480r12192,l6140196,315480r,-6108l6140196,297192xem6140196,r-6096,l6134100,297180r6096,l6140196,xe" fillcolor="black" stroked="f">
                  <v:path arrowok="t"/>
                </v:shape>
                <v:shape id="Textbox 214" o:spid="_x0000_s1052" type="#_x0000_t202" style="position:absolute;left:777;top:642;width:23165;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4C9F4645" w14:textId="77777777" w:rsidR="007F333E" w:rsidRDefault="00000000">
                        <w:pPr>
                          <w:spacing w:line="220" w:lineRule="exact"/>
                          <w:rPr>
                            <w:sz w:val="20"/>
                          </w:rPr>
                        </w:pPr>
                        <w:r>
                          <w:rPr>
                            <w:spacing w:val="-4"/>
                            <w:sz w:val="20"/>
                          </w:rPr>
                          <w:t>Internal</w:t>
                        </w:r>
                        <w:r>
                          <w:rPr>
                            <w:spacing w:val="-3"/>
                            <w:sz w:val="20"/>
                          </w:rPr>
                          <w:t xml:space="preserve"> </w:t>
                        </w:r>
                        <w:r>
                          <w:rPr>
                            <w:spacing w:val="-4"/>
                            <w:sz w:val="20"/>
                          </w:rPr>
                          <w:t>control</w:t>
                        </w:r>
                        <w:r>
                          <w:rPr>
                            <w:spacing w:val="-2"/>
                            <w:sz w:val="20"/>
                          </w:rPr>
                          <w:t xml:space="preserve"> </w:t>
                        </w:r>
                        <w:r>
                          <w:rPr>
                            <w:spacing w:val="-4"/>
                            <w:sz w:val="20"/>
                          </w:rPr>
                          <w:t>over</w:t>
                        </w:r>
                        <w:r>
                          <w:rPr>
                            <w:spacing w:val="1"/>
                            <w:sz w:val="20"/>
                          </w:rPr>
                          <w:t xml:space="preserve"> </w:t>
                        </w:r>
                        <w:r>
                          <w:rPr>
                            <w:spacing w:val="-4"/>
                            <w:sz w:val="20"/>
                          </w:rPr>
                          <w:t>major</w:t>
                        </w:r>
                        <w:r>
                          <w:rPr>
                            <w:spacing w:val="3"/>
                            <w:sz w:val="20"/>
                          </w:rPr>
                          <w:t xml:space="preserve"> </w:t>
                        </w:r>
                        <w:r>
                          <w:rPr>
                            <w:spacing w:val="-4"/>
                            <w:sz w:val="20"/>
                          </w:rPr>
                          <w:t>federal</w:t>
                        </w:r>
                        <w:r>
                          <w:rPr>
                            <w:spacing w:val="-2"/>
                            <w:sz w:val="20"/>
                          </w:rPr>
                          <w:t xml:space="preserve"> </w:t>
                        </w:r>
                        <w:r>
                          <w:rPr>
                            <w:spacing w:val="-4"/>
                            <w:sz w:val="20"/>
                          </w:rPr>
                          <w:t>programs:</w:t>
                        </w:r>
                      </w:p>
                      <w:p w14:paraId="15579398" w14:textId="77777777" w:rsidR="007F333E" w:rsidRDefault="00000000">
                        <w:pPr>
                          <w:numPr>
                            <w:ilvl w:val="0"/>
                            <w:numId w:val="1"/>
                          </w:numPr>
                          <w:tabs>
                            <w:tab w:val="left" w:pos="719"/>
                          </w:tabs>
                          <w:spacing w:before="118"/>
                          <w:ind w:left="719" w:hanging="359"/>
                          <w:rPr>
                            <w:sz w:val="20"/>
                          </w:rPr>
                        </w:pPr>
                        <w:r>
                          <w:rPr>
                            <w:spacing w:val="-4"/>
                            <w:sz w:val="20"/>
                          </w:rPr>
                          <w:t>Material</w:t>
                        </w:r>
                        <w:r>
                          <w:rPr>
                            <w:spacing w:val="2"/>
                            <w:sz w:val="20"/>
                          </w:rPr>
                          <w:t xml:space="preserve"> </w:t>
                        </w:r>
                        <w:r>
                          <w:rPr>
                            <w:spacing w:val="-4"/>
                            <w:sz w:val="20"/>
                          </w:rPr>
                          <w:t>weakness(es)</w:t>
                        </w:r>
                        <w:r>
                          <w:rPr>
                            <w:spacing w:val="1"/>
                            <w:sz w:val="20"/>
                          </w:rPr>
                          <w:t xml:space="preserve"> </w:t>
                        </w:r>
                        <w:r>
                          <w:rPr>
                            <w:spacing w:val="-4"/>
                            <w:sz w:val="20"/>
                          </w:rPr>
                          <w:t>identified?</w:t>
                        </w:r>
                      </w:p>
                      <w:p w14:paraId="5BC5EF7B" w14:textId="77777777" w:rsidR="007F333E" w:rsidRDefault="00000000">
                        <w:pPr>
                          <w:numPr>
                            <w:ilvl w:val="0"/>
                            <w:numId w:val="1"/>
                          </w:numPr>
                          <w:tabs>
                            <w:tab w:val="left" w:pos="719"/>
                          </w:tabs>
                          <w:spacing w:before="120" w:line="245" w:lineRule="exact"/>
                          <w:ind w:left="719" w:hanging="359"/>
                          <w:rPr>
                            <w:sz w:val="20"/>
                          </w:rPr>
                        </w:pPr>
                        <w:r>
                          <w:rPr>
                            <w:spacing w:val="-4"/>
                            <w:sz w:val="20"/>
                          </w:rPr>
                          <w:t>Significant</w:t>
                        </w:r>
                        <w:r>
                          <w:rPr>
                            <w:spacing w:val="1"/>
                            <w:sz w:val="20"/>
                          </w:rPr>
                          <w:t xml:space="preserve"> </w:t>
                        </w:r>
                        <w:r>
                          <w:rPr>
                            <w:spacing w:val="-4"/>
                            <w:sz w:val="20"/>
                          </w:rPr>
                          <w:t>deficiency(</w:t>
                        </w:r>
                        <w:proofErr w:type="spellStart"/>
                        <w:r>
                          <w:rPr>
                            <w:spacing w:val="-4"/>
                            <w:sz w:val="20"/>
                          </w:rPr>
                          <w:t>ies</w:t>
                        </w:r>
                        <w:proofErr w:type="spellEnd"/>
                        <w:r>
                          <w:rPr>
                            <w:spacing w:val="-4"/>
                            <w:sz w:val="20"/>
                          </w:rPr>
                          <w:t>)</w:t>
                        </w:r>
                        <w:r>
                          <w:rPr>
                            <w:spacing w:val="1"/>
                            <w:sz w:val="20"/>
                          </w:rPr>
                          <w:t xml:space="preserve"> </w:t>
                        </w:r>
                        <w:r>
                          <w:rPr>
                            <w:spacing w:val="-4"/>
                            <w:sz w:val="20"/>
                          </w:rPr>
                          <w:t>identified?</w:t>
                        </w:r>
                      </w:p>
                    </w:txbxContent>
                  </v:textbox>
                </v:shape>
                <v:shape id="Textbox 215" o:spid="_x0000_s1053" type="#_x0000_t202" style="position:absolute;left:39144;top:2944;width:498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1C3D4784" w14:textId="77777777" w:rsidR="007F333E" w:rsidRDefault="00000000">
                        <w:pPr>
                          <w:tabs>
                            <w:tab w:val="left" w:pos="447"/>
                          </w:tabs>
                          <w:spacing w:line="220" w:lineRule="exact"/>
                          <w:rPr>
                            <w:sz w:val="20"/>
                          </w:rPr>
                        </w:pPr>
                        <w:r>
                          <w:rPr>
                            <w:sz w:val="20"/>
                            <w:u w:val="single"/>
                          </w:rPr>
                          <w:tab/>
                        </w:r>
                        <w:r>
                          <w:rPr>
                            <w:spacing w:val="-5"/>
                            <w:sz w:val="20"/>
                          </w:rPr>
                          <w:t>Yes</w:t>
                        </w:r>
                      </w:p>
                      <w:p w14:paraId="75ED5962" w14:textId="77777777" w:rsidR="007F333E" w:rsidRDefault="00000000">
                        <w:pPr>
                          <w:tabs>
                            <w:tab w:val="left" w:pos="448"/>
                          </w:tabs>
                          <w:spacing w:before="173" w:line="230" w:lineRule="exact"/>
                          <w:ind w:left="1"/>
                          <w:rPr>
                            <w:sz w:val="20"/>
                          </w:rPr>
                        </w:pPr>
                        <w:r>
                          <w:rPr>
                            <w:sz w:val="20"/>
                            <w:u w:val="single"/>
                          </w:rPr>
                          <w:tab/>
                        </w:r>
                        <w:r>
                          <w:rPr>
                            <w:spacing w:val="-5"/>
                            <w:sz w:val="20"/>
                          </w:rPr>
                          <w:t>Yes</w:t>
                        </w:r>
                      </w:p>
                    </w:txbxContent>
                  </v:textbox>
                </v:shape>
                <v:shape id="Textbox 216" o:spid="_x0000_s1054" type="#_x0000_t202" style="position:absolute;left:48752;top:2944;width:11602;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47C8B5A7" w14:textId="77777777" w:rsidR="007F333E" w:rsidRDefault="00000000">
                        <w:pPr>
                          <w:tabs>
                            <w:tab w:val="left" w:pos="590"/>
                          </w:tabs>
                          <w:spacing w:line="220" w:lineRule="exact"/>
                          <w:rPr>
                            <w:sz w:val="20"/>
                          </w:rPr>
                        </w:pPr>
                        <w:r>
                          <w:rPr>
                            <w:sz w:val="20"/>
                            <w:u w:val="single"/>
                          </w:rPr>
                          <w:tab/>
                        </w:r>
                        <w:r>
                          <w:rPr>
                            <w:spacing w:val="-5"/>
                            <w:sz w:val="20"/>
                          </w:rPr>
                          <w:t>No</w:t>
                        </w:r>
                      </w:p>
                      <w:p w14:paraId="79EDAEEA" w14:textId="77777777" w:rsidR="007F333E" w:rsidRDefault="00000000">
                        <w:pPr>
                          <w:tabs>
                            <w:tab w:val="left" w:pos="590"/>
                          </w:tabs>
                          <w:spacing w:before="173" w:line="230" w:lineRule="exact"/>
                          <w:rPr>
                            <w:sz w:val="20"/>
                          </w:rPr>
                        </w:pPr>
                        <w:r>
                          <w:rPr>
                            <w:sz w:val="20"/>
                            <w:u w:val="single"/>
                          </w:rPr>
                          <w:tab/>
                        </w:r>
                        <w:r>
                          <w:rPr>
                            <w:sz w:val="20"/>
                          </w:rPr>
                          <w:t>None</w:t>
                        </w:r>
                        <w:r>
                          <w:rPr>
                            <w:spacing w:val="-5"/>
                            <w:sz w:val="20"/>
                          </w:rPr>
                          <w:t xml:space="preserve"> </w:t>
                        </w:r>
                        <w:r>
                          <w:rPr>
                            <w:spacing w:val="-2"/>
                            <w:sz w:val="20"/>
                          </w:rPr>
                          <w:t>Reported</w:t>
                        </w:r>
                      </w:p>
                    </w:txbxContent>
                  </v:textbox>
                </v:shape>
                <v:shape id="Textbox 217" o:spid="_x0000_s1055" type="#_x0000_t202" style="position:absolute;left:777;top:7729;width:32543;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26DF6073" w14:textId="77777777" w:rsidR="007F333E" w:rsidRDefault="00000000">
                        <w:pPr>
                          <w:rPr>
                            <w:sz w:val="20"/>
                          </w:rPr>
                        </w:pPr>
                        <w:r>
                          <w:rPr>
                            <w:sz w:val="20"/>
                          </w:rPr>
                          <w:t>Type of</w:t>
                        </w:r>
                        <w:r>
                          <w:rPr>
                            <w:spacing w:val="-1"/>
                            <w:sz w:val="20"/>
                          </w:rPr>
                          <w:t xml:space="preserve"> </w:t>
                        </w:r>
                        <w:r>
                          <w:rPr>
                            <w:sz w:val="20"/>
                          </w:rPr>
                          <w:t>auditor's report issued</w:t>
                        </w:r>
                        <w:r>
                          <w:rPr>
                            <w:spacing w:val="-1"/>
                            <w:sz w:val="20"/>
                          </w:rPr>
                          <w:t xml:space="preserve"> </w:t>
                        </w:r>
                        <w:r>
                          <w:rPr>
                            <w:sz w:val="20"/>
                          </w:rPr>
                          <w:t>on compliance for major</w:t>
                        </w:r>
                        <w:r>
                          <w:rPr>
                            <w:spacing w:val="-1"/>
                            <w:sz w:val="20"/>
                          </w:rPr>
                          <w:t xml:space="preserve"> </w:t>
                        </w:r>
                        <w:r>
                          <w:rPr>
                            <w:sz w:val="20"/>
                          </w:rPr>
                          <w:t xml:space="preserve">federal </w:t>
                        </w:r>
                        <w:r>
                          <w:rPr>
                            <w:spacing w:val="-2"/>
                            <w:sz w:val="20"/>
                          </w:rPr>
                          <w:t>programs:</w:t>
                        </w:r>
                      </w:p>
                      <w:p w14:paraId="6283E74E" w14:textId="77777777" w:rsidR="007F333E" w:rsidRDefault="00000000">
                        <w:pPr>
                          <w:spacing w:before="111"/>
                          <w:rPr>
                            <w:sz w:val="20"/>
                          </w:rPr>
                        </w:pPr>
                        <w:r>
                          <w:rPr>
                            <w:sz w:val="20"/>
                          </w:rPr>
                          <w:t>Any audit findings disclosed that are required to be reported in accordance with 2 CFR 200.516(a)?</w:t>
                        </w:r>
                      </w:p>
                      <w:p w14:paraId="794D78C5" w14:textId="77777777" w:rsidR="007F333E" w:rsidRDefault="00000000">
                        <w:pPr>
                          <w:spacing w:before="118" w:line="230" w:lineRule="exact"/>
                          <w:rPr>
                            <w:sz w:val="20"/>
                          </w:rPr>
                        </w:pPr>
                        <w:r>
                          <w:rPr>
                            <w:sz w:val="20"/>
                          </w:rPr>
                          <w:t>Identification</w:t>
                        </w:r>
                        <w:r>
                          <w:rPr>
                            <w:spacing w:val="-6"/>
                            <w:sz w:val="20"/>
                          </w:rPr>
                          <w:t xml:space="preserve"> </w:t>
                        </w:r>
                        <w:r>
                          <w:rPr>
                            <w:sz w:val="20"/>
                          </w:rPr>
                          <w:t>of</w:t>
                        </w:r>
                        <w:r>
                          <w:rPr>
                            <w:spacing w:val="-4"/>
                            <w:sz w:val="20"/>
                          </w:rPr>
                          <w:t xml:space="preserve"> </w:t>
                        </w:r>
                        <w:r>
                          <w:rPr>
                            <w:sz w:val="20"/>
                          </w:rPr>
                          <w:t>major</w:t>
                        </w:r>
                        <w:r>
                          <w:rPr>
                            <w:spacing w:val="-4"/>
                            <w:sz w:val="20"/>
                          </w:rPr>
                          <w:t xml:space="preserve"> </w:t>
                        </w:r>
                        <w:r>
                          <w:rPr>
                            <w:sz w:val="20"/>
                          </w:rPr>
                          <w:t>federal</w:t>
                        </w:r>
                        <w:r>
                          <w:rPr>
                            <w:spacing w:val="-6"/>
                            <w:sz w:val="20"/>
                          </w:rPr>
                          <w:t xml:space="preserve"> </w:t>
                        </w:r>
                        <w:r>
                          <w:rPr>
                            <w:spacing w:val="-2"/>
                            <w:sz w:val="20"/>
                          </w:rPr>
                          <w:t>programs:</w:t>
                        </w:r>
                      </w:p>
                    </w:txbxContent>
                  </v:textbox>
                </v:shape>
                <v:shape id="Textbox 218" o:spid="_x0000_s1056" type="#_x0000_t202" style="position:absolute;left:39151;top:8811;width:65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3DEEA11C" w14:textId="77777777" w:rsidR="007F333E" w:rsidRDefault="00000000">
                        <w:pPr>
                          <w:spacing w:line="220" w:lineRule="exact"/>
                          <w:rPr>
                            <w:b/>
                            <w:sz w:val="20"/>
                          </w:rPr>
                        </w:pPr>
                        <w:r>
                          <w:rPr>
                            <w:b/>
                            <w:spacing w:val="-2"/>
                            <w:sz w:val="20"/>
                          </w:rPr>
                          <w:t>Unmodified</w:t>
                        </w:r>
                      </w:p>
                    </w:txbxContent>
                  </v:textbox>
                </v:shape>
                <v:shape id="Textbox 219" o:spid="_x0000_s1057" type="#_x0000_t202" style="position:absolute;left:39151;top:12499;width:497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618B48ED" w14:textId="77777777" w:rsidR="007F333E" w:rsidRDefault="00000000">
                        <w:pPr>
                          <w:tabs>
                            <w:tab w:val="left" w:pos="447"/>
                          </w:tabs>
                          <w:spacing w:line="220" w:lineRule="exact"/>
                          <w:rPr>
                            <w:sz w:val="20"/>
                          </w:rPr>
                        </w:pPr>
                        <w:r>
                          <w:rPr>
                            <w:sz w:val="20"/>
                            <w:u w:val="single"/>
                          </w:rPr>
                          <w:tab/>
                        </w:r>
                        <w:r>
                          <w:rPr>
                            <w:spacing w:val="-5"/>
                            <w:sz w:val="20"/>
                          </w:rPr>
                          <w:t>Yes</w:t>
                        </w:r>
                      </w:p>
                    </w:txbxContent>
                  </v:textbox>
                </v:shape>
                <v:shape id="Textbox 220" o:spid="_x0000_s1058" type="#_x0000_t202" style="position:absolute;left:48752;top:12484;width:54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511EBFCB" w14:textId="77777777" w:rsidR="007F333E" w:rsidRDefault="00000000">
                        <w:pPr>
                          <w:tabs>
                            <w:tab w:val="left" w:pos="590"/>
                          </w:tabs>
                          <w:spacing w:line="220" w:lineRule="exact"/>
                          <w:rPr>
                            <w:sz w:val="20"/>
                          </w:rPr>
                        </w:pPr>
                        <w:r>
                          <w:rPr>
                            <w:sz w:val="20"/>
                            <w:u w:val="single"/>
                          </w:rPr>
                          <w:tab/>
                        </w:r>
                        <w:r>
                          <w:rPr>
                            <w:spacing w:val="-5"/>
                            <w:sz w:val="20"/>
                          </w:rPr>
                          <w:t>No</w:t>
                        </w:r>
                      </w:p>
                    </w:txbxContent>
                  </v:textbox>
                </v:shape>
                <v:shape id="Textbox 221" o:spid="_x0000_s1059" type="#_x0000_t202" style="position:absolute;left:777;top:18062;width:9455;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9D90454" w14:textId="77777777" w:rsidR="007F333E" w:rsidRDefault="00000000">
                        <w:pPr>
                          <w:spacing w:line="220" w:lineRule="exact"/>
                          <w:rPr>
                            <w:sz w:val="20"/>
                          </w:rPr>
                        </w:pPr>
                        <w:r>
                          <w:rPr>
                            <w:sz w:val="20"/>
                          </w:rPr>
                          <w:t>Assistance</w:t>
                        </w:r>
                        <w:r>
                          <w:rPr>
                            <w:spacing w:val="-12"/>
                            <w:sz w:val="20"/>
                          </w:rPr>
                          <w:t xml:space="preserve"> </w:t>
                        </w:r>
                        <w:r>
                          <w:rPr>
                            <w:spacing w:val="-2"/>
                            <w:sz w:val="20"/>
                          </w:rPr>
                          <w:t>Listing</w:t>
                        </w:r>
                      </w:p>
                      <w:p w14:paraId="2587F451" w14:textId="77777777" w:rsidR="007F333E" w:rsidRDefault="00000000">
                        <w:pPr>
                          <w:spacing w:before="36" w:line="230" w:lineRule="exact"/>
                          <w:rPr>
                            <w:sz w:val="20"/>
                          </w:rPr>
                        </w:pPr>
                        <w:r>
                          <w:rPr>
                            <w:spacing w:val="-2"/>
                            <w:sz w:val="20"/>
                          </w:rPr>
                          <w:t>Number(s)</w:t>
                        </w:r>
                      </w:p>
                    </w:txbxContent>
                  </v:textbox>
                </v:shape>
                <v:shape id="Textbox 222" o:spid="_x0000_s1060" type="#_x0000_t202" style="position:absolute;left:16840;top:18062;width:36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899220A" w14:textId="77777777" w:rsidR="007F333E" w:rsidRDefault="00000000">
                        <w:pPr>
                          <w:spacing w:line="220" w:lineRule="exact"/>
                          <w:rPr>
                            <w:b/>
                            <w:sz w:val="20"/>
                          </w:rPr>
                        </w:pPr>
                        <w:r>
                          <w:rPr>
                            <w:b/>
                            <w:spacing w:val="-2"/>
                            <w:sz w:val="20"/>
                          </w:rPr>
                          <w:t>66.458</w:t>
                        </w:r>
                      </w:p>
                    </w:txbxContent>
                  </v:textbox>
                </v:shape>
                <v:shape id="Textbox 223" o:spid="_x0000_s1061" type="#_x0000_t202" style="position:absolute;left:28270;top:18062;width:1868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35DF4B54" w14:textId="77777777" w:rsidR="007F333E" w:rsidRDefault="00000000">
                        <w:pPr>
                          <w:spacing w:line="220" w:lineRule="exact"/>
                          <w:rPr>
                            <w:sz w:val="20"/>
                          </w:rPr>
                        </w:pPr>
                        <w:r>
                          <w:rPr>
                            <w:sz w:val="20"/>
                          </w:rPr>
                          <w:t>Name</w:t>
                        </w:r>
                        <w:r>
                          <w:rPr>
                            <w:spacing w:val="-4"/>
                            <w:sz w:val="20"/>
                          </w:rPr>
                          <w:t xml:space="preserve"> </w:t>
                        </w:r>
                        <w:r>
                          <w:rPr>
                            <w:sz w:val="20"/>
                          </w:rPr>
                          <w:t>of</w:t>
                        </w:r>
                        <w:r>
                          <w:rPr>
                            <w:spacing w:val="-3"/>
                            <w:sz w:val="20"/>
                          </w:rPr>
                          <w:t xml:space="preserve"> </w:t>
                        </w:r>
                        <w:r>
                          <w:rPr>
                            <w:sz w:val="20"/>
                          </w:rPr>
                          <w:t>Federal</w:t>
                        </w:r>
                        <w:r>
                          <w:rPr>
                            <w:spacing w:val="-4"/>
                            <w:sz w:val="20"/>
                          </w:rPr>
                          <w:t xml:space="preserve"> </w:t>
                        </w:r>
                        <w:r>
                          <w:rPr>
                            <w:sz w:val="20"/>
                          </w:rPr>
                          <w:t>Program</w:t>
                        </w:r>
                        <w:r>
                          <w:rPr>
                            <w:spacing w:val="-5"/>
                            <w:sz w:val="20"/>
                          </w:rPr>
                          <w:t xml:space="preserve"> </w:t>
                        </w:r>
                        <w:r>
                          <w:rPr>
                            <w:sz w:val="20"/>
                          </w:rPr>
                          <w:t>or</w:t>
                        </w:r>
                        <w:r>
                          <w:rPr>
                            <w:spacing w:val="-4"/>
                            <w:sz w:val="20"/>
                          </w:rPr>
                          <w:t xml:space="preserve"> </w:t>
                        </w:r>
                        <w:r>
                          <w:rPr>
                            <w:spacing w:val="-2"/>
                            <w:sz w:val="20"/>
                          </w:rPr>
                          <w:t>Cluster</w:t>
                        </w:r>
                      </w:p>
                    </w:txbxContent>
                  </v:textbox>
                </v:shape>
                <v:shape id="Textbox 224" o:spid="_x0000_s1062" type="#_x0000_t202" style="position:absolute;left:49438;top:17681;width:1014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55CB862D" w14:textId="77777777" w:rsidR="007F333E" w:rsidRDefault="00000000">
                        <w:pPr>
                          <w:ind w:right="18"/>
                          <w:rPr>
                            <w:b/>
                            <w:sz w:val="20"/>
                          </w:rPr>
                        </w:pPr>
                        <w:r>
                          <w:rPr>
                            <w:b/>
                            <w:sz w:val="20"/>
                          </w:rPr>
                          <w:t>Clean</w:t>
                        </w:r>
                        <w:r>
                          <w:rPr>
                            <w:b/>
                            <w:spacing w:val="-13"/>
                            <w:sz w:val="20"/>
                          </w:rPr>
                          <w:t xml:space="preserve"> </w:t>
                        </w:r>
                        <w:r>
                          <w:rPr>
                            <w:b/>
                            <w:sz w:val="20"/>
                          </w:rPr>
                          <w:t>Water</w:t>
                        </w:r>
                        <w:r>
                          <w:rPr>
                            <w:b/>
                            <w:spacing w:val="-12"/>
                            <w:sz w:val="20"/>
                          </w:rPr>
                          <w:t xml:space="preserve"> </w:t>
                        </w:r>
                        <w:r>
                          <w:rPr>
                            <w:b/>
                            <w:sz w:val="20"/>
                          </w:rPr>
                          <w:t>State Revolving Fund</w:t>
                        </w:r>
                      </w:p>
                    </w:txbxContent>
                  </v:textbox>
                </v:shape>
                <v:shape id="Textbox 225" o:spid="_x0000_s1063" type="#_x0000_t202" style="position:absolute;left:777;top:22512;width:35401;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768182CF" w14:textId="77777777" w:rsidR="007F333E" w:rsidRDefault="00000000">
                        <w:pPr>
                          <w:ind w:right="18"/>
                          <w:rPr>
                            <w:sz w:val="20"/>
                          </w:rPr>
                        </w:pPr>
                        <w:r>
                          <w:rPr>
                            <w:sz w:val="20"/>
                          </w:rPr>
                          <w:t>Dollar</w:t>
                        </w:r>
                        <w:r>
                          <w:rPr>
                            <w:spacing w:val="40"/>
                            <w:sz w:val="20"/>
                          </w:rPr>
                          <w:t xml:space="preserve"> </w:t>
                        </w:r>
                        <w:r>
                          <w:rPr>
                            <w:sz w:val="20"/>
                          </w:rPr>
                          <w:t>threshold</w:t>
                        </w:r>
                        <w:r>
                          <w:rPr>
                            <w:spacing w:val="40"/>
                            <w:sz w:val="20"/>
                          </w:rPr>
                          <w:t xml:space="preserve"> </w:t>
                        </w:r>
                        <w:r>
                          <w:rPr>
                            <w:sz w:val="20"/>
                          </w:rPr>
                          <w:t>used</w:t>
                        </w:r>
                        <w:r>
                          <w:rPr>
                            <w:spacing w:val="40"/>
                            <w:sz w:val="20"/>
                          </w:rPr>
                          <w:t xml:space="preserve"> </w:t>
                        </w:r>
                        <w:r>
                          <w:rPr>
                            <w:sz w:val="20"/>
                          </w:rPr>
                          <w:t>to</w:t>
                        </w:r>
                        <w:r>
                          <w:rPr>
                            <w:spacing w:val="40"/>
                            <w:sz w:val="20"/>
                          </w:rPr>
                          <w:t xml:space="preserve"> </w:t>
                        </w:r>
                        <w:r>
                          <w:rPr>
                            <w:sz w:val="20"/>
                          </w:rPr>
                          <w:t>distinguish</w:t>
                        </w:r>
                        <w:r>
                          <w:rPr>
                            <w:spacing w:val="40"/>
                            <w:sz w:val="20"/>
                          </w:rPr>
                          <w:t xml:space="preserve"> </w:t>
                        </w:r>
                        <w:r>
                          <w:rPr>
                            <w:sz w:val="20"/>
                          </w:rPr>
                          <w:t>between</w:t>
                        </w:r>
                        <w:r>
                          <w:rPr>
                            <w:spacing w:val="40"/>
                            <w:sz w:val="20"/>
                          </w:rPr>
                          <w:t xml:space="preserve"> </w:t>
                        </w:r>
                        <w:r>
                          <w:rPr>
                            <w:sz w:val="20"/>
                          </w:rPr>
                          <w:t>type</w:t>
                        </w:r>
                        <w:r>
                          <w:rPr>
                            <w:spacing w:val="40"/>
                            <w:sz w:val="20"/>
                          </w:rPr>
                          <w:t xml:space="preserve"> </w:t>
                        </w:r>
                        <w:r>
                          <w:rPr>
                            <w:sz w:val="20"/>
                          </w:rPr>
                          <w:t>A</w:t>
                        </w:r>
                        <w:r>
                          <w:rPr>
                            <w:spacing w:val="40"/>
                            <w:sz w:val="20"/>
                          </w:rPr>
                          <w:t xml:space="preserve"> </w:t>
                        </w:r>
                        <w:r>
                          <w:rPr>
                            <w:sz w:val="20"/>
                          </w:rPr>
                          <w:t>and</w:t>
                        </w:r>
                        <w:r>
                          <w:rPr>
                            <w:spacing w:val="40"/>
                            <w:sz w:val="20"/>
                          </w:rPr>
                          <w:t xml:space="preserve"> </w:t>
                        </w:r>
                        <w:r>
                          <w:rPr>
                            <w:sz w:val="20"/>
                          </w:rPr>
                          <w:t>type</w:t>
                        </w:r>
                        <w:r>
                          <w:rPr>
                            <w:spacing w:val="40"/>
                            <w:sz w:val="20"/>
                          </w:rPr>
                          <w:t xml:space="preserve"> </w:t>
                        </w:r>
                        <w:r>
                          <w:rPr>
                            <w:sz w:val="20"/>
                          </w:rPr>
                          <w:t xml:space="preserve">B </w:t>
                        </w:r>
                        <w:r>
                          <w:rPr>
                            <w:spacing w:val="-2"/>
                            <w:sz w:val="20"/>
                          </w:rPr>
                          <w:t>programs:</w:t>
                        </w:r>
                      </w:p>
                    </w:txbxContent>
                  </v:textbox>
                </v:shape>
                <v:shape id="Textbox 226" o:spid="_x0000_s1064" type="#_x0000_t202" style="position:absolute;left:39029;top:25118;width:647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26CF4334" w14:textId="77777777" w:rsidR="007F333E" w:rsidRDefault="00000000">
                        <w:pPr>
                          <w:spacing w:line="220" w:lineRule="exact"/>
                          <w:rPr>
                            <w:b/>
                            <w:sz w:val="20"/>
                          </w:rPr>
                        </w:pPr>
                        <w:r>
                          <w:rPr>
                            <w:b/>
                            <w:spacing w:val="-1"/>
                            <w:sz w:val="20"/>
                            <w:u w:val="single"/>
                          </w:rPr>
                          <w:t xml:space="preserve"> </w:t>
                        </w:r>
                        <w:r>
                          <w:rPr>
                            <w:b/>
                            <w:sz w:val="20"/>
                            <w:u w:val="single"/>
                          </w:rPr>
                          <w:t>$</w:t>
                        </w:r>
                        <w:r>
                          <w:rPr>
                            <w:b/>
                            <w:spacing w:val="-2"/>
                            <w:sz w:val="20"/>
                            <w:u w:val="single"/>
                          </w:rPr>
                          <w:t xml:space="preserve"> 1,000,000</w:t>
                        </w:r>
                      </w:p>
                    </w:txbxContent>
                  </v:textbox>
                </v:shape>
                <v:shape id="Textbox 227" o:spid="_x0000_s1065" type="#_x0000_t202" style="position:absolute;left:777;top:27724;width:203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7BEB29D6" w14:textId="77777777" w:rsidR="007F333E" w:rsidRDefault="00000000">
                        <w:pPr>
                          <w:spacing w:line="220" w:lineRule="exact"/>
                          <w:rPr>
                            <w:sz w:val="20"/>
                          </w:rPr>
                        </w:pPr>
                        <w:r>
                          <w:rPr>
                            <w:sz w:val="20"/>
                          </w:rPr>
                          <w:t>Auditee</w:t>
                        </w:r>
                        <w:r>
                          <w:rPr>
                            <w:spacing w:val="-5"/>
                            <w:sz w:val="20"/>
                          </w:rPr>
                          <w:t xml:space="preserve"> </w:t>
                        </w:r>
                        <w:r>
                          <w:rPr>
                            <w:sz w:val="20"/>
                          </w:rPr>
                          <w:t>qualified</w:t>
                        </w:r>
                        <w:r>
                          <w:rPr>
                            <w:spacing w:val="-4"/>
                            <w:sz w:val="20"/>
                          </w:rPr>
                          <w:t xml:space="preserve"> </w:t>
                        </w:r>
                        <w:r>
                          <w:rPr>
                            <w:sz w:val="20"/>
                          </w:rPr>
                          <w:t>as</w:t>
                        </w:r>
                        <w:r>
                          <w:rPr>
                            <w:spacing w:val="-6"/>
                            <w:sz w:val="20"/>
                          </w:rPr>
                          <w:t xml:space="preserve"> </w:t>
                        </w:r>
                        <w:r>
                          <w:rPr>
                            <w:sz w:val="20"/>
                          </w:rPr>
                          <w:t>a</w:t>
                        </w:r>
                        <w:r>
                          <w:rPr>
                            <w:spacing w:val="-6"/>
                            <w:sz w:val="20"/>
                          </w:rPr>
                          <w:t xml:space="preserve"> </w:t>
                        </w:r>
                        <w:proofErr w:type="gramStart"/>
                        <w:r>
                          <w:rPr>
                            <w:sz w:val="20"/>
                          </w:rPr>
                          <w:t>low-risk</w:t>
                        </w:r>
                        <w:proofErr w:type="gramEnd"/>
                        <w:r>
                          <w:rPr>
                            <w:spacing w:val="-4"/>
                            <w:sz w:val="20"/>
                          </w:rPr>
                          <w:t xml:space="preserve"> </w:t>
                        </w:r>
                        <w:proofErr w:type="gramStart"/>
                        <w:r>
                          <w:rPr>
                            <w:spacing w:val="-2"/>
                            <w:sz w:val="20"/>
                          </w:rPr>
                          <w:t>auditee?</w:t>
                        </w:r>
                        <w:proofErr w:type="gramEnd"/>
                      </w:p>
                    </w:txbxContent>
                  </v:textbox>
                </v:shape>
                <v:shape id="Textbox 228" o:spid="_x0000_s1066" type="#_x0000_t202" style="position:absolute;left:39715;top:28090;width:497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29214921" w14:textId="77777777" w:rsidR="007F333E" w:rsidRDefault="00000000">
                        <w:pPr>
                          <w:tabs>
                            <w:tab w:val="left" w:pos="447"/>
                          </w:tabs>
                          <w:spacing w:line="220" w:lineRule="exact"/>
                          <w:rPr>
                            <w:sz w:val="20"/>
                          </w:rPr>
                        </w:pPr>
                        <w:r>
                          <w:rPr>
                            <w:sz w:val="20"/>
                            <w:u w:val="single"/>
                          </w:rPr>
                          <w:tab/>
                        </w:r>
                        <w:r>
                          <w:rPr>
                            <w:spacing w:val="-5"/>
                            <w:sz w:val="20"/>
                          </w:rPr>
                          <w:t>Yes</w:t>
                        </w:r>
                      </w:p>
                    </w:txbxContent>
                  </v:textbox>
                </v:shape>
                <v:shape id="Textbox 229" o:spid="_x0000_s1067" type="#_x0000_t202" style="position:absolute;left:49438;top:28090;width:54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69CF868E" w14:textId="77777777" w:rsidR="007F333E" w:rsidRDefault="00000000">
                        <w:pPr>
                          <w:tabs>
                            <w:tab w:val="left" w:pos="590"/>
                          </w:tabs>
                          <w:spacing w:line="220" w:lineRule="exact"/>
                          <w:rPr>
                            <w:sz w:val="20"/>
                          </w:rPr>
                        </w:pPr>
                        <w:r>
                          <w:rPr>
                            <w:sz w:val="20"/>
                            <w:u w:val="single"/>
                          </w:rPr>
                          <w:tab/>
                        </w:r>
                        <w:r>
                          <w:rPr>
                            <w:spacing w:val="-5"/>
                            <w:sz w:val="20"/>
                          </w:rPr>
                          <w:t>No</w:t>
                        </w:r>
                      </w:p>
                    </w:txbxContent>
                  </v:textbox>
                </v:shape>
                <w10:wrap type="topAndBottom" anchorx="page"/>
              </v:group>
            </w:pict>
          </mc:Fallback>
        </mc:AlternateContent>
      </w:r>
    </w:p>
    <w:p w14:paraId="00B8E175" w14:textId="77777777" w:rsidR="007F333E" w:rsidRDefault="007F333E">
      <w:pPr>
        <w:pStyle w:val="BodyText"/>
        <w:rPr>
          <w:b/>
          <w:i/>
        </w:rPr>
        <w:sectPr w:rsidR="007F333E">
          <w:headerReference w:type="default" r:id="rId62"/>
          <w:footerReference w:type="default" r:id="rId63"/>
          <w:pgSz w:w="12240" w:h="15840"/>
          <w:pgMar w:top="1760" w:right="360" w:bottom="720" w:left="720" w:header="730" w:footer="536" w:gutter="0"/>
          <w:pgNumType w:start="6"/>
          <w:cols w:space="720"/>
        </w:sectPr>
      </w:pPr>
    </w:p>
    <w:p w14:paraId="4FADE4F9" w14:textId="77777777" w:rsidR="007F333E" w:rsidRDefault="00000000">
      <w:pPr>
        <w:pStyle w:val="Heading3"/>
        <w:spacing w:before="231"/>
        <w:ind w:left="359"/>
        <w:jc w:val="left"/>
      </w:pPr>
      <w:r>
        <w:rPr>
          <w:spacing w:val="-4"/>
        </w:rPr>
        <w:lastRenderedPageBreak/>
        <w:t>Section</w:t>
      </w:r>
      <w:r>
        <w:rPr>
          <w:spacing w:val="-2"/>
        </w:rPr>
        <w:t xml:space="preserve"> </w:t>
      </w:r>
      <w:r>
        <w:rPr>
          <w:spacing w:val="-4"/>
        </w:rPr>
        <w:t>II:</w:t>
      </w:r>
      <w:r>
        <w:t xml:space="preserve"> </w:t>
      </w:r>
      <w:r>
        <w:rPr>
          <w:spacing w:val="-4"/>
        </w:rPr>
        <w:t>Financial</w:t>
      </w:r>
      <w:r>
        <w:rPr>
          <w:spacing w:val="2"/>
        </w:rPr>
        <w:t xml:space="preserve"> </w:t>
      </w:r>
      <w:r>
        <w:rPr>
          <w:spacing w:val="-4"/>
        </w:rPr>
        <w:t>Statement</w:t>
      </w:r>
      <w:r>
        <w:rPr>
          <w:spacing w:val="-3"/>
        </w:rPr>
        <w:t xml:space="preserve"> </w:t>
      </w:r>
      <w:r>
        <w:rPr>
          <w:spacing w:val="-4"/>
        </w:rPr>
        <w:t>Findings</w:t>
      </w:r>
    </w:p>
    <w:p w14:paraId="5D360963" w14:textId="77777777" w:rsidR="007F333E" w:rsidRDefault="00000000">
      <w:pPr>
        <w:spacing w:before="231"/>
        <w:ind w:left="359"/>
        <w:rPr>
          <w:b/>
          <w:sz w:val="18"/>
        </w:rPr>
      </w:pPr>
      <w:r>
        <w:rPr>
          <w:b/>
          <w:spacing w:val="-4"/>
          <w:sz w:val="18"/>
        </w:rPr>
        <w:t>Finding</w:t>
      </w:r>
      <w:r>
        <w:rPr>
          <w:b/>
          <w:spacing w:val="-3"/>
          <w:sz w:val="18"/>
        </w:rPr>
        <w:t xml:space="preserve"> </w:t>
      </w:r>
      <w:r>
        <w:rPr>
          <w:b/>
          <w:spacing w:val="-4"/>
          <w:sz w:val="18"/>
        </w:rPr>
        <w:t>2025-</w:t>
      </w:r>
      <w:r>
        <w:rPr>
          <w:b/>
          <w:spacing w:val="-5"/>
          <w:sz w:val="18"/>
        </w:rPr>
        <w:t>001</w:t>
      </w:r>
    </w:p>
    <w:p w14:paraId="7D12F39A" w14:textId="77777777" w:rsidR="007F333E" w:rsidRDefault="00000000">
      <w:pPr>
        <w:spacing w:before="206"/>
        <w:ind w:left="359"/>
        <w:rPr>
          <w:b/>
          <w:sz w:val="18"/>
        </w:rPr>
      </w:pPr>
      <w:r>
        <w:rPr>
          <w:b/>
          <w:sz w:val="18"/>
        </w:rPr>
        <w:t>Material</w:t>
      </w:r>
      <w:r>
        <w:rPr>
          <w:b/>
          <w:spacing w:val="-9"/>
          <w:sz w:val="18"/>
        </w:rPr>
        <w:t xml:space="preserve"> </w:t>
      </w:r>
      <w:r>
        <w:rPr>
          <w:b/>
          <w:sz w:val="18"/>
        </w:rPr>
        <w:t>Weakness</w:t>
      </w:r>
      <w:r>
        <w:rPr>
          <w:b/>
          <w:spacing w:val="-9"/>
          <w:sz w:val="18"/>
        </w:rPr>
        <w:t xml:space="preserve"> </w:t>
      </w:r>
      <w:r>
        <w:rPr>
          <w:b/>
          <w:sz w:val="18"/>
        </w:rPr>
        <w:t>in</w:t>
      </w:r>
      <w:r>
        <w:rPr>
          <w:b/>
          <w:spacing w:val="-8"/>
          <w:sz w:val="18"/>
        </w:rPr>
        <w:t xml:space="preserve"> </w:t>
      </w:r>
      <w:r>
        <w:rPr>
          <w:b/>
          <w:sz w:val="18"/>
        </w:rPr>
        <w:t>Internal</w:t>
      </w:r>
      <w:r>
        <w:rPr>
          <w:b/>
          <w:spacing w:val="-10"/>
          <w:sz w:val="18"/>
        </w:rPr>
        <w:t xml:space="preserve"> </w:t>
      </w:r>
      <w:r>
        <w:rPr>
          <w:b/>
          <w:sz w:val="18"/>
        </w:rPr>
        <w:t>Control</w:t>
      </w:r>
      <w:r>
        <w:rPr>
          <w:b/>
          <w:spacing w:val="-10"/>
          <w:sz w:val="18"/>
        </w:rPr>
        <w:t xml:space="preserve"> </w:t>
      </w:r>
      <w:r>
        <w:rPr>
          <w:b/>
          <w:sz w:val="18"/>
        </w:rPr>
        <w:t>over</w:t>
      </w:r>
      <w:r>
        <w:rPr>
          <w:b/>
          <w:spacing w:val="-9"/>
          <w:sz w:val="18"/>
        </w:rPr>
        <w:t xml:space="preserve"> </w:t>
      </w:r>
      <w:r>
        <w:rPr>
          <w:b/>
          <w:sz w:val="18"/>
        </w:rPr>
        <w:t>Financial</w:t>
      </w:r>
      <w:r>
        <w:rPr>
          <w:b/>
          <w:spacing w:val="-8"/>
          <w:sz w:val="18"/>
        </w:rPr>
        <w:t xml:space="preserve"> </w:t>
      </w:r>
      <w:r>
        <w:rPr>
          <w:b/>
          <w:sz w:val="18"/>
        </w:rPr>
        <w:t>Reporting—Failure</w:t>
      </w:r>
      <w:r>
        <w:rPr>
          <w:b/>
          <w:spacing w:val="-10"/>
          <w:sz w:val="18"/>
        </w:rPr>
        <w:t xml:space="preserve"> </w:t>
      </w:r>
      <w:r>
        <w:rPr>
          <w:b/>
          <w:sz w:val="18"/>
        </w:rPr>
        <w:t>to</w:t>
      </w:r>
      <w:r>
        <w:rPr>
          <w:b/>
          <w:spacing w:val="-8"/>
          <w:sz w:val="18"/>
        </w:rPr>
        <w:t xml:space="preserve"> </w:t>
      </w:r>
      <w:r>
        <w:rPr>
          <w:b/>
          <w:sz w:val="18"/>
        </w:rPr>
        <w:t>Capitalize</w:t>
      </w:r>
      <w:r>
        <w:rPr>
          <w:b/>
          <w:spacing w:val="-10"/>
          <w:sz w:val="18"/>
        </w:rPr>
        <w:t xml:space="preserve"> </w:t>
      </w:r>
      <w:r>
        <w:rPr>
          <w:b/>
          <w:sz w:val="18"/>
        </w:rPr>
        <w:t>Construction</w:t>
      </w:r>
      <w:r>
        <w:rPr>
          <w:b/>
          <w:spacing w:val="-8"/>
          <w:sz w:val="18"/>
        </w:rPr>
        <w:t xml:space="preserve"> </w:t>
      </w:r>
      <w:r>
        <w:rPr>
          <w:b/>
          <w:sz w:val="18"/>
        </w:rPr>
        <w:t>in</w:t>
      </w:r>
      <w:r>
        <w:rPr>
          <w:b/>
          <w:spacing w:val="-10"/>
          <w:sz w:val="18"/>
        </w:rPr>
        <w:t xml:space="preserve"> </w:t>
      </w:r>
      <w:r>
        <w:rPr>
          <w:b/>
          <w:spacing w:val="-2"/>
          <w:sz w:val="18"/>
        </w:rPr>
        <w:t>Process</w:t>
      </w:r>
    </w:p>
    <w:p w14:paraId="5B185693" w14:textId="77777777" w:rsidR="007F333E" w:rsidRDefault="007F333E">
      <w:pPr>
        <w:pStyle w:val="BodyText"/>
        <w:spacing w:before="1"/>
        <w:rPr>
          <w:b/>
          <w:sz w:val="18"/>
        </w:rPr>
      </w:pPr>
    </w:p>
    <w:p w14:paraId="4FBE3A84" w14:textId="77777777" w:rsidR="007F333E" w:rsidRDefault="00000000">
      <w:pPr>
        <w:ind w:left="359" w:right="564"/>
        <w:rPr>
          <w:sz w:val="18"/>
        </w:rPr>
      </w:pPr>
      <w:r>
        <w:rPr>
          <w:i/>
          <w:sz w:val="18"/>
        </w:rPr>
        <w:t>Criteria</w:t>
      </w:r>
      <w:r>
        <w:rPr>
          <w:sz w:val="18"/>
        </w:rPr>
        <w:t>: The</w:t>
      </w:r>
      <w:r>
        <w:rPr>
          <w:spacing w:val="-2"/>
          <w:sz w:val="18"/>
        </w:rPr>
        <w:t xml:space="preserve"> </w:t>
      </w:r>
      <w:r>
        <w:rPr>
          <w:sz w:val="18"/>
        </w:rPr>
        <w:t>District’s</w:t>
      </w:r>
      <w:r>
        <w:rPr>
          <w:spacing w:val="-3"/>
          <w:sz w:val="18"/>
        </w:rPr>
        <w:t xml:space="preserve"> </w:t>
      </w:r>
      <w:r>
        <w:rPr>
          <w:sz w:val="18"/>
        </w:rPr>
        <w:t>written</w:t>
      </w:r>
      <w:r>
        <w:rPr>
          <w:spacing w:val="-2"/>
          <w:sz w:val="18"/>
        </w:rPr>
        <w:t xml:space="preserve"> </w:t>
      </w:r>
      <w:r>
        <w:rPr>
          <w:sz w:val="18"/>
        </w:rPr>
        <w:t>capitalization</w:t>
      </w:r>
      <w:r>
        <w:rPr>
          <w:spacing w:val="-4"/>
          <w:sz w:val="18"/>
        </w:rPr>
        <w:t xml:space="preserve"> </w:t>
      </w:r>
      <w:r>
        <w:rPr>
          <w:sz w:val="18"/>
        </w:rPr>
        <w:t>policy</w:t>
      </w:r>
      <w:r>
        <w:rPr>
          <w:spacing w:val="-2"/>
          <w:sz w:val="18"/>
        </w:rPr>
        <w:t xml:space="preserve"> </w:t>
      </w:r>
      <w:r>
        <w:rPr>
          <w:sz w:val="18"/>
        </w:rPr>
        <w:t>requires</w:t>
      </w:r>
      <w:r>
        <w:rPr>
          <w:spacing w:val="-2"/>
          <w:sz w:val="18"/>
        </w:rPr>
        <w:t xml:space="preserve"> </w:t>
      </w:r>
      <w:r>
        <w:rPr>
          <w:sz w:val="18"/>
        </w:rPr>
        <w:t>that</w:t>
      </w:r>
      <w:r>
        <w:rPr>
          <w:spacing w:val="-3"/>
          <w:sz w:val="18"/>
        </w:rPr>
        <w:t xml:space="preserve"> </w:t>
      </w:r>
      <w:r>
        <w:rPr>
          <w:sz w:val="18"/>
        </w:rPr>
        <w:t>capital</w:t>
      </w:r>
      <w:r>
        <w:rPr>
          <w:spacing w:val="-4"/>
          <w:sz w:val="18"/>
        </w:rPr>
        <w:t xml:space="preserve"> </w:t>
      </w:r>
      <w:r>
        <w:rPr>
          <w:sz w:val="18"/>
        </w:rPr>
        <w:t>projects</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total</w:t>
      </w:r>
      <w:r>
        <w:rPr>
          <w:spacing w:val="-3"/>
          <w:sz w:val="18"/>
        </w:rPr>
        <w:t xml:space="preserve"> </w:t>
      </w:r>
      <w:r>
        <w:rPr>
          <w:sz w:val="18"/>
        </w:rPr>
        <w:t>cost</w:t>
      </w:r>
      <w:r>
        <w:rPr>
          <w:spacing w:val="-1"/>
          <w:sz w:val="18"/>
        </w:rPr>
        <w:t xml:space="preserve"> </w:t>
      </w:r>
      <w:r>
        <w:rPr>
          <w:sz w:val="18"/>
        </w:rPr>
        <w:t>exceeding</w:t>
      </w:r>
      <w:r>
        <w:rPr>
          <w:spacing w:val="-2"/>
          <w:sz w:val="18"/>
        </w:rPr>
        <w:t xml:space="preserve"> </w:t>
      </w:r>
      <w:r>
        <w:rPr>
          <w:sz w:val="18"/>
        </w:rPr>
        <w:t>$5,000 and</w:t>
      </w:r>
      <w:r>
        <w:rPr>
          <w:spacing w:val="-2"/>
          <w:sz w:val="18"/>
        </w:rPr>
        <w:t xml:space="preserve"> </w:t>
      </w:r>
      <w:r>
        <w:rPr>
          <w:sz w:val="18"/>
        </w:rPr>
        <w:t>an</w:t>
      </w:r>
      <w:r>
        <w:rPr>
          <w:spacing w:val="-2"/>
          <w:sz w:val="18"/>
        </w:rPr>
        <w:t xml:space="preserve"> </w:t>
      </w:r>
      <w:r>
        <w:rPr>
          <w:sz w:val="18"/>
        </w:rPr>
        <w:t>estimated</w:t>
      </w:r>
      <w:r>
        <w:rPr>
          <w:spacing w:val="-2"/>
          <w:sz w:val="18"/>
        </w:rPr>
        <w:t xml:space="preserve"> </w:t>
      </w:r>
      <w:r>
        <w:rPr>
          <w:sz w:val="18"/>
        </w:rPr>
        <w:t>useful life exceeding one year be capitalized and depreciated over the useful life of the asset.</w:t>
      </w:r>
    </w:p>
    <w:p w14:paraId="4FD7B01F" w14:textId="77777777" w:rsidR="007F333E" w:rsidRDefault="007F333E">
      <w:pPr>
        <w:pStyle w:val="BodyText"/>
        <w:rPr>
          <w:sz w:val="18"/>
        </w:rPr>
      </w:pPr>
    </w:p>
    <w:p w14:paraId="208C6AC2" w14:textId="77777777" w:rsidR="007F333E" w:rsidRDefault="00000000">
      <w:pPr>
        <w:spacing w:before="1"/>
        <w:ind w:left="359" w:right="726"/>
        <w:jc w:val="both"/>
        <w:rPr>
          <w:sz w:val="18"/>
        </w:rPr>
      </w:pPr>
      <w:r>
        <w:rPr>
          <w:i/>
          <w:sz w:val="18"/>
        </w:rPr>
        <w:t>Condition</w:t>
      </w:r>
      <w:r>
        <w:rPr>
          <w:sz w:val="18"/>
        </w:rPr>
        <w:t>: The District's internal control over financial reporting did not detect that construction in progress (CIP) on capital projects, the total of which exceeded the organization's capitalization threshold of $5,000, was improperly recorded as expenses instead of being capitalized as fixed assets.</w:t>
      </w:r>
    </w:p>
    <w:p w14:paraId="45E8519E" w14:textId="77777777" w:rsidR="007F333E" w:rsidRDefault="00000000">
      <w:pPr>
        <w:spacing w:before="207"/>
        <w:ind w:left="359" w:right="727"/>
        <w:jc w:val="both"/>
        <w:rPr>
          <w:sz w:val="18"/>
        </w:rPr>
      </w:pPr>
      <w:r>
        <w:rPr>
          <w:i/>
          <w:sz w:val="18"/>
        </w:rPr>
        <w:t xml:space="preserve">Context: </w:t>
      </w:r>
      <w:r>
        <w:rPr>
          <w:sz w:val="18"/>
        </w:rPr>
        <w:t xml:space="preserve">The error occurred because the District did not adequately record invoices on major capital projects as CIP assets but instead recorded them as expenses in the period incurred. The error was detected and corrected through auditor sampling rather than internal controls. The total amount of unrecorded CIP assets for the year ending December 31, </w:t>
      </w:r>
      <w:proofErr w:type="gramStart"/>
      <w:r>
        <w:rPr>
          <w:sz w:val="18"/>
        </w:rPr>
        <w:t>2025</w:t>
      </w:r>
      <w:proofErr w:type="gramEnd"/>
      <w:r>
        <w:rPr>
          <w:sz w:val="18"/>
        </w:rPr>
        <w:t xml:space="preserve"> was $3,268,826.</w:t>
      </w:r>
    </w:p>
    <w:p w14:paraId="7C8FFCA0" w14:textId="77777777" w:rsidR="007F333E" w:rsidRDefault="00000000">
      <w:pPr>
        <w:spacing w:before="204"/>
        <w:ind w:left="359" w:right="724"/>
        <w:jc w:val="both"/>
        <w:rPr>
          <w:sz w:val="18"/>
        </w:rPr>
      </w:pPr>
      <w:r>
        <w:rPr>
          <w:i/>
          <w:sz w:val="18"/>
        </w:rPr>
        <w:t>Effect or Potential Effect</w:t>
      </w:r>
      <w:r>
        <w:rPr>
          <w:sz w:val="18"/>
        </w:rPr>
        <w:t>: The financial statements were understated regarding capital assets in the amount of $3,268,826 and overstated regarding expenses in the amount of $3,268,826, violating the organization’s capitalization policy.</w:t>
      </w:r>
    </w:p>
    <w:p w14:paraId="3ADB8B59" w14:textId="77777777" w:rsidR="007F333E" w:rsidRDefault="007F333E">
      <w:pPr>
        <w:pStyle w:val="BodyText"/>
        <w:spacing w:before="1"/>
        <w:rPr>
          <w:sz w:val="18"/>
        </w:rPr>
      </w:pPr>
    </w:p>
    <w:p w14:paraId="137DADAD" w14:textId="77777777" w:rsidR="007F333E" w:rsidRDefault="00000000">
      <w:pPr>
        <w:ind w:left="359" w:right="729"/>
        <w:jc w:val="both"/>
        <w:rPr>
          <w:sz w:val="18"/>
        </w:rPr>
      </w:pPr>
      <w:r>
        <w:rPr>
          <w:i/>
          <w:sz w:val="18"/>
        </w:rPr>
        <w:t xml:space="preserve">Cause: </w:t>
      </w:r>
      <w:r>
        <w:rPr>
          <w:sz w:val="18"/>
        </w:rPr>
        <w:t>The</w:t>
      </w:r>
      <w:r>
        <w:rPr>
          <w:spacing w:val="-1"/>
          <w:sz w:val="18"/>
        </w:rPr>
        <w:t xml:space="preserve"> </w:t>
      </w:r>
      <w:r>
        <w:rPr>
          <w:sz w:val="18"/>
        </w:rPr>
        <w:t>District’s</w:t>
      </w:r>
      <w:r>
        <w:rPr>
          <w:spacing w:val="-2"/>
          <w:sz w:val="18"/>
        </w:rPr>
        <w:t xml:space="preserve"> </w:t>
      </w:r>
      <w:r>
        <w:rPr>
          <w:sz w:val="18"/>
        </w:rPr>
        <w:t>staff</w:t>
      </w:r>
      <w:r>
        <w:rPr>
          <w:spacing w:val="-1"/>
          <w:sz w:val="18"/>
        </w:rPr>
        <w:t xml:space="preserve"> </w:t>
      </w:r>
      <w:r>
        <w:rPr>
          <w:sz w:val="18"/>
        </w:rPr>
        <w:t>incorrectly classified the</w:t>
      </w:r>
      <w:r>
        <w:rPr>
          <w:spacing w:val="-1"/>
          <w:sz w:val="18"/>
        </w:rPr>
        <w:t xml:space="preserve"> </w:t>
      </w:r>
      <w:r>
        <w:rPr>
          <w:sz w:val="18"/>
        </w:rPr>
        <w:t>capital</w:t>
      </w:r>
      <w:r>
        <w:rPr>
          <w:spacing w:val="-3"/>
          <w:sz w:val="18"/>
        </w:rPr>
        <w:t xml:space="preserve"> </w:t>
      </w:r>
      <w:r>
        <w:rPr>
          <w:sz w:val="18"/>
        </w:rPr>
        <w:t>project</w:t>
      </w:r>
      <w:r>
        <w:rPr>
          <w:spacing w:val="-2"/>
          <w:sz w:val="18"/>
        </w:rPr>
        <w:t xml:space="preserve"> </w:t>
      </w:r>
      <w:r>
        <w:rPr>
          <w:sz w:val="18"/>
        </w:rPr>
        <w:t>invoices</w:t>
      </w:r>
      <w:r>
        <w:rPr>
          <w:spacing w:val="-1"/>
          <w:sz w:val="18"/>
        </w:rPr>
        <w:t xml:space="preserve"> </w:t>
      </w:r>
      <w:r>
        <w:rPr>
          <w:sz w:val="18"/>
        </w:rPr>
        <w:t>as</w:t>
      </w:r>
      <w:r>
        <w:rPr>
          <w:spacing w:val="-4"/>
          <w:sz w:val="18"/>
        </w:rPr>
        <w:t xml:space="preserve"> </w:t>
      </w:r>
      <w:r>
        <w:rPr>
          <w:sz w:val="18"/>
        </w:rPr>
        <w:t>an expense</w:t>
      </w:r>
      <w:r>
        <w:rPr>
          <w:spacing w:val="-1"/>
          <w:sz w:val="18"/>
        </w:rPr>
        <w:t xml:space="preserve"> </w:t>
      </w:r>
      <w:r>
        <w:rPr>
          <w:sz w:val="18"/>
        </w:rPr>
        <w:t>rather</w:t>
      </w:r>
      <w:r>
        <w:rPr>
          <w:spacing w:val="-1"/>
          <w:sz w:val="18"/>
        </w:rPr>
        <w:t xml:space="preserve"> </w:t>
      </w:r>
      <w:r>
        <w:rPr>
          <w:sz w:val="18"/>
        </w:rPr>
        <w:t>than a</w:t>
      </w:r>
      <w:r>
        <w:rPr>
          <w:spacing w:val="-3"/>
          <w:sz w:val="18"/>
        </w:rPr>
        <w:t xml:space="preserve"> </w:t>
      </w:r>
      <w:r>
        <w:rPr>
          <w:sz w:val="18"/>
        </w:rPr>
        <w:t>major</w:t>
      </w:r>
      <w:r>
        <w:rPr>
          <w:spacing w:val="-1"/>
          <w:sz w:val="18"/>
        </w:rPr>
        <w:t xml:space="preserve"> </w:t>
      </w:r>
      <w:r>
        <w:rPr>
          <w:sz w:val="18"/>
        </w:rPr>
        <w:t>capital</w:t>
      </w:r>
      <w:r>
        <w:rPr>
          <w:spacing w:val="-2"/>
          <w:sz w:val="18"/>
        </w:rPr>
        <w:t xml:space="preserve"> </w:t>
      </w:r>
      <w:r>
        <w:rPr>
          <w:sz w:val="18"/>
        </w:rPr>
        <w:t>expenditure,</w:t>
      </w:r>
      <w:r>
        <w:rPr>
          <w:spacing w:val="-3"/>
          <w:sz w:val="18"/>
        </w:rPr>
        <w:t xml:space="preserve"> </w:t>
      </w:r>
      <w:r>
        <w:rPr>
          <w:sz w:val="18"/>
        </w:rPr>
        <w:t>failing</w:t>
      </w:r>
      <w:r>
        <w:rPr>
          <w:spacing w:val="-1"/>
          <w:sz w:val="18"/>
        </w:rPr>
        <w:t xml:space="preserve"> </w:t>
      </w:r>
      <w:r>
        <w:rPr>
          <w:sz w:val="18"/>
        </w:rPr>
        <w:t>to apply the internal capitalization threshold.</w:t>
      </w:r>
    </w:p>
    <w:p w14:paraId="577C7F3E" w14:textId="77777777" w:rsidR="007F333E" w:rsidRDefault="007F333E">
      <w:pPr>
        <w:pStyle w:val="BodyText"/>
        <w:rPr>
          <w:sz w:val="18"/>
        </w:rPr>
      </w:pPr>
    </w:p>
    <w:p w14:paraId="5E2A4C9B" w14:textId="77777777" w:rsidR="007F333E" w:rsidRDefault="00000000">
      <w:pPr>
        <w:spacing w:before="1"/>
        <w:ind w:left="359" w:right="728"/>
        <w:jc w:val="both"/>
        <w:rPr>
          <w:sz w:val="18"/>
        </w:rPr>
      </w:pPr>
      <w:r>
        <w:rPr>
          <w:i/>
          <w:sz w:val="18"/>
        </w:rPr>
        <w:t>Recommendation</w:t>
      </w:r>
      <w:r>
        <w:rPr>
          <w:sz w:val="18"/>
        </w:rPr>
        <w:t>: The District should implement a review process where the Accounting Manager reviews all invoices and expenses related to the capital projects currently underway to ensure proper classification.</w:t>
      </w:r>
    </w:p>
    <w:p w14:paraId="17C9C368" w14:textId="77777777" w:rsidR="007F333E" w:rsidRDefault="007F333E">
      <w:pPr>
        <w:pStyle w:val="BodyText"/>
        <w:rPr>
          <w:sz w:val="18"/>
        </w:rPr>
      </w:pPr>
    </w:p>
    <w:p w14:paraId="325A323E" w14:textId="77777777" w:rsidR="007F333E" w:rsidRDefault="00000000">
      <w:pPr>
        <w:ind w:left="359" w:right="721"/>
        <w:jc w:val="both"/>
        <w:rPr>
          <w:sz w:val="18"/>
        </w:rPr>
      </w:pPr>
      <w:r>
        <w:rPr>
          <w:i/>
          <w:sz w:val="18"/>
        </w:rPr>
        <w:t>Views of Responsible Officials and Planned Corrective Actions</w:t>
      </w:r>
      <w:r>
        <w:rPr>
          <w:sz w:val="18"/>
        </w:rPr>
        <w:t>: Management agrees with the finding. The Accounting Manager will</w:t>
      </w:r>
      <w:r>
        <w:rPr>
          <w:spacing w:val="40"/>
          <w:sz w:val="18"/>
        </w:rPr>
        <w:t xml:space="preserve"> </w:t>
      </w:r>
      <w:r>
        <w:rPr>
          <w:sz w:val="18"/>
        </w:rPr>
        <w:t>review all expenditures related to the capital projects currently underway to ensure these items are properly capitalized. The items</w:t>
      </w:r>
      <w:r>
        <w:rPr>
          <w:spacing w:val="40"/>
          <w:sz w:val="18"/>
        </w:rPr>
        <w:t xml:space="preserve"> </w:t>
      </w:r>
      <w:r>
        <w:rPr>
          <w:sz w:val="18"/>
        </w:rPr>
        <w:t>identified in this finding have been adjusted in the general ledger.</w:t>
      </w:r>
    </w:p>
    <w:p w14:paraId="4946369C" w14:textId="77777777" w:rsidR="007F333E" w:rsidRDefault="007F333E">
      <w:pPr>
        <w:pStyle w:val="BodyText"/>
        <w:rPr>
          <w:sz w:val="18"/>
        </w:rPr>
      </w:pPr>
    </w:p>
    <w:p w14:paraId="25A9E075" w14:textId="77777777" w:rsidR="007F333E" w:rsidRDefault="007F333E">
      <w:pPr>
        <w:pStyle w:val="BodyText"/>
        <w:rPr>
          <w:sz w:val="18"/>
        </w:rPr>
      </w:pPr>
    </w:p>
    <w:p w14:paraId="01149D8F" w14:textId="77777777" w:rsidR="007F333E" w:rsidRDefault="00000000">
      <w:pPr>
        <w:ind w:left="359"/>
        <w:jc w:val="both"/>
        <w:rPr>
          <w:b/>
          <w:sz w:val="18"/>
        </w:rPr>
      </w:pPr>
      <w:r>
        <w:rPr>
          <w:b/>
          <w:spacing w:val="-4"/>
          <w:sz w:val="18"/>
        </w:rPr>
        <w:t>Finding</w:t>
      </w:r>
      <w:r>
        <w:rPr>
          <w:b/>
          <w:spacing w:val="-3"/>
          <w:sz w:val="18"/>
        </w:rPr>
        <w:t xml:space="preserve"> </w:t>
      </w:r>
      <w:r>
        <w:rPr>
          <w:b/>
          <w:spacing w:val="-4"/>
          <w:sz w:val="18"/>
        </w:rPr>
        <w:t>2025-</w:t>
      </w:r>
      <w:r>
        <w:rPr>
          <w:b/>
          <w:spacing w:val="-5"/>
          <w:sz w:val="18"/>
        </w:rPr>
        <w:t>002</w:t>
      </w:r>
    </w:p>
    <w:p w14:paraId="0EED1B25" w14:textId="77777777" w:rsidR="007F333E" w:rsidRDefault="00000000">
      <w:pPr>
        <w:spacing w:before="206"/>
        <w:ind w:left="359"/>
        <w:jc w:val="both"/>
        <w:rPr>
          <w:b/>
          <w:sz w:val="18"/>
        </w:rPr>
      </w:pPr>
      <w:r>
        <w:rPr>
          <w:b/>
          <w:sz w:val="18"/>
        </w:rPr>
        <w:t>Material</w:t>
      </w:r>
      <w:r>
        <w:rPr>
          <w:b/>
          <w:spacing w:val="-8"/>
          <w:sz w:val="18"/>
        </w:rPr>
        <w:t xml:space="preserve"> </w:t>
      </w:r>
      <w:r>
        <w:rPr>
          <w:b/>
          <w:sz w:val="18"/>
        </w:rPr>
        <w:t>Weakness</w:t>
      </w:r>
      <w:r>
        <w:rPr>
          <w:b/>
          <w:spacing w:val="-9"/>
          <w:sz w:val="18"/>
        </w:rPr>
        <w:t xml:space="preserve"> </w:t>
      </w:r>
      <w:r>
        <w:rPr>
          <w:b/>
          <w:sz w:val="18"/>
        </w:rPr>
        <w:t>in</w:t>
      </w:r>
      <w:r>
        <w:rPr>
          <w:b/>
          <w:spacing w:val="-7"/>
          <w:sz w:val="18"/>
        </w:rPr>
        <w:t xml:space="preserve"> </w:t>
      </w:r>
      <w:r>
        <w:rPr>
          <w:b/>
          <w:sz w:val="18"/>
        </w:rPr>
        <w:t>Internal</w:t>
      </w:r>
      <w:r>
        <w:rPr>
          <w:b/>
          <w:spacing w:val="-9"/>
          <w:sz w:val="18"/>
        </w:rPr>
        <w:t xml:space="preserve"> </w:t>
      </w:r>
      <w:r>
        <w:rPr>
          <w:b/>
          <w:sz w:val="18"/>
        </w:rPr>
        <w:t>Control</w:t>
      </w:r>
      <w:r>
        <w:rPr>
          <w:b/>
          <w:spacing w:val="-10"/>
          <w:sz w:val="18"/>
        </w:rPr>
        <w:t xml:space="preserve"> </w:t>
      </w:r>
      <w:r>
        <w:rPr>
          <w:b/>
          <w:sz w:val="18"/>
        </w:rPr>
        <w:t>over</w:t>
      </w:r>
      <w:r>
        <w:rPr>
          <w:b/>
          <w:spacing w:val="-9"/>
          <w:sz w:val="18"/>
        </w:rPr>
        <w:t xml:space="preserve"> </w:t>
      </w:r>
      <w:r>
        <w:rPr>
          <w:b/>
          <w:sz w:val="18"/>
        </w:rPr>
        <w:t>Financial</w:t>
      </w:r>
      <w:r>
        <w:rPr>
          <w:b/>
          <w:spacing w:val="-7"/>
          <w:sz w:val="18"/>
        </w:rPr>
        <w:t xml:space="preserve"> </w:t>
      </w:r>
      <w:r>
        <w:rPr>
          <w:b/>
          <w:sz w:val="18"/>
        </w:rPr>
        <w:t>Reporting—Failure</w:t>
      </w:r>
      <w:r>
        <w:rPr>
          <w:b/>
          <w:spacing w:val="-9"/>
          <w:sz w:val="18"/>
        </w:rPr>
        <w:t xml:space="preserve"> </w:t>
      </w:r>
      <w:r>
        <w:rPr>
          <w:b/>
          <w:sz w:val="18"/>
        </w:rPr>
        <w:t>to</w:t>
      </w:r>
      <w:r>
        <w:rPr>
          <w:b/>
          <w:spacing w:val="-8"/>
          <w:sz w:val="18"/>
        </w:rPr>
        <w:t xml:space="preserve"> </w:t>
      </w:r>
      <w:r>
        <w:rPr>
          <w:b/>
          <w:sz w:val="18"/>
        </w:rPr>
        <w:t>Record</w:t>
      </w:r>
      <w:r>
        <w:rPr>
          <w:b/>
          <w:spacing w:val="-9"/>
          <w:sz w:val="18"/>
        </w:rPr>
        <w:t xml:space="preserve"> </w:t>
      </w:r>
      <w:r>
        <w:rPr>
          <w:b/>
          <w:sz w:val="18"/>
        </w:rPr>
        <w:t>Depreciation</w:t>
      </w:r>
      <w:r>
        <w:rPr>
          <w:b/>
          <w:spacing w:val="-10"/>
          <w:sz w:val="18"/>
        </w:rPr>
        <w:t xml:space="preserve"> </w:t>
      </w:r>
      <w:r>
        <w:rPr>
          <w:b/>
          <w:sz w:val="18"/>
        </w:rPr>
        <w:t>of</w:t>
      </w:r>
      <w:r>
        <w:rPr>
          <w:b/>
          <w:spacing w:val="-9"/>
          <w:sz w:val="18"/>
        </w:rPr>
        <w:t xml:space="preserve"> </w:t>
      </w:r>
      <w:r>
        <w:rPr>
          <w:b/>
          <w:sz w:val="18"/>
        </w:rPr>
        <w:t>Fixed</w:t>
      </w:r>
      <w:r>
        <w:rPr>
          <w:b/>
          <w:spacing w:val="-10"/>
          <w:sz w:val="18"/>
        </w:rPr>
        <w:t xml:space="preserve"> </w:t>
      </w:r>
      <w:r>
        <w:rPr>
          <w:b/>
          <w:spacing w:val="-2"/>
          <w:sz w:val="18"/>
        </w:rPr>
        <w:t>Assets</w:t>
      </w:r>
    </w:p>
    <w:p w14:paraId="393703A7" w14:textId="77777777" w:rsidR="007F333E" w:rsidRDefault="007F333E">
      <w:pPr>
        <w:pStyle w:val="BodyText"/>
        <w:spacing w:before="1"/>
        <w:rPr>
          <w:b/>
          <w:sz w:val="18"/>
        </w:rPr>
      </w:pPr>
    </w:p>
    <w:p w14:paraId="0E93FF44" w14:textId="77777777" w:rsidR="007F333E" w:rsidRDefault="00000000">
      <w:pPr>
        <w:ind w:left="359" w:right="729"/>
        <w:jc w:val="both"/>
        <w:rPr>
          <w:sz w:val="18"/>
        </w:rPr>
      </w:pPr>
      <w:r>
        <w:rPr>
          <w:i/>
          <w:sz w:val="18"/>
        </w:rPr>
        <w:t>Criteria</w:t>
      </w:r>
      <w:r>
        <w:rPr>
          <w:sz w:val="18"/>
        </w:rPr>
        <w:t>: In accordance with U.S. Generally Accepted Accounting Principles (GAAP) and the District's capitalization policy, fixed assets must be depreciated over their estimated useful lives to properly match expenses with the revenue generated by those assets.</w:t>
      </w:r>
    </w:p>
    <w:p w14:paraId="5EB48A8D" w14:textId="77777777" w:rsidR="007F333E" w:rsidRDefault="007F333E">
      <w:pPr>
        <w:pStyle w:val="BodyText"/>
        <w:rPr>
          <w:sz w:val="18"/>
        </w:rPr>
      </w:pPr>
    </w:p>
    <w:p w14:paraId="4F341B90" w14:textId="77777777" w:rsidR="007F333E" w:rsidRDefault="00000000">
      <w:pPr>
        <w:ind w:left="359" w:right="727"/>
        <w:jc w:val="both"/>
        <w:rPr>
          <w:sz w:val="18"/>
        </w:rPr>
      </w:pPr>
      <w:r>
        <w:rPr>
          <w:i/>
          <w:sz w:val="18"/>
        </w:rPr>
        <w:t>Condition</w:t>
      </w:r>
      <w:r>
        <w:rPr>
          <w:sz w:val="18"/>
        </w:rPr>
        <w:t xml:space="preserve">: During the audit of the financial statements, it was noted that the District failed to record depreciation expense for the year ending December 31, </w:t>
      </w:r>
      <w:proofErr w:type="gramStart"/>
      <w:r>
        <w:rPr>
          <w:sz w:val="18"/>
        </w:rPr>
        <w:t>2025</w:t>
      </w:r>
      <w:proofErr w:type="gramEnd"/>
      <w:r>
        <w:rPr>
          <w:sz w:val="18"/>
        </w:rPr>
        <w:t xml:space="preserve"> on capital assets purchased in the previous fiscal year, as well as new assets acquired during the current year.</w:t>
      </w:r>
    </w:p>
    <w:p w14:paraId="1D124313" w14:textId="77777777" w:rsidR="007F333E" w:rsidRDefault="00000000">
      <w:pPr>
        <w:spacing w:before="206"/>
        <w:ind w:left="359"/>
        <w:jc w:val="both"/>
        <w:rPr>
          <w:sz w:val="18"/>
        </w:rPr>
      </w:pPr>
      <w:r>
        <w:rPr>
          <w:i/>
          <w:sz w:val="18"/>
        </w:rPr>
        <w:t>Context:</w:t>
      </w:r>
      <w:r>
        <w:rPr>
          <w:i/>
          <w:spacing w:val="-5"/>
          <w:sz w:val="18"/>
        </w:rPr>
        <w:t xml:space="preserve"> </w:t>
      </w:r>
      <w:r>
        <w:rPr>
          <w:sz w:val="18"/>
        </w:rPr>
        <w:t>Total</w:t>
      </w:r>
      <w:r>
        <w:rPr>
          <w:spacing w:val="-8"/>
          <w:sz w:val="18"/>
        </w:rPr>
        <w:t xml:space="preserve"> </w:t>
      </w:r>
      <w:r>
        <w:rPr>
          <w:sz w:val="18"/>
        </w:rPr>
        <w:t>unrecorded</w:t>
      </w:r>
      <w:r>
        <w:rPr>
          <w:spacing w:val="-6"/>
          <w:sz w:val="18"/>
        </w:rPr>
        <w:t xml:space="preserve"> </w:t>
      </w:r>
      <w:r>
        <w:rPr>
          <w:sz w:val="18"/>
        </w:rPr>
        <w:t>depreciation</w:t>
      </w:r>
      <w:r>
        <w:rPr>
          <w:spacing w:val="-5"/>
          <w:sz w:val="18"/>
        </w:rPr>
        <w:t xml:space="preserve"> </w:t>
      </w:r>
      <w:r>
        <w:rPr>
          <w:sz w:val="18"/>
        </w:rPr>
        <w:t>expense</w:t>
      </w:r>
      <w:r>
        <w:rPr>
          <w:spacing w:val="-8"/>
          <w:sz w:val="18"/>
        </w:rPr>
        <w:t xml:space="preserve"> </w:t>
      </w:r>
      <w:r>
        <w:rPr>
          <w:sz w:val="18"/>
        </w:rPr>
        <w:t>for</w:t>
      </w:r>
      <w:r>
        <w:rPr>
          <w:spacing w:val="-7"/>
          <w:sz w:val="18"/>
        </w:rPr>
        <w:t xml:space="preserve"> </w:t>
      </w:r>
      <w:r>
        <w:rPr>
          <w:sz w:val="18"/>
        </w:rPr>
        <w:t>the</w:t>
      </w:r>
      <w:r>
        <w:rPr>
          <w:spacing w:val="-8"/>
          <w:sz w:val="18"/>
        </w:rPr>
        <w:t xml:space="preserve"> </w:t>
      </w:r>
      <w:r>
        <w:rPr>
          <w:sz w:val="18"/>
        </w:rPr>
        <w:t>year</w:t>
      </w:r>
      <w:r>
        <w:rPr>
          <w:spacing w:val="-7"/>
          <w:sz w:val="18"/>
        </w:rPr>
        <w:t xml:space="preserve"> </w:t>
      </w:r>
      <w:r>
        <w:rPr>
          <w:sz w:val="18"/>
        </w:rPr>
        <w:t>ending</w:t>
      </w:r>
      <w:r>
        <w:rPr>
          <w:spacing w:val="-8"/>
          <w:sz w:val="18"/>
        </w:rPr>
        <w:t xml:space="preserve"> </w:t>
      </w:r>
      <w:r>
        <w:rPr>
          <w:sz w:val="18"/>
        </w:rPr>
        <w:t>December</w:t>
      </w:r>
      <w:r>
        <w:rPr>
          <w:spacing w:val="-7"/>
          <w:sz w:val="18"/>
        </w:rPr>
        <w:t xml:space="preserve"> </w:t>
      </w:r>
      <w:r>
        <w:rPr>
          <w:sz w:val="18"/>
        </w:rPr>
        <w:t>31,</w:t>
      </w:r>
      <w:r>
        <w:rPr>
          <w:spacing w:val="-8"/>
          <w:sz w:val="18"/>
        </w:rPr>
        <w:t xml:space="preserve"> </w:t>
      </w:r>
      <w:proofErr w:type="gramStart"/>
      <w:r>
        <w:rPr>
          <w:sz w:val="18"/>
        </w:rPr>
        <w:t>2025</w:t>
      </w:r>
      <w:proofErr w:type="gramEnd"/>
      <w:r>
        <w:rPr>
          <w:spacing w:val="-5"/>
          <w:sz w:val="18"/>
        </w:rPr>
        <w:t xml:space="preserve"> </w:t>
      </w:r>
      <w:r>
        <w:rPr>
          <w:sz w:val="18"/>
        </w:rPr>
        <w:t>was</w:t>
      </w:r>
      <w:r>
        <w:rPr>
          <w:spacing w:val="-9"/>
          <w:sz w:val="18"/>
        </w:rPr>
        <w:t xml:space="preserve"> </w:t>
      </w:r>
      <w:r>
        <w:rPr>
          <w:spacing w:val="-2"/>
          <w:sz w:val="18"/>
        </w:rPr>
        <w:t>$138,905.</w:t>
      </w:r>
    </w:p>
    <w:p w14:paraId="60A3E89F" w14:textId="77777777" w:rsidR="007F333E" w:rsidRDefault="007F333E">
      <w:pPr>
        <w:pStyle w:val="BodyText"/>
        <w:spacing w:before="1"/>
        <w:rPr>
          <w:sz w:val="18"/>
        </w:rPr>
      </w:pPr>
    </w:p>
    <w:p w14:paraId="0B2008DC" w14:textId="77777777" w:rsidR="007F333E" w:rsidRDefault="00000000">
      <w:pPr>
        <w:ind w:left="359" w:right="726"/>
        <w:jc w:val="both"/>
        <w:rPr>
          <w:sz w:val="18"/>
        </w:rPr>
      </w:pPr>
      <w:r>
        <w:rPr>
          <w:i/>
          <w:sz w:val="18"/>
        </w:rPr>
        <w:t>Effect or Potential Effect</w:t>
      </w:r>
      <w:r>
        <w:rPr>
          <w:sz w:val="18"/>
        </w:rPr>
        <w:t>: Depreciation Expense and Accumulated Depreciation were understated by $138,905. Net Income and Net Book Value of Fixed Assets were overstated by $138,905.</w:t>
      </w:r>
    </w:p>
    <w:p w14:paraId="6700A561" w14:textId="77777777" w:rsidR="007F333E" w:rsidRDefault="007F333E">
      <w:pPr>
        <w:pStyle w:val="BodyText"/>
        <w:rPr>
          <w:sz w:val="18"/>
        </w:rPr>
      </w:pPr>
    </w:p>
    <w:p w14:paraId="1ED562B1" w14:textId="77777777" w:rsidR="007F333E" w:rsidRDefault="00000000">
      <w:pPr>
        <w:spacing w:before="1"/>
        <w:ind w:left="359" w:right="728"/>
        <w:jc w:val="both"/>
        <w:rPr>
          <w:sz w:val="18"/>
        </w:rPr>
      </w:pPr>
      <w:r>
        <w:rPr>
          <w:i/>
          <w:sz w:val="18"/>
        </w:rPr>
        <w:t xml:space="preserve">Cause: </w:t>
      </w:r>
      <w:r>
        <w:rPr>
          <w:sz w:val="18"/>
        </w:rPr>
        <w:t xml:space="preserve">The District failed to create a depreciation schedule for the year ending December 31, </w:t>
      </w:r>
      <w:proofErr w:type="gramStart"/>
      <w:r>
        <w:rPr>
          <w:sz w:val="18"/>
        </w:rPr>
        <w:t>2025</w:t>
      </w:r>
      <w:proofErr w:type="gramEnd"/>
      <w:r>
        <w:rPr>
          <w:sz w:val="18"/>
        </w:rPr>
        <w:t xml:space="preserve"> in the software they maintained. The District’s accounting software was not set up to automatically calculate depreciation and no manual journal entries were made to record depreciation expense.</w:t>
      </w:r>
    </w:p>
    <w:p w14:paraId="7B37DBB7" w14:textId="77777777" w:rsidR="007F333E" w:rsidRDefault="00000000">
      <w:pPr>
        <w:spacing w:before="207"/>
        <w:ind w:left="359" w:right="726"/>
        <w:jc w:val="both"/>
        <w:rPr>
          <w:sz w:val="18"/>
        </w:rPr>
      </w:pPr>
      <w:r>
        <w:rPr>
          <w:i/>
          <w:sz w:val="18"/>
        </w:rPr>
        <w:t>Recommendation</w:t>
      </w:r>
      <w:r>
        <w:rPr>
          <w:sz w:val="18"/>
        </w:rPr>
        <w:t>: We recommend that the District record annual depreciation expense based on a completed fixed asset schedule that includes all current asset additions and dispositions each year. Molatore &amp; Co. LLP can prepare the schedule based on information</w:t>
      </w:r>
      <w:r>
        <w:rPr>
          <w:spacing w:val="40"/>
          <w:sz w:val="18"/>
        </w:rPr>
        <w:t xml:space="preserve"> </w:t>
      </w:r>
      <w:r>
        <w:rPr>
          <w:sz w:val="18"/>
        </w:rPr>
        <w:t>provided by the District. The estimated depreciation should be entered into the accounting software by the District before the annual audit begins to ensure accurate accounting records.</w:t>
      </w:r>
    </w:p>
    <w:p w14:paraId="28F4FD42" w14:textId="77777777" w:rsidR="007F333E" w:rsidRDefault="00000000">
      <w:pPr>
        <w:spacing w:before="206"/>
        <w:ind w:left="359" w:right="726"/>
        <w:jc w:val="both"/>
        <w:rPr>
          <w:sz w:val="18"/>
        </w:rPr>
      </w:pPr>
      <w:r>
        <w:rPr>
          <w:i/>
          <w:sz w:val="18"/>
        </w:rPr>
        <w:t>Views of Responsible Official and Planned Corrective Actions</w:t>
      </w:r>
      <w:r>
        <w:rPr>
          <w:sz w:val="18"/>
        </w:rPr>
        <w:t>: Management agrees with the finding. The District Office Manager will provide complete information for Molatore &amp; Co. LLP to prepare a fixed asset schedule and calculate depreciation expense. The District Office Manager will review and approve the depreciation schedule prepared by Molatore &amp; Co. LLP. The accounting department will update the fixed asset register at year end to reflect the accurate depreciation for the current year.</w:t>
      </w:r>
    </w:p>
    <w:p w14:paraId="59A49787" w14:textId="77777777" w:rsidR="007F333E" w:rsidRDefault="007F333E">
      <w:pPr>
        <w:jc w:val="both"/>
        <w:rPr>
          <w:sz w:val="18"/>
        </w:rPr>
        <w:sectPr w:rsidR="007F333E">
          <w:pgSz w:w="12240" w:h="15840"/>
          <w:pgMar w:top="1760" w:right="360" w:bottom="720" w:left="720" w:header="730" w:footer="536" w:gutter="0"/>
          <w:cols w:space="720"/>
        </w:sectPr>
      </w:pPr>
    </w:p>
    <w:p w14:paraId="1A560BFC" w14:textId="77777777" w:rsidR="007F333E" w:rsidRDefault="00000000">
      <w:pPr>
        <w:spacing w:before="207"/>
        <w:ind w:left="359"/>
        <w:rPr>
          <w:i/>
        </w:rPr>
      </w:pPr>
      <w:r>
        <w:rPr>
          <w:b/>
          <w:spacing w:val="-4"/>
        </w:rPr>
        <w:lastRenderedPageBreak/>
        <w:t>Section</w:t>
      </w:r>
      <w:r>
        <w:rPr>
          <w:b/>
          <w:spacing w:val="-1"/>
        </w:rPr>
        <w:t xml:space="preserve"> </w:t>
      </w:r>
      <w:r>
        <w:rPr>
          <w:b/>
          <w:spacing w:val="-4"/>
        </w:rPr>
        <w:t>II:</w:t>
      </w:r>
      <w:r>
        <w:rPr>
          <w:b/>
        </w:rPr>
        <w:t xml:space="preserve"> </w:t>
      </w:r>
      <w:r>
        <w:rPr>
          <w:b/>
          <w:spacing w:val="-4"/>
        </w:rPr>
        <w:t>Financial</w:t>
      </w:r>
      <w:r>
        <w:rPr>
          <w:b/>
          <w:spacing w:val="3"/>
        </w:rPr>
        <w:t xml:space="preserve"> </w:t>
      </w:r>
      <w:r>
        <w:rPr>
          <w:b/>
          <w:spacing w:val="-4"/>
        </w:rPr>
        <w:t>Statement</w:t>
      </w:r>
      <w:r>
        <w:rPr>
          <w:b/>
          <w:spacing w:val="-3"/>
        </w:rPr>
        <w:t xml:space="preserve"> </w:t>
      </w:r>
      <w:r>
        <w:rPr>
          <w:b/>
          <w:spacing w:val="-4"/>
        </w:rPr>
        <w:t>Findings</w:t>
      </w:r>
      <w:r>
        <w:rPr>
          <w:b/>
        </w:rPr>
        <w:t xml:space="preserve"> </w:t>
      </w:r>
      <w:r>
        <w:rPr>
          <w:i/>
          <w:spacing w:val="-4"/>
        </w:rPr>
        <w:t>(continued)</w:t>
      </w:r>
    </w:p>
    <w:p w14:paraId="72167246" w14:textId="77777777" w:rsidR="007F333E" w:rsidRDefault="00000000">
      <w:pPr>
        <w:spacing w:before="209"/>
        <w:ind w:left="359"/>
        <w:rPr>
          <w:b/>
          <w:sz w:val="18"/>
        </w:rPr>
      </w:pPr>
      <w:r>
        <w:rPr>
          <w:b/>
          <w:spacing w:val="-4"/>
          <w:sz w:val="18"/>
        </w:rPr>
        <w:t>Finding</w:t>
      </w:r>
      <w:r>
        <w:rPr>
          <w:b/>
          <w:spacing w:val="-3"/>
          <w:sz w:val="18"/>
        </w:rPr>
        <w:t xml:space="preserve"> </w:t>
      </w:r>
      <w:r>
        <w:rPr>
          <w:b/>
          <w:spacing w:val="-4"/>
          <w:sz w:val="18"/>
        </w:rPr>
        <w:t>2025-</w:t>
      </w:r>
      <w:r>
        <w:rPr>
          <w:b/>
          <w:spacing w:val="-5"/>
          <w:sz w:val="18"/>
        </w:rPr>
        <w:t>003</w:t>
      </w:r>
    </w:p>
    <w:p w14:paraId="622ADC51" w14:textId="77777777" w:rsidR="007F333E" w:rsidRDefault="00000000">
      <w:pPr>
        <w:spacing w:before="206"/>
        <w:ind w:left="359"/>
        <w:rPr>
          <w:b/>
          <w:sz w:val="18"/>
        </w:rPr>
      </w:pPr>
      <w:r>
        <w:rPr>
          <w:b/>
          <w:sz w:val="18"/>
        </w:rPr>
        <w:t>Material</w:t>
      </w:r>
      <w:r>
        <w:rPr>
          <w:b/>
          <w:spacing w:val="-9"/>
          <w:sz w:val="18"/>
        </w:rPr>
        <w:t xml:space="preserve"> </w:t>
      </w:r>
      <w:r>
        <w:rPr>
          <w:b/>
          <w:sz w:val="18"/>
        </w:rPr>
        <w:t>Weakness</w:t>
      </w:r>
      <w:r>
        <w:rPr>
          <w:b/>
          <w:spacing w:val="-10"/>
          <w:sz w:val="18"/>
        </w:rPr>
        <w:t xml:space="preserve"> </w:t>
      </w:r>
      <w:r>
        <w:rPr>
          <w:b/>
          <w:sz w:val="18"/>
        </w:rPr>
        <w:t>in</w:t>
      </w:r>
      <w:r>
        <w:rPr>
          <w:b/>
          <w:spacing w:val="-7"/>
          <w:sz w:val="18"/>
        </w:rPr>
        <w:t xml:space="preserve"> </w:t>
      </w:r>
      <w:r>
        <w:rPr>
          <w:b/>
          <w:sz w:val="18"/>
        </w:rPr>
        <w:t>Internal</w:t>
      </w:r>
      <w:r>
        <w:rPr>
          <w:b/>
          <w:spacing w:val="-11"/>
          <w:sz w:val="18"/>
        </w:rPr>
        <w:t xml:space="preserve"> </w:t>
      </w:r>
      <w:r>
        <w:rPr>
          <w:b/>
          <w:sz w:val="18"/>
        </w:rPr>
        <w:t>Control</w:t>
      </w:r>
      <w:r>
        <w:rPr>
          <w:b/>
          <w:spacing w:val="-10"/>
          <w:sz w:val="18"/>
        </w:rPr>
        <w:t xml:space="preserve"> </w:t>
      </w:r>
      <w:r>
        <w:rPr>
          <w:b/>
          <w:sz w:val="18"/>
        </w:rPr>
        <w:t>over</w:t>
      </w:r>
      <w:r>
        <w:rPr>
          <w:b/>
          <w:spacing w:val="-9"/>
          <w:sz w:val="18"/>
        </w:rPr>
        <w:t xml:space="preserve"> </w:t>
      </w:r>
      <w:r>
        <w:rPr>
          <w:b/>
          <w:sz w:val="18"/>
        </w:rPr>
        <w:t>Financial</w:t>
      </w:r>
      <w:r>
        <w:rPr>
          <w:b/>
          <w:spacing w:val="-9"/>
          <w:sz w:val="18"/>
        </w:rPr>
        <w:t xml:space="preserve"> </w:t>
      </w:r>
      <w:r>
        <w:rPr>
          <w:b/>
          <w:sz w:val="18"/>
        </w:rPr>
        <w:t>Reporting—Failure</w:t>
      </w:r>
      <w:r>
        <w:rPr>
          <w:b/>
          <w:spacing w:val="-10"/>
          <w:sz w:val="18"/>
        </w:rPr>
        <w:t xml:space="preserve"> </w:t>
      </w:r>
      <w:r>
        <w:rPr>
          <w:b/>
          <w:sz w:val="18"/>
        </w:rPr>
        <w:t>to</w:t>
      </w:r>
      <w:r>
        <w:rPr>
          <w:b/>
          <w:spacing w:val="-8"/>
          <w:sz w:val="18"/>
        </w:rPr>
        <w:t xml:space="preserve"> </w:t>
      </w:r>
      <w:r>
        <w:rPr>
          <w:b/>
          <w:sz w:val="18"/>
        </w:rPr>
        <w:t>Record</w:t>
      </w:r>
      <w:r>
        <w:rPr>
          <w:b/>
          <w:spacing w:val="-10"/>
          <w:sz w:val="18"/>
        </w:rPr>
        <w:t xml:space="preserve"> </w:t>
      </w:r>
      <w:r>
        <w:rPr>
          <w:b/>
          <w:sz w:val="18"/>
        </w:rPr>
        <w:t>Long-Term</w:t>
      </w:r>
      <w:r>
        <w:rPr>
          <w:b/>
          <w:spacing w:val="-9"/>
          <w:sz w:val="18"/>
        </w:rPr>
        <w:t xml:space="preserve"> </w:t>
      </w:r>
      <w:r>
        <w:rPr>
          <w:b/>
          <w:spacing w:val="-4"/>
          <w:sz w:val="18"/>
        </w:rPr>
        <w:t>Debt</w:t>
      </w:r>
    </w:p>
    <w:p w14:paraId="2152F70E" w14:textId="77777777" w:rsidR="007F333E" w:rsidRDefault="007F333E">
      <w:pPr>
        <w:pStyle w:val="BodyText"/>
        <w:spacing w:before="1"/>
        <w:rPr>
          <w:b/>
          <w:sz w:val="18"/>
        </w:rPr>
      </w:pPr>
    </w:p>
    <w:p w14:paraId="06DC8F95" w14:textId="77777777" w:rsidR="007F333E" w:rsidRDefault="00000000">
      <w:pPr>
        <w:ind w:left="359" w:right="726"/>
        <w:jc w:val="both"/>
        <w:rPr>
          <w:sz w:val="18"/>
        </w:rPr>
      </w:pPr>
      <w:r>
        <w:rPr>
          <w:i/>
          <w:sz w:val="18"/>
        </w:rPr>
        <w:t>Criteria</w:t>
      </w:r>
      <w:r>
        <w:rPr>
          <w:sz w:val="18"/>
        </w:rPr>
        <w:t>: According to the modified cash basis of accounting, liabilities, including long-term debt, must be recorded when the entity becomes obligated for the debt and when the funds are received. Proper internal control requires that all loan agreements be reviewed and recorded in the financial management system to ensure accurate financial reporting.</w:t>
      </w:r>
    </w:p>
    <w:p w14:paraId="567D0325" w14:textId="77777777" w:rsidR="007F333E" w:rsidRDefault="007F333E">
      <w:pPr>
        <w:pStyle w:val="BodyText"/>
        <w:rPr>
          <w:sz w:val="18"/>
        </w:rPr>
      </w:pPr>
    </w:p>
    <w:p w14:paraId="14EE8F3E" w14:textId="77777777" w:rsidR="007F333E" w:rsidRDefault="00000000">
      <w:pPr>
        <w:ind w:left="359" w:right="727"/>
        <w:jc w:val="both"/>
        <w:rPr>
          <w:sz w:val="18"/>
        </w:rPr>
      </w:pPr>
      <w:r>
        <w:rPr>
          <w:i/>
          <w:sz w:val="18"/>
        </w:rPr>
        <w:t>Condition</w:t>
      </w:r>
      <w:r>
        <w:rPr>
          <w:sz w:val="18"/>
        </w:rPr>
        <w:t>: During our audit, it was discovered that the District received funding in the form of a 50% forgivable loan to fund capital improvements. This was incorrectly recorded in the general ledger as income, resulting in an understatement of debt and an overstatement of net position in the draft financial statements.</w:t>
      </w:r>
    </w:p>
    <w:p w14:paraId="1EF9E71C" w14:textId="77777777" w:rsidR="007F333E" w:rsidRDefault="007F333E">
      <w:pPr>
        <w:pStyle w:val="BodyText"/>
        <w:rPr>
          <w:sz w:val="18"/>
        </w:rPr>
      </w:pPr>
    </w:p>
    <w:p w14:paraId="7423EFBD" w14:textId="77777777" w:rsidR="007F333E" w:rsidRDefault="00000000">
      <w:pPr>
        <w:ind w:left="359" w:right="722"/>
        <w:jc w:val="both"/>
        <w:rPr>
          <w:sz w:val="18"/>
        </w:rPr>
      </w:pPr>
      <w:r>
        <w:rPr>
          <w:i/>
          <w:sz w:val="18"/>
        </w:rPr>
        <w:t xml:space="preserve">Context: </w:t>
      </w:r>
      <w:r>
        <w:rPr>
          <w:sz w:val="18"/>
        </w:rPr>
        <w:t xml:space="preserve">Total unrecorded debt for the year ending December 31, </w:t>
      </w:r>
      <w:proofErr w:type="gramStart"/>
      <w:r>
        <w:rPr>
          <w:sz w:val="18"/>
        </w:rPr>
        <w:t>2025</w:t>
      </w:r>
      <w:proofErr w:type="gramEnd"/>
      <w:r>
        <w:rPr>
          <w:sz w:val="18"/>
        </w:rPr>
        <w:t xml:space="preserve"> was $2,826,060. Failure to record debt is considered a material weakness in internal controls.</w:t>
      </w:r>
    </w:p>
    <w:p w14:paraId="21B12C4F" w14:textId="77777777" w:rsidR="007F333E" w:rsidRDefault="00000000">
      <w:pPr>
        <w:spacing w:before="206"/>
        <w:ind w:left="359" w:right="731"/>
        <w:jc w:val="both"/>
        <w:rPr>
          <w:sz w:val="18"/>
        </w:rPr>
      </w:pPr>
      <w:r>
        <w:rPr>
          <w:i/>
          <w:sz w:val="18"/>
        </w:rPr>
        <w:t>Effect or Potential Effect</w:t>
      </w:r>
      <w:r>
        <w:rPr>
          <w:sz w:val="18"/>
        </w:rPr>
        <w:t>: The financial statements were materially misstated before audit adjustments. Audit adjustments were necessary</w:t>
      </w:r>
      <w:r>
        <w:rPr>
          <w:spacing w:val="40"/>
          <w:sz w:val="18"/>
        </w:rPr>
        <w:t xml:space="preserve"> </w:t>
      </w:r>
      <w:r>
        <w:rPr>
          <w:sz w:val="18"/>
        </w:rPr>
        <w:t>to increase long-term debt by $2,826,060 and decrease income by $2,826,060.</w:t>
      </w:r>
    </w:p>
    <w:p w14:paraId="24FD95E9" w14:textId="77777777" w:rsidR="007F333E" w:rsidRDefault="007F333E">
      <w:pPr>
        <w:pStyle w:val="BodyText"/>
        <w:rPr>
          <w:sz w:val="18"/>
        </w:rPr>
      </w:pPr>
    </w:p>
    <w:p w14:paraId="2F6CE2DD" w14:textId="77777777" w:rsidR="007F333E" w:rsidRDefault="00000000">
      <w:pPr>
        <w:ind w:left="359" w:right="729"/>
        <w:jc w:val="both"/>
        <w:rPr>
          <w:sz w:val="18"/>
        </w:rPr>
      </w:pPr>
      <w:r>
        <w:rPr>
          <w:i/>
          <w:sz w:val="18"/>
        </w:rPr>
        <w:t xml:space="preserve">Cause: </w:t>
      </w:r>
      <w:r>
        <w:rPr>
          <w:sz w:val="18"/>
        </w:rPr>
        <w:t>The</w:t>
      </w:r>
      <w:r>
        <w:rPr>
          <w:spacing w:val="-2"/>
          <w:sz w:val="18"/>
        </w:rPr>
        <w:t xml:space="preserve"> </w:t>
      </w:r>
      <w:r>
        <w:rPr>
          <w:sz w:val="18"/>
        </w:rPr>
        <w:t>District</w:t>
      </w:r>
      <w:r>
        <w:rPr>
          <w:spacing w:val="-1"/>
          <w:sz w:val="18"/>
        </w:rPr>
        <w:t xml:space="preserve"> </w:t>
      </w:r>
      <w:r>
        <w:rPr>
          <w:sz w:val="18"/>
        </w:rPr>
        <w:t>lacked</w:t>
      </w:r>
      <w:r>
        <w:rPr>
          <w:spacing w:val="-2"/>
          <w:sz w:val="18"/>
        </w:rPr>
        <w:t xml:space="preserve"> </w:t>
      </w:r>
      <w:r>
        <w:rPr>
          <w:sz w:val="18"/>
        </w:rPr>
        <w:t>adequate internal controls</w:t>
      </w:r>
      <w:r>
        <w:rPr>
          <w:spacing w:val="-2"/>
          <w:sz w:val="18"/>
        </w:rPr>
        <w:t xml:space="preserve"> </w:t>
      </w:r>
      <w:r>
        <w:rPr>
          <w:sz w:val="18"/>
        </w:rPr>
        <w:t>and</w:t>
      </w:r>
      <w:r>
        <w:rPr>
          <w:spacing w:val="-2"/>
          <w:sz w:val="18"/>
        </w:rPr>
        <w:t xml:space="preserve"> </w:t>
      </w:r>
      <w:r>
        <w:rPr>
          <w:sz w:val="18"/>
        </w:rPr>
        <w:t>procedures</w:t>
      </w:r>
      <w:r>
        <w:rPr>
          <w:spacing w:val="-2"/>
          <w:sz w:val="18"/>
        </w:rPr>
        <w:t xml:space="preserve"> </w:t>
      </w:r>
      <w:r>
        <w:rPr>
          <w:sz w:val="18"/>
        </w:rPr>
        <w:t>to ensure</w:t>
      </w:r>
      <w:r>
        <w:rPr>
          <w:spacing w:val="-2"/>
          <w:sz w:val="18"/>
        </w:rPr>
        <w:t xml:space="preserve"> </w:t>
      </w:r>
      <w:r>
        <w:rPr>
          <w:sz w:val="18"/>
        </w:rPr>
        <w:t>all financial</w:t>
      </w:r>
      <w:r>
        <w:rPr>
          <w:spacing w:val="-3"/>
          <w:sz w:val="18"/>
        </w:rPr>
        <w:t xml:space="preserve"> </w:t>
      </w:r>
      <w:r>
        <w:rPr>
          <w:sz w:val="18"/>
        </w:rPr>
        <w:t>obligations are</w:t>
      </w:r>
      <w:r>
        <w:rPr>
          <w:spacing w:val="-2"/>
          <w:sz w:val="18"/>
        </w:rPr>
        <w:t xml:space="preserve"> </w:t>
      </w:r>
      <w:r>
        <w:rPr>
          <w:sz w:val="18"/>
        </w:rPr>
        <w:t>properly</w:t>
      </w:r>
      <w:r>
        <w:rPr>
          <w:spacing w:val="-2"/>
          <w:sz w:val="18"/>
        </w:rPr>
        <w:t xml:space="preserve"> </w:t>
      </w:r>
      <w:r>
        <w:rPr>
          <w:sz w:val="18"/>
        </w:rPr>
        <w:t>recorded in the</w:t>
      </w:r>
      <w:r>
        <w:rPr>
          <w:spacing w:val="-2"/>
          <w:sz w:val="18"/>
        </w:rPr>
        <w:t xml:space="preserve"> </w:t>
      </w:r>
      <w:r>
        <w:rPr>
          <w:sz w:val="18"/>
        </w:rPr>
        <w:t xml:space="preserve">general </w:t>
      </w:r>
      <w:r>
        <w:rPr>
          <w:spacing w:val="-2"/>
          <w:sz w:val="18"/>
        </w:rPr>
        <w:t>ledger.</w:t>
      </w:r>
    </w:p>
    <w:p w14:paraId="7F47FC3E" w14:textId="77777777" w:rsidR="007F333E" w:rsidRDefault="007F333E">
      <w:pPr>
        <w:pStyle w:val="BodyText"/>
        <w:spacing w:before="1"/>
        <w:rPr>
          <w:sz w:val="18"/>
        </w:rPr>
      </w:pPr>
    </w:p>
    <w:p w14:paraId="07A4CD10" w14:textId="77777777" w:rsidR="007F333E" w:rsidRDefault="00000000">
      <w:pPr>
        <w:ind w:left="359" w:right="727"/>
        <w:jc w:val="both"/>
        <w:rPr>
          <w:sz w:val="18"/>
        </w:rPr>
      </w:pPr>
      <w:r>
        <w:rPr>
          <w:i/>
          <w:sz w:val="18"/>
        </w:rPr>
        <w:t>Recommendation</w:t>
      </w:r>
      <w:r>
        <w:rPr>
          <w:sz w:val="18"/>
        </w:rPr>
        <w:t>: We recommend that the District implement a policy requiring all new agreements to be reviewed by the board of directors and management to determine proper treatment. Additionally, there should be a review system in place to ensure that the debt obligation is properly recorded.</w:t>
      </w:r>
    </w:p>
    <w:p w14:paraId="585BA013" w14:textId="77777777" w:rsidR="007F333E" w:rsidRDefault="007F333E">
      <w:pPr>
        <w:pStyle w:val="BodyText"/>
        <w:rPr>
          <w:sz w:val="18"/>
        </w:rPr>
      </w:pPr>
    </w:p>
    <w:p w14:paraId="4E18DAC2" w14:textId="77777777" w:rsidR="007F333E" w:rsidRDefault="00000000">
      <w:pPr>
        <w:ind w:left="359" w:right="721"/>
        <w:jc w:val="both"/>
        <w:rPr>
          <w:sz w:val="18"/>
        </w:rPr>
      </w:pPr>
      <w:r>
        <w:rPr>
          <w:i/>
          <w:sz w:val="18"/>
        </w:rPr>
        <w:t>Views of Responsible Officials and Planned Corrective Actions</w:t>
      </w:r>
      <w:r>
        <w:rPr>
          <w:sz w:val="18"/>
        </w:rPr>
        <w:t>: Management agrees with this finding. The accounting department has reviewed the loan documentation and has posted the necessary adjustments. Procedures have been updated to ensure all future debt is reported immediately.</w:t>
      </w:r>
    </w:p>
    <w:p w14:paraId="2A8D26DC" w14:textId="77777777" w:rsidR="007F333E" w:rsidRDefault="007F333E">
      <w:pPr>
        <w:pStyle w:val="BodyText"/>
        <w:spacing w:before="206"/>
        <w:rPr>
          <w:sz w:val="18"/>
        </w:rPr>
      </w:pPr>
    </w:p>
    <w:p w14:paraId="04188C5C" w14:textId="77777777" w:rsidR="007F333E" w:rsidRDefault="00000000">
      <w:pPr>
        <w:spacing w:before="1"/>
        <w:ind w:left="359"/>
        <w:jc w:val="both"/>
        <w:rPr>
          <w:b/>
          <w:sz w:val="18"/>
        </w:rPr>
      </w:pPr>
      <w:r>
        <w:rPr>
          <w:b/>
          <w:spacing w:val="-4"/>
          <w:sz w:val="18"/>
        </w:rPr>
        <w:t>Finding</w:t>
      </w:r>
      <w:r>
        <w:rPr>
          <w:b/>
          <w:spacing w:val="-3"/>
          <w:sz w:val="18"/>
        </w:rPr>
        <w:t xml:space="preserve"> </w:t>
      </w:r>
      <w:r>
        <w:rPr>
          <w:b/>
          <w:spacing w:val="-4"/>
          <w:sz w:val="18"/>
        </w:rPr>
        <w:t>2025-</w:t>
      </w:r>
      <w:r>
        <w:rPr>
          <w:b/>
          <w:spacing w:val="-5"/>
          <w:sz w:val="18"/>
        </w:rPr>
        <w:t>004</w:t>
      </w:r>
    </w:p>
    <w:p w14:paraId="3CCD4F02" w14:textId="77777777" w:rsidR="007F333E" w:rsidRDefault="00000000">
      <w:pPr>
        <w:spacing w:before="205"/>
        <w:ind w:left="359"/>
        <w:jc w:val="both"/>
        <w:rPr>
          <w:b/>
          <w:sz w:val="18"/>
        </w:rPr>
      </w:pPr>
      <w:r>
        <w:rPr>
          <w:b/>
          <w:sz w:val="18"/>
        </w:rPr>
        <w:t>Significant</w:t>
      </w:r>
      <w:r>
        <w:rPr>
          <w:b/>
          <w:spacing w:val="-10"/>
          <w:sz w:val="18"/>
        </w:rPr>
        <w:t xml:space="preserve"> </w:t>
      </w:r>
      <w:r>
        <w:rPr>
          <w:b/>
          <w:sz w:val="18"/>
        </w:rPr>
        <w:t>Deficiency</w:t>
      </w:r>
      <w:r>
        <w:rPr>
          <w:b/>
          <w:spacing w:val="-11"/>
          <w:sz w:val="18"/>
        </w:rPr>
        <w:t xml:space="preserve"> </w:t>
      </w:r>
      <w:r>
        <w:rPr>
          <w:b/>
          <w:sz w:val="18"/>
        </w:rPr>
        <w:t>in</w:t>
      </w:r>
      <w:r>
        <w:rPr>
          <w:b/>
          <w:spacing w:val="-9"/>
          <w:sz w:val="18"/>
        </w:rPr>
        <w:t xml:space="preserve"> </w:t>
      </w:r>
      <w:r>
        <w:rPr>
          <w:b/>
          <w:sz w:val="18"/>
        </w:rPr>
        <w:t>Internal</w:t>
      </w:r>
      <w:r>
        <w:rPr>
          <w:b/>
          <w:spacing w:val="-9"/>
          <w:sz w:val="18"/>
        </w:rPr>
        <w:t xml:space="preserve"> </w:t>
      </w:r>
      <w:r>
        <w:rPr>
          <w:b/>
          <w:sz w:val="18"/>
        </w:rPr>
        <w:t>Control</w:t>
      </w:r>
      <w:r>
        <w:rPr>
          <w:b/>
          <w:spacing w:val="-12"/>
          <w:sz w:val="18"/>
        </w:rPr>
        <w:t xml:space="preserve"> </w:t>
      </w:r>
      <w:r>
        <w:rPr>
          <w:b/>
          <w:sz w:val="18"/>
        </w:rPr>
        <w:t>over</w:t>
      </w:r>
      <w:r>
        <w:rPr>
          <w:b/>
          <w:spacing w:val="-10"/>
          <w:sz w:val="18"/>
        </w:rPr>
        <w:t xml:space="preserve"> </w:t>
      </w:r>
      <w:r>
        <w:rPr>
          <w:b/>
          <w:sz w:val="18"/>
        </w:rPr>
        <w:t>Financial</w:t>
      </w:r>
      <w:r>
        <w:rPr>
          <w:b/>
          <w:spacing w:val="-10"/>
          <w:sz w:val="18"/>
        </w:rPr>
        <w:t xml:space="preserve"> </w:t>
      </w:r>
      <w:r>
        <w:rPr>
          <w:b/>
          <w:sz w:val="18"/>
        </w:rPr>
        <w:t>Reporting—Financial</w:t>
      </w:r>
      <w:r>
        <w:rPr>
          <w:b/>
          <w:spacing w:val="-9"/>
          <w:sz w:val="18"/>
        </w:rPr>
        <w:t xml:space="preserve"> </w:t>
      </w:r>
      <w:r>
        <w:rPr>
          <w:b/>
          <w:spacing w:val="-2"/>
          <w:sz w:val="18"/>
        </w:rPr>
        <w:t>Reporting</w:t>
      </w:r>
    </w:p>
    <w:p w14:paraId="2B5CD24D" w14:textId="77777777" w:rsidR="007F333E" w:rsidRDefault="007F333E">
      <w:pPr>
        <w:pStyle w:val="BodyText"/>
        <w:spacing w:before="1"/>
        <w:rPr>
          <w:b/>
          <w:sz w:val="18"/>
        </w:rPr>
      </w:pPr>
    </w:p>
    <w:p w14:paraId="22FC8DE5" w14:textId="77777777" w:rsidR="007F333E" w:rsidRDefault="00000000">
      <w:pPr>
        <w:spacing w:before="1"/>
        <w:ind w:left="359" w:right="729"/>
        <w:jc w:val="both"/>
        <w:rPr>
          <w:sz w:val="18"/>
        </w:rPr>
      </w:pPr>
      <w:r>
        <w:rPr>
          <w:i/>
          <w:sz w:val="18"/>
        </w:rPr>
        <w:t>Criteria</w:t>
      </w:r>
      <w:r>
        <w:rPr>
          <w:sz w:val="18"/>
        </w:rPr>
        <w:t>: Management is responsible for establishing and maintaining internal controls over financial reporting, which includes the preparation of financial statements in accordance with the modified cash basis of accounting.</w:t>
      </w:r>
    </w:p>
    <w:p w14:paraId="4DDC4D54" w14:textId="77777777" w:rsidR="007F333E" w:rsidRDefault="007F333E">
      <w:pPr>
        <w:pStyle w:val="BodyText"/>
        <w:rPr>
          <w:sz w:val="18"/>
        </w:rPr>
      </w:pPr>
    </w:p>
    <w:p w14:paraId="178F5FC4" w14:textId="77777777" w:rsidR="007F333E" w:rsidRDefault="00000000">
      <w:pPr>
        <w:ind w:left="359" w:right="726"/>
        <w:jc w:val="both"/>
        <w:rPr>
          <w:sz w:val="18"/>
        </w:rPr>
      </w:pPr>
      <w:r>
        <w:rPr>
          <w:i/>
          <w:sz w:val="18"/>
        </w:rPr>
        <w:t>Condition</w:t>
      </w:r>
      <w:r>
        <w:rPr>
          <w:sz w:val="18"/>
        </w:rPr>
        <w:t xml:space="preserve">: The District did not prepare financial statements for the fiscal year, including the Schedule of Expenditures of Federal Awards (SEFA). The audit team had to prepare the financial statements and the SEFA from the trial balance and propose significant audit </w:t>
      </w:r>
      <w:r>
        <w:rPr>
          <w:spacing w:val="-2"/>
          <w:sz w:val="18"/>
        </w:rPr>
        <w:t>adjustments.</w:t>
      </w:r>
    </w:p>
    <w:p w14:paraId="7259AA48" w14:textId="77777777" w:rsidR="007F333E" w:rsidRDefault="007F333E">
      <w:pPr>
        <w:pStyle w:val="BodyText"/>
        <w:rPr>
          <w:sz w:val="18"/>
        </w:rPr>
      </w:pPr>
    </w:p>
    <w:p w14:paraId="74E68251" w14:textId="77777777" w:rsidR="007F333E" w:rsidRDefault="00000000">
      <w:pPr>
        <w:ind w:left="359" w:right="726"/>
        <w:jc w:val="both"/>
        <w:rPr>
          <w:sz w:val="18"/>
        </w:rPr>
      </w:pPr>
      <w:r>
        <w:rPr>
          <w:i/>
          <w:sz w:val="18"/>
        </w:rPr>
        <w:t xml:space="preserve">Context: </w:t>
      </w:r>
      <w:r>
        <w:rPr>
          <w:sz w:val="18"/>
        </w:rPr>
        <w:t>The District has an inadequate design of internal control over the preparation of the financial statements being audited and preparation of the trial balance used to the prepare these financial statements.</w:t>
      </w:r>
    </w:p>
    <w:p w14:paraId="4A22487F" w14:textId="77777777" w:rsidR="007F333E" w:rsidRDefault="00000000">
      <w:pPr>
        <w:spacing w:before="206"/>
        <w:ind w:left="359" w:right="728"/>
        <w:jc w:val="both"/>
        <w:rPr>
          <w:sz w:val="18"/>
        </w:rPr>
      </w:pPr>
      <w:r>
        <w:rPr>
          <w:i/>
          <w:sz w:val="18"/>
        </w:rPr>
        <w:t>Effect or Potential Effect</w:t>
      </w:r>
      <w:r>
        <w:rPr>
          <w:sz w:val="18"/>
        </w:rPr>
        <w:t>: The trial balance was materially misstated and required significant audit adjustments in order to be complete before the auditors were able to prepare the financial statements in accordance with the modified cash basis of accounting.</w:t>
      </w:r>
    </w:p>
    <w:p w14:paraId="20441FB5" w14:textId="77777777" w:rsidR="007F333E" w:rsidRDefault="007F333E">
      <w:pPr>
        <w:pStyle w:val="BodyText"/>
        <w:rPr>
          <w:sz w:val="18"/>
        </w:rPr>
      </w:pPr>
    </w:p>
    <w:p w14:paraId="708127FC" w14:textId="77777777" w:rsidR="007F333E" w:rsidRDefault="00000000">
      <w:pPr>
        <w:ind w:left="359" w:right="734"/>
        <w:jc w:val="both"/>
        <w:rPr>
          <w:sz w:val="18"/>
        </w:rPr>
      </w:pPr>
      <w:r>
        <w:rPr>
          <w:i/>
          <w:sz w:val="18"/>
        </w:rPr>
        <w:t xml:space="preserve">Cause: </w:t>
      </w:r>
      <w:r>
        <w:rPr>
          <w:sz w:val="18"/>
        </w:rPr>
        <w:t xml:space="preserve">The organization lacks sufficient personnel with the expertise required to prepare modified </w:t>
      </w:r>
      <w:proofErr w:type="gramStart"/>
      <w:r>
        <w:rPr>
          <w:sz w:val="18"/>
        </w:rPr>
        <w:t>cash basis</w:t>
      </w:r>
      <w:proofErr w:type="gramEnd"/>
      <w:r>
        <w:rPr>
          <w:sz w:val="18"/>
        </w:rPr>
        <w:t xml:space="preserve"> financial statements, including note disclosures.</w:t>
      </w:r>
    </w:p>
    <w:p w14:paraId="25E7E875" w14:textId="77777777" w:rsidR="007F333E" w:rsidRDefault="007F333E">
      <w:pPr>
        <w:pStyle w:val="BodyText"/>
        <w:spacing w:before="1"/>
        <w:rPr>
          <w:sz w:val="18"/>
        </w:rPr>
      </w:pPr>
    </w:p>
    <w:p w14:paraId="4CCD985C" w14:textId="77777777" w:rsidR="007F333E" w:rsidRDefault="00000000">
      <w:pPr>
        <w:ind w:left="359" w:right="726"/>
        <w:jc w:val="both"/>
        <w:rPr>
          <w:sz w:val="18"/>
        </w:rPr>
      </w:pPr>
      <w:r>
        <w:rPr>
          <w:i/>
          <w:sz w:val="18"/>
        </w:rPr>
        <w:t>Recommendation</w:t>
      </w:r>
      <w:r>
        <w:rPr>
          <w:sz w:val="18"/>
        </w:rPr>
        <w:t>: Currently, the</w:t>
      </w:r>
      <w:r>
        <w:rPr>
          <w:spacing w:val="-1"/>
          <w:sz w:val="18"/>
        </w:rPr>
        <w:t xml:space="preserve"> </w:t>
      </w:r>
      <w:r>
        <w:rPr>
          <w:sz w:val="18"/>
        </w:rPr>
        <w:t>financial</w:t>
      </w:r>
      <w:r>
        <w:rPr>
          <w:spacing w:val="-1"/>
          <w:sz w:val="18"/>
        </w:rPr>
        <w:t xml:space="preserve"> </w:t>
      </w:r>
      <w:r>
        <w:rPr>
          <w:sz w:val="18"/>
        </w:rPr>
        <w:t>statements are</w:t>
      </w:r>
      <w:r>
        <w:rPr>
          <w:spacing w:val="-1"/>
          <w:sz w:val="18"/>
        </w:rPr>
        <w:t xml:space="preserve"> </w:t>
      </w:r>
      <w:r>
        <w:rPr>
          <w:sz w:val="18"/>
        </w:rPr>
        <w:t>prepared</w:t>
      </w:r>
      <w:r>
        <w:rPr>
          <w:spacing w:val="-1"/>
          <w:sz w:val="18"/>
        </w:rPr>
        <w:t xml:space="preserve"> </w:t>
      </w:r>
      <w:r>
        <w:rPr>
          <w:sz w:val="18"/>
        </w:rPr>
        <w:t>for</w:t>
      </w:r>
      <w:r>
        <w:rPr>
          <w:spacing w:val="-1"/>
          <w:sz w:val="18"/>
        </w:rPr>
        <w:t xml:space="preserve"> </w:t>
      </w:r>
      <w:r>
        <w:rPr>
          <w:sz w:val="18"/>
        </w:rPr>
        <w:t>the District by the</w:t>
      </w:r>
      <w:r>
        <w:rPr>
          <w:spacing w:val="-1"/>
          <w:sz w:val="18"/>
        </w:rPr>
        <w:t xml:space="preserve"> </w:t>
      </w:r>
      <w:r>
        <w:rPr>
          <w:sz w:val="18"/>
        </w:rPr>
        <w:t>auditors. The</w:t>
      </w:r>
      <w:r>
        <w:rPr>
          <w:spacing w:val="-1"/>
          <w:sz w:val="18"/>
        </w:rPr>
        <w:t xml:space="preserve"> </w:t>
      </w:r>
      <w:r>
        <w:rPr>
          <w:sz w:val="18"/>
        </w:rPr>
        <w:t>District</w:t>
      </w:r>
      <w:r>
        <w:rPr>
          <w:spacing w:val="-1"/>
          <w:sz w:val="18"/>
        </w:rPr>
        <w:t xml:space="preserve"> </w:t>
      </w:r>
      <w:r>
        <w:rPr>
          <w:sz w:val="18"/>
        </w:rPr>
        <w:t>must</w:t>
      </w:r>
      <w:r>
        <w:rPr>
          <w:spacing w:val="-1"/>
          <w:sz w:val="18"/>
        </w:rPr>
        <w:t xml:space="preserve"> </w:t>
      </w:r>
      <w:r>
        <w:rPr>
          <w:sz w:val="18"/>
        </w:rPr>
        <w:t>be in a position to take responsibility for these financial statements. Additionally, there should be a system in place to ensure that the accounting transactions are properly recorded in the trial balance before the audit begins.</w:t>
      </w:r>
    </w:p>
    <w:p w14:paraId="065AE2AF" w14:textId="77777777" w:rsidR="007F333E" w:rsidRDefault="007F333E">
      <w:pPr>
        <w:pStyle w:val="BodyText"/>
        <w:rPr>
          <w:sz w:val="18"/>
        </w:rPr>
      </w:pPr>
    </w:p>
    <w:p w14:paraId="67B6FE35" w14:textId="77777777" w:rsidR="007F333E" w:rsidRDefault="00000000">
      <w:pPr>
        <w:ind w:left="359" w:right="725"/>
        <w:jc w:val="both"/>
        <w:rPr>
          <w:sz w:val="18"/>
        </w:rPr>
      </w:pPr>
      <w:r>
        <w:rPr>
          <w:i/>
          <w:sz w:val="18"/>
        </w:rPr>
        <w:t>Views</w:t>
      </w:r>
      <w:r>
        <w:rPr>
          <w:i/>
          <w:spacing w:val="-3"/>
          <w:sz w:val="18"/>
        </w:rPr>
        <w:t xml:space="preserve"> </w:t>
      </w:r>
      <w:r>
        <w:rPr>
          <w:i/>
          <w:sz w:val="18"/>
        </w:rPr>
        <w:t>of</w:t>
      </w:r>
      <w:r>
        <w:rPr>
          <w:i/>
          <w:spacing w:val="-1"/>
          <w:sz w:val="18"/>
        </w:rPr>
        <w:t xml:space="preserve"> </w:t>
      </w:r>
      <w:r>
        <w:rPr>
          <w:i/>
          <w:sz w:val="18"/>
        </w:rPr>
        <w:t>Responsible</w:t>
      </w:r>
      <w:r>
        <w:rPr>
          <w:i/>
          <w:spacing w:val="-3"/>
          <w:sz w:val="18"/>
        </w:rPr>
        <w:t xml:space="preserve"> </w:t>
      </w:r>
      <w:r>
        <w:rPr>
          <w:i/>
          <w:sz w:val="18"/>
        </w:rPr>
        <w:t>Officials</w:t>
      </w:r>
      <w:r>
        <w:rPr>
          <w:i/>
          <w:spacing w:val="-4"/>
          <w:sz w:val="18"/>
        </w:rPr>
        <w:t xml:space="preserve"> </w:t>
      </w:r>
      <w:r>
        <w:rPr>
          <w:i/>
          <w:sz w:val="18"/>
        </w:rPr>
        <w:t>and Planned</w:t>
      </w:r>
      <w:r>
        <w:rPr>
          <w:i/>
          <w:spacing w:val="-1"/>
          <w:sz w:val="18"/>
        </w:rPr>
        <w:t xml:space="preserve"> </w:t>
      </w:r>
      <w:r>
        <w:rPr>
          <w:i/>
          <w:sz w:val="18"/>
        </w:rPr>
        <w:t>Corrective</w:t>
      </w:r>
      <w:r>
        <w:rPr>
          <w:i/>
          <w:spacing w:val="-3"/>
          <w:sz w:val="18"/>
        </w:rPr>
        <w:t xml:space="preserve"> </w:t>
      </w:r>
      <w:r>
        <w:rPr>
          <w:i/>
          <w:sz w:val="18"/>
        </w:rPr>
        <w:t>Actions</w:t>
      </w:r>
      <w:r>
        <w:rPr>
          <w:sz w:val="18"/>
        </w:rPr>
        <w:t>:</w:t>
      </w:r>
      <w:r>
        <w:rPr>
          <w:spacing w:val="-4"/>
          <w:sz w:val="18"/>
        </w:rPr>
        <w:t xml:space="preserve"> </w:t>
      </w:r>
      <w:r>
        <w:rPr>
          <w:sz w:val="18"/>
        </w:rPr>
        <w:t>Management</w:t>
      </w:r>
      <w:r>
        <w:rPr>
          <w:spacing w:val="-1"/>
          <w:sz w:val="18"/>
        </w:rPr>
        <w:t xml:space="preserve"> </w:t>
      </w:r>
      <w:r>
        <w:rPr>
          <w:sz w:val="18"/>
        </w:rPr>
        <w:t>concurs</w:t>
      </w:r>
      <w:r>
        <w:rPr>
          <w:spacing w:val="-3"/>
          <w:sz w:val="18"/>
        </w:rPr>
        <w:t xml:space="preserve"> </w:t>
      </w:r>
      <w:r>
        <w:rPr>
          <w:sz w:val="18"/>
        </w:rPr>
        <w:t>with</w:t>
      </w:r>
      <w:r>
        <w:rPr>
          <w:spacing w:val="-1"/>
          <w:sz w:val="18"/>
        </w:rPr>
        <w:t xml:space="preserve"> </w:t>
      </w:r>
      <w:r>
        <w:rPr>
          <w:sz w:val="18"/>
        </w:rPr>
        <w:t>this</w:t>
      </w:r>
      <w:r>
        <w:rPr>
          <w:spacing w:val="-2"/>
          <w:sz w:val="18"/>
        </w:rPr>
        <w:t xml:space="preserve"> </w:t>
      </w:r>
      <w:r>
        <w:rPr>
          <w:sz w:val="18"/>
        </w:rPr>
        <w:t>finding.</w:t>
      </w:r>
      <w:r>
        <w:rPr>
          <w:spacing w:val="-1"/>
          <w:sz w:val="18"/>
        </w:rPr>
        <w:t xml:space="preserve"> </w:t>
      </w:r>
      <w:r>
        <w:rPr>
          <w:sz w:val="18"/>
        </w:rPr>
        <w:t>Due</w:t>
      </w:r>
      <w:r>
        <w:rPr>
          <w:spacing w:val="-3"/>
          <w:sz w:val="18"/>
        </w:rPr>
        <w:t xml:space="preserve"> </w:t>
      </w:r>
      <w:r>
        <w:rPr>
          <w:sz w:val="18"/>
        </w:rPr>
        <w:t>to the</w:t>
      </w:r>
      <w:r>
        <w:rPr>
          <w:spacing w:val="-3"/>
          <w:sz w:val="18"/>
        </w:rPr>
        <w:t xml:space="preserve"> </w:t>
      </w:r>
      <w:r>
        <w:rPr>
          <w:sz w:val="18"/>
        </w:rPr>
        <w:t>small</w:t>
      </w:r>
      <w:r>
        <w:rPr>
          <w:spacing w:val="-1"/>
          <w:sz w:val="18"/>
        </w:rPr>
        <w:t xml:space="preserve"> </w:t>
      </w:r>
      <w:r>
        <w:rPr>
          <w:sz w:val="18"/>
        </w:rPr>
        <w:t>size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District and limited staff, the District does not have the ability to prepare financial statements and note disclosures in accordance with the modified cash basis of accounting.</w:t>
      </w:r>
    </w:p>
    <w:p w14:paraId="72431EA7" w14:textId="77777777" w:rsidR="007F333E" w:rsidRDefault="007F333E">
      <w:pPr>
        <w:jc w:val="both"/>
        <w:rPr>
          <w:sz w:val="18"/>
        </w:rPr>
        <w:sectPr w:rsidR="007F333E">
          <w:pgSz w:w="12240" w:h="15840"/>
          <w:pgMar w:top="1760" w:right="360" w:bottom="720" w:left="720" w:header="730" w:footer="536" w:gutter="0"/>
          <w:cols w:space="720"/>
        </w:sectPr>
      </w:pPr>
    </w:p>
    <w:p w14:paraId="13FBDFFC" w14:textId="77777777" w:rsidR="007F333E" w:rsidRDefault="00000000">
      <w:pPr>
        <w:spacing w:before="207"/>
        <w:ind w:left="359"/>
        <w:rPr>
          <w:i/>
        </w:rPr>
      </w:pPr>
      <w:r>
        <w:rPr>
          <w:b/>
          <w:spacing w:val="-4"/>
        </w:rPr>
        <w:lastRenderedPageBreak/>
        <w:t>Section</w:t>
      </w:r>
      <w:r>
        <w:rPr>
          <w:b/>
          <w:spacing w:val="-1"/>
        </w:rPr>
        <w:t xml:space="preserve"> </w:t>
      </w:r>
      <w:r>
        <w:rPr>
          <w:b/>
          <w:spacing w:val="-4"/>
        </w:rPr>
        <w:t>II:</w:t>
      </w:r>
      <w:r>
        <w:rPr>
          <w:b/>
        </w:rPr>
        <w:t xml:space="preserve"> </w:t>
      </w:r>
      <w:r>
        <w:rPr>
          <w:b/>
          <w:spacing w:val="-4"/>
        </w:rPr>
        <w:t>Financial</w:t>
      </w:r>
      <w:r>
        <w:rPr>
          <w:b/>
          <w:spacing w:val="3"/>
        </w:rPr>
        <w:t xml:space="preserve"> </w:t>
      </w:r>
      <w:r>
        <w:rPr>
          <w:b/>
          <w:spacing w:val="-4"/>
        </w:rPr>
        <w:t>Statement</w:t>
      </w:r>
      <w:r>
        <w:rPr>
          <w:b/>
          <w:spacing w:val="-3"/>
        </w:rPr>
        <w:t xml:space="preserve"> </w:t>
      </w:r>
      <w:r>
        <w:rPr>
          <w:b/>
          <w:spacing w:val="-4"/>
        </w:rPr>
        <w:t>Findings</w:t>
      </w:r>
      <w:r>
        <w:rPr>
          <w:b/>
        </w:rPr>
        <w:t xml:space="preserve"> </w:t>
      </w:r>
      <w:r>
        <w:rPr>
          <w:i/>
          <w:spacing w:val="-4"/>
        </w:rPr>
        <w:t>(continued)</w:t>
      </w:r>
    </w:p>
    <w:p w14:paraId="40CC8F01" w14:textId="77777777" w:rsidR="007F333E" w:rsidRDefault="00000000">
      <w:pPr>
        <w:spacing w:before="209"/>
        <w:ind w:left="359"/>
        <w:rPr>
          <w:b/>
          <w:sz w:val="18"/>
        </w:rPr>
      </w:pPr>
      <w:r>
        <w:rPr>
          <w:b/>
          <w:spacing w:val="-4"/>
          <w:sz w:val="18"/>
        </w:rPr>
        <w:t>Finding</w:t>
      </w:r>
      <w:r>
        <w:rPr>
          <w:b/>
          <w:spacing w:val="-3"/>
          <w:sz w:val="18"/>
        </w:rPr>
        <w:t xml:space="preserve"> </w:t>
      </w:r>
      <w:r>
        <w:rPr>
          <w:b/>
          <w:spacing w:val="-4"/>
          <w:sz w:val="18"/>
        </w:rPr>
        <w:t>2025-</w:t>
      </w:r>
      <w:r>
        <w:rPr>
          <w:b/>
          <w:spacing w:val="-5"/>
          <w:sz w:val="18"/>
        </w:rPr>
        <w:t>005</w:t>
      </w:r>
    </w:p>
    <w:p w14:paraId="0296E5A5" w14:textId="77777777" w:rsidR="007F333E" w:rsidRDefault="00000000">
      <w:pPr>
        <w:spacing w:before="206"/>
        <w:ind w:left="359"/>
        <w:rPr>
          <w:b/>
          <w:sz w:val="18"/>
        </w:rPr>
      </w:pPr>
      <w:r>
        <w:rPr>
          <w:b/>
          <w:sz w:val="18"/>
        </w:rPr>
        <w:t>Significant</w:t>
      </w:r>
      <w:r>
        <w:rPr>
          <w:b/>
          <w:spacing w:val="-9"/>
          <w:sz w:val="18"/>
        </w:rPr>
        <w:t xml:space="preserve"> </w:t>
      </w:r>
      <w:r>
        <w:rPr>
          <w:b/>
          <w:sz w:val="18"/>
        </w:rPr>
        <w:t>Deficiency</w:t>
      </w:r>
      <w:r>
        <w:rPr>
          <w:b/>
          <w:spacing w:val="-11"/>
          <w:sz w:val="18"/>
        </w:rPr>
        <w:t xml:space="preserve"> </w:t>
      </w:r>
      <w:r>
        <w:rPr>
          <w:b/>
          <w:sz w:val="18"/>
        </w:rPr>
        <w:t>in</w:t>
      </w:r>
      <w:r>
        <w:rPr>
          <w:b/>
          <w:spacing w:val="-9"/>
          <w:sz w:val="18"/>
        </w:rPr>
        <w:t xml:space="preserve"> </w:t>
      </w:r>
      <w:r>
        <w:rPr>
          <w:b/>
          <w:sz w:val="18"/>
        </w:rPr>
        <w:t>Internal</w:t>
      </w:r>
      <w:r>
        <w:rPr>
          <w:b/>
          <w:spacing w:val="-9"/>
          <w:sz w:val="18"/>
        </w:rPr>
        <w:t xml:space="preserve"> </w:t>
      </w:r>
      <w:r>
        <w:rPr>
          <w:b/>
          <w:sz w:val="18"/>
        </w:rPr>
        <w:t>Control</w:t>
      </w:r>
      <w:r>
        <w:rPr>
          <w:b/>
          <w:spacing w:val="-12"/>
          <w:sz w:val="18"/>
        </w:rPr>
        <w:t xml:space="preserve"> </w:t>
      </w:r>
      <w:r>
        <w:rPr>
          <w:b/>
          <w:sz w:val="18"/>
        </w:rPr>
        <w:t>over</w:t>
      </w:r>
      <w:r>
        <w:rPr>
          <w:b/>
          <w:spacing w:val="-10"/>
          <w:sz w:val="18"/>
        </w:rPr>
        <w:t xml:space="preserve"> </w:t>
      </w:r>
      <w:r>
        <w:rPr>
          <w:b/>
          <w:sz w:val="18"/>
        </w:rPr>
        <w:t>Financial</w:t>
      </w:r>
      <w:r>
        <w:rPr>
          <w:b/>
          <w:spacing w:val="-9"/>
          <w:sz w:val="18"/>
        </w:rPr>
        <w:t xml:space="preserve"> </w:t>
      </w:r>
      <w:r>
        <w:rPr>
          <w:b/>
          <w:sz w:val="18"/>
        </w:rPr>
        <w:t>Reporting—Inadequate</w:t>
      </w:r>
      <w:r>
        <w:rPr>
          <w:b/>
          <w:spacing w:val="-11"/>
          <w:sz w:val="18"/>
        </w:rPr>
        <w:t xml:space="preserve"> </w:t>
      </w:r>
      <w:r>
        <w:rPr>
          <w:b/>
          <w:sz w:val="18"/>
        </w:rPr>
        <w:t>Segregation</w:t>
      </w:r>
      <w:r>
        <w:rPr>
          <w:b/>
          <w:spacing w:val="-11"/>
          <w:sz w:val="18"/>
        </w:rPr>
        <w:t xml:space="preserve"> </w:t>
      </w:r>
      <w:r>
        <w:rPr>
          <w:b/>
          <w:sz w:val="18"/>
        </w:rPr>
        <w:t>of</w:t>
      </w:r>
      <w:r>
        <w:rPr>
          <w:b/>
          <w:spacing w:val="-9"/>
          <w:sz w:val="18"/>
        </w:rPr>
        <w:t xml:space="preserve"> </w:t>
      </w:r>
      <w:r>
        <w:rPr>
          <w:b/>
          <w:spacing w:val="-2"/>
          <w:sz w:val="18"/>
        </w:rPr>
        <w:t>Duties</w:t>
      </w:r>
    </w:p>
    <w:p w14:paraId="71F49AF8" w14:textId="77777777" w:rsidR="007F333E" w:rsidRDefault="007F333E">
      <w:pPr>
        <w:pStyle w:val="BodyText"/>
        <w:spacing w:before="1"/>
        <w:rPr>
          <w:b/>
          <w:sz w:val="18"/>
        </w:rPr>
      </w:pPr>
    </w:p>
    <w:p w14:paraId="4FEA067E" w14:textId="77777777" w:rsidR="007F333E" w:rsidRDefault="00000000">
      <w:pPr>
        <w:ind w:left="359" w:right="725"/>
        <w:jc w:val="both"/>
        <w:rPr>
          <w:sz w:val="18"/>
        </w:rPr>
      </w:pPr>
      <w:r>
        <w:rPr>
          <w:i/>
          <w:sz w:val="18"/>
        </w:rPr>
        <w:t>Criteria</w:t>
      </w:r>
      <w:r>
        <w:rPr>
          <w:sz w:val="18"/>
        </w:rPr>
        <w:t>: Management is responsible for designing and implementing internal controls to ensure that financial reporting is reliable, assets are safeguarded, and transactions are authorized. A fundamental principle of internal control is that no single employee should have the ability to both perpetrate and conceal errors or fraud in the normal course of their duties. Ideal internal control requires separation of custody, authorization, and recording (e.g., one person handles cash, another records it, a third reconciles the bank statement).</w:t>
      </w:r>
    </w:p>
    <w:p w14:paraId="6007FDFE" w14:textId="77777777" w:rsidR="007F333E" w:rsidRDefault="007F333E">
      <w:pPr>
        <w:pStyle w:val="BodyText"/>
        <w:rPr>
          <w:sz w:val="18"/>
        </w:rPr>
      </w:pPr>
    </w:p>
    <w:p w14:paraId="2DA7DA88" w14:textId="77777777" w:rsidR="007F333E" w:rsidRDefault="00000000">
      <w:pPr>
        <w:ind w:left="359" w:right="726"/>
        <w:jc w:val="both"/>
        <w:rPr>
          <w:sz w:val="18"/>
        </w:rPr>
      </w:pPr>
      <w:r>
        <w:rPr>
          <w:i/>
          <w:sz w:val="18"/>
        </w:rPr>
        <w:t>Condition</w:t>
      </w:r>
      <w:r>
        <w:rPr>
          <w:sz w:val="18"/>
        </w:rPr>
        <w:t>: Due to Medford Irrigation District having a limited number of personnel, there are instances where there is not the opportunity for adequate segregation of duties to prevent the misappropriation of cash received by the District.</w:t>
      </w:r>
    </w:p>
    <w:p w14:paraId="1B776468" w14:textId="77777777" w:rsidR="007F333E" w:rsidRDefault="007F333E">
      <w:pPr>
        <w:pStyle w:val="BodyText"/>
        <w:rPr>
          <w:sz w:val="18"/>
        </w:rPr>
      </w:pPr>
    </w:p>
    <w:p w14:paraId="4E53AAD2" w14:textId="77777777" w:rsidR="007F333E" w:rsidRDefault="00000000">
      <w:pPr>
        <w:ind w:left="359"/>
        <w:jc w:val="both"/>
        <w:rPr>
          <w:sz w:val="18"/>
        </w:rPr>
      </w:pPr>
      <w:r>
        <w:rPr>
          <w:i/>
          <w:sz w:val="18"/>
        </w:rPr>
        <w:t>Context:</w:t>
      </w:r>
      <w:r>
        <w:rPr>
          <w:i/>
          <w:spacing w:val="-3"/>
          <w:sz w:val="18"/>
        </w:rPr>
        <w:t xml:space="preserve"> </w:t>
      </w:r>
      <w:r>
        <w:rPr>
          <w:sz w:val="18"/>
        </w:rPr>
        <w:t>Due</w:t>
      </w:r>
      <w:r>
        <w:rPr>
          <w:spacing w:val="-6"/>
          <w:sz w:val="18"/>
        </w:rPr>
        <w:t xml:space="preserve"> </w:t>
      </w:r>
      <w:r>
        <w:rPr>
          <w:sz w:val="18"/>
        </w:rPr>
        <w:t>to</w:t>
      </w:r>
      <w:r>
        <w:rPr>
          <w:spacing w:val="-4"/>
          <w:sz w:val="18"/>
        </w:rPr>
        <w:t xml:space="preserve"> </w:t>
      </w:r>
      <w:r>
        <w:rPr>
          <w:sz w:val="18"/>
        </w:rPr>
        <w:t>the</w:t>
      </w:r>
      <w:r>
        <w:rPr>
          <w:spacing w:val="-5"/>
          <w:sz w:val="18"/>
        </w:rPr>
        <w:t xml:space="preserve"> </w:t>
      </w:r>
      <w:r>
        <w:rPr>
          <w:sz w:val="18"/>
        </w:rPr>
        <w:t>limited</w:t>
      </w:r>
      <w:r>
        <w:rPr>
          <w:spacing w:val="-6"/>
          <w:sz w:val="18"/>
        </w:rPr>
        <w:t xml:space="preserve"> </w:t>
      </w:r>
      <w:r>
        <w:rPr>
          <w:sz w:val="18"/>
        </w:rPr>
        <w:t>staffing,</w:t>
      </w:r>
      <w:r>
        <w:rPr>
          <w:spacing w:val="-6"/>
          <w:sz w:val="18"/>
        </w:rPr>
        <w:t xml:space="preserve"> </w:t>
      </w:r>
      <w:r>
        <w:rPr>
          <w:sz w:val="18"/>
        </w:rPr>
        <w:t>the</w:t>
      </w:r>
      <w:r>
        <w:rPr>
          <w:spacing w:val="-5"/>
          <w:sz w:val="18"/>
        </w:rPr>
        <w:t xml:space="preserve"> </w:t>
      </w:r>
      <w:r>
        <w:rPr>
          <w:sz w:val="18"/>
        </w:rPr>
        <w:t>same</w:t>
      </w:r>
      <w:r>
        <w:rPr>
          <w:spacing w:val="-6"/>
          <w:sz w:val="18"/>
        </w:rPr>
        <w:t xml:space="preserve"> </w:t>
      </w:r>
      <w:r>
        <w:rPr>
          <w:sz w:val="18"/>
        </w:rPr>
        <w:t>staff</w:t>
      </w:r>
      <w:r>
        <w:rPr>
          <w:spacing w:val="-5"/>
          <w:sz w:val="18"/>
        </w:rPr>
        <w:t xml:space="preserve"> </w:t>
      </w:r>
      <w:r>
        <w:rPr>
          <w:sz w:val="18"/>
        </w:rPr>
        <w:t>person</w:t>
      </w:r>
      <w:r>
        <w:rPr>
          <w:spacing w:val="-4"/>
          <w:sz w:val="18"/>
        </w:rPr>
        <w:t xml:space="preserve"> </w:t>
      </w:r>
      <w:r>
        <w:rPr>
          <w:sz w:val="18"/>
        </w:rPr>
        <w:t>may</w:t>
      </w:r>
      <w:r>
        <w:rPr>
          <w:spacing w:val="-6"/>
          <w:sz w:val="18"/>
        </w:rPr>
        <w:t xml:space="preserve"> </w:t>
      </w:r>
      <w:r>
        <w:rPr>
          <w:sz w:val="18"/>
        </w:rPr>
        <w:t>receive,</w:t>
      </w:r>
      <w:r>
        <w:rPr>
          <w:spacing w:val="-5"/>
          <w:sz w:val="18"/>
        </w:rPr>
        <w:t xml:space="preserve"> </w:t>
      </w:r>
      <w:r>
        <w:rPr>
          <w:sz w:val="18"/>
        </w:rPr>
        <w:t>record,</w:t>
      </w:r>
      <w:r>
        <w:rPr>
          <w:spacing w:val="-7"/>
          <w:sz w:val="18"/>
        </w:rPr>
        <w:t xml:space="preserve"> </w:t>
      </w:r>
      <w:r>
        <w:rPr>
          <w:sz w:val="18"/>
        </w:rPr>
        <w:t>and</w:t>
      </w:r>
      <w:r>
        <w:rPr>
          <w:spacing w:val="-5"/>
          <w:sz w:val="18"/>
        </w:rPr>
        <w:t xml:space="preserve"> </w:t>
      </w:r>
      <w:r>
        <w:rPr>
          <w:sz w:val="18"/>
        </w:rPr>
        <w:t>deposit</w:t>
      </w:r>
      <w:r>
        <w:rPr>
          <w:spacing w:val="-3"/>
          <w:sz w:val="18"/>
        </w:rPr>
        <w:t xml:space="preserve"> </w:t>
      </w:r>
      <w:r>
        <w:rPr>
          <w:sz w:val="18"/>
        </w:rPr>
        <w:t>the</w:t>
      </w:r>
      <w:r>
        <w:rPr>
          <w:spacing w:val="-6"/>
          <w:sz w:val="18"/>
        </w:rPr>
        <w:t xml:space="preserve"> </w:t>
      </w:r>
      <w:r>
        <w:rPr>
          <w:sz w:val="18"/>
        </w:rPr>
        <w:t>funds</w:t>
      </w:r>
      <w:r>
        <w:rPr>
          <w:spacing w:val="-5"/>
          <w:sz w:val="18"/>
        </w:rPr>
        <w:t xml:space="preserve"> </w:t>
      </w:r>
      <w:r>
        <w:rPr>
          <w:sz w:val="18"/>
        </w:rPr>
        <w:t>of</w:t>
      </w:r>
      <w:r>
        <w:rPr>
          <w:spacing w:val="-4"/>
          <w:sz w:val="18"/>
        </w:rPr>
        <w:t xml:space="preserve"> </w:t>
      </w:r>
      <w:r>
        <w:rPr>
          <w:sz w:val="18"/>
        </w:rPr>
        <w:t>the</w:t>
      </w:r>
      <w:r>
        <w:rPr>
          <w:spacing w:val="-6"/>
          <w:sz w:val="18"/>
        </w:rPr>
        <w:t xml:space="preserve"> </w:t>
      </w:r>
      <w:r>
        <w:rPr>
          <w:spacing w:val="-2"/>
          <w:sz w:val="18"/>
        </w:rPr>
        <w:t>District.</w:t>
      </w:r>
    </w:p>
    <w:p w14:paraId="7ACD073D" w14:textId="77777777" w:rsidR="007F333E" w:rsidRDefault="00000000">
      <w:pPr>
        <w:spacing w:before="206"/>
        <w:ind w:left="359" w:right="728"/>
        <w:jc w:val="both"/>
        <w:rPr>
          <w:sz w:val="18"/>
        </w:rPr>
      </w:pPr>
      <w:r>
        <w:rPr>
          <w:i/>
          <w:sz w:val="18"/>
        </w:rPr>
        <w:t>Effect or Potential Effect</w:t>
      </w:r>
      <w:r>
        <w:rPr>
          <w:sz w:val="18"/>
        </w:rPr>
        <w:t>: The lack of segregation of duties creates a reasonable possibility that a material misstatement of the financial statements will not be prevented or detected and corrected on a timely basis. Inadequate segregation increases the risk of misappropriation of assets, such as the potential for theft of cash receipts before they are recorded, or the creation of fictitious vendors, which might go undetected due to the lack of independent review.</w:t>
      </w:r>
    </w:p>
    <w:p w14:paraId="269B9DE8" w14:textId="77777777" w:rsidR="007F333E" w:rsidRDefault="007F333E">
      <w:pPr>
        <w:pStyle w:val="BodyText"/>
        <w:rPr>
          <w:sz w:val="18"/>
        </w:rPr>
      </w:pPr>
    </w:p>
    <w:p w14:paraId="3B0592BE" w14:textId="77777777" w:rsidR="007F333E" w:rsidRDefault="00000000">
      <w:pPr>
        <w:ind w:left="359" w:right="725"/>
        <w:jc w:val="both"/>
        <w:rPr>
          <w:sz w:val="18"/>
        </w:rPr>
      </w:pPr>
      <w:r>
        <w:rPr>
          <w:i/>
          <w:sz w:val="18"/>
        </w:rPr>
        <w:t xml:space="preserve">Cause: </w:t>
      </w:r>
      <w:r>
        <w:rPr>
          <w:sz w:val="18"/>
        </w:rPr>
        <w:t>The District has limited administrative staff and has not implemented adequate compensating controls to offset the lack of segregation although they do require a second person to verify deposits and reconciliations of cash and other items.</w:t>
      </w:r>
    </w:p>
    <w:p w14:paraId="5FDB451C" w14:textId="77777777" w:rsidR="007F333E" w:rsidRDefault="007F333E">
      <w:pPr>
        <w:pStyle w:val="BodyText"/>
        <w:rPr>
          <w:sz w:val="18"/>
        </w:rPr>
      </w:pPr>
    </w:p>
    <w:p w14:paraId="79F724F3" w14:textId="77777777" w:rsidR="007F333E" w:rsidRDefault="00000000">
      <w:pPr>
        <w:ind w:left="359" w:right="726"/>
        <w:jc w:val="both"/>
        <w:rPr>
          <w:sz w:val="18"/>
        </w:rPr>
      </w:pPr>
      <w:r>
        <w:rPr>
          <w:i/>
          <w:sz w:val="18"/>
        </w:rPr>
        <w:t>Recommendation</w:t>
      </w:r>
      <w:r>
        <w:rPr>
          <w:sz w:val="18"/>
        </w:rPr>
        <w:t>: If segregation is not possible due to size, the District Manager or a Board Member should formally review and approve bank reconciliations, vendor additions, and monthly financial statements, documenting their review with a signature.</w:t>
      </w:r>
    </w:p>
    <w:p w14:paraId="1951800E" w14:textId="77777777" w:rsidR="007F333E" w:rsidRDefault="007F333E">
      <w:pPr>
        <w:pStyle w:val="BodyText"/>
        <w:spacing w:before="1"/>
        <w:rPr>
          <w:sz w:val="18"/>
        </w:rPr>
      </w:pPr>
    </w:p>
    <w:p w14:paraId="66AA63A3" w14:textId="77777777" w:rsidR="007F333E" w:rsidRDefault="00000000">
      <w:pPr>
        <w:ind w:left="359" w:right="726"/>
        <w:jc w:val="both"/>
        <w:rPr>
          <w:sz w:val="18"/>
        </w:rPr>
      </w:pPr>
      <w:r>
        <w:rPr>
          <w:i/>
          <w:sz w:val="18"/>
        </w:rPr>
        <w:t>Views of Responsible Officials and Planned Corrective Actions</w:t>
      </w:r>
      <w:r>
        <w:rPr>
          <w:sz w:val="18"/>
        </w:rPr>
        <w:t xml:space="preserve">: Management concurs with the finding. The District Manager will begin reviewing and signing off on monthly bank </w:t>
      </w:r>
      <w:proofErr w:type="gramStart"/>
      <w:r>
        <w:rPr>
          <w:sz w:val="18"/>
        </w:rPr>
        <w:t>reconciliations,</w:t>
      </w:r>
      <w:proofErr w:type="gramEnd"/>
      <w:r>
        <w:rPr>
          <w:sz w:val="18"/>
        </w:rPr>
        <w:t xml:space="preserve"> effective immediately. The District will explore options to have a </w:t>
      </w:r>
      <w:proofErr w:type="gramStart"/>
      <w:r>
        <w:rPr>
          <w:sz w:val="18"/>
        </w:rPr>
        <w:t>Board Member review vendor additions</w:t>
      </w:r>
      <w:proofErr w:type="gramEnd"/>
      <w:r>
        <w:rPr>
          <w:sz w:val="18"/>
        </w:rPr>
        <w:t xml:space="preserve"> to the system.</w:t>
      </w:r>
    </w:p>
    <w:p w14:paraId="31BD5A27" w14:textId="77777777" w:rsidR="007F333E" w:rsidRDefault="007F333E">
      <w:pPr>
        <w:pStyle w:val="BodyText"/>
        <w:rPr>
          <w:sz w:val="18"/>
        </w:rPr>
      </w:pPr>
    </w:p>
    <w:p w14:paraId="48386043" w14:textId="77777777" w:rsidR="007F333E" w:rsidRDefault="007F333E">
      <w:pPr>
        <w:pStyle w:val="BodyText"/>
        <w:rPr>
          <w:sz w:val="18"/>
        </w:rPr>
      </w:pPr>
    </w:p>
    <w:p w14:paraId="35D1B8DE" w14:textId="77777777" w:rsidR="007F333E" w:rsidRDefault="007F333E">
      <w:pPr>
        <w:pStyle w:val="BodyText"/>
        <w:spacing w:before="205"/>
        <w:rPr>
          <w:sz w:val="18"/>
        </w:rPr>
      </w:pPr>
    </w:p>
    <w:p w14:paraId="49ADDDE9" w14:textId="77777777" w:rsidR="007F333E" w:rsidRDefault="00000000">
      <w:pPr>
        <w:ind w:left="359"/>
        <w:jc w:val="both"/>
        <w:rPr>
          <w:b/>
          <w:sz w:val="18"/>
        </w:rPr>
      </w:pPr>
      <w:r>
        <w:rPr>
          <w:b/>
          <w:spacing w:val="-4"/>
          <w:sz w:val="18"/>
        </w:rPr>
        <w:t>Section III:</w:t>
      </w:r>
      <w:r>
        <w:rPr>
          <w:b/>
          <w:spacing w:val="-6"/>
          <w:sz w:val="18"/>
        </w:rPr>
        <w:t xml:space="preserve"> </w:t>
      </w:r>
      <w:r>
        <w:rPr>
          <w:b/>
          <w:spacing w:val="-4"/>
          <w:sz w:val="18"/>
        </w:rPr>
        <w:t>Federal</w:t>
      </w:r>
      <w:r>
        <w:rPr>
          <w:b/>
          <w:spacing w:val="-2"/>
          <w:sz w:val="18"/>
        </w:rPr>
        <w:t xml:space="preserve"> </w:t>
      </w:r>
      <w:r>
        <w:rPr>
          <w:b/>
          <w:spacing w:val="-4"/>
          <w:sz w:val="18"/>
        </w:rPr>
        <w:t>Awards</w:t>
      </w:r>
      <w:r>
        <w:rPr>
          <w:b/>
          <w:spacing w:val="-7"/>
          <w:sz w:val="18"/>
        </w:rPr>
        <w:t xml:space="preserve"> </w:t>
      </w:r>
      <w:r>
        <w:rPr>
          <w:b/>
          <w:spacing w:val="-4"/>
          <w:sz w:val="18"/>
        </w:rPr>
        <w:t>Findings</w:t>
      </w:r>
    </w:p>
    <w:p w14:paraId="2E271581" w14:textId="77777777" w:rsidR="007F333E" w:rsidRDefault="007F333E">
      <w:pPr>
        <w:pStyle w:val="BodyText"/>
        <w:spacing w:before="1"/>
        <w:rPr>
          <w:b/>
          <w:sz w:val="18"/>
        </w:rPr>
      </w:pPr>
    </w:p>
    <w:p w14:paraId="2C70B1E2" w14:textId="77777777" w:rsidR="007F333E" w:rsidRDefault="00000000">
      <w:pPr>
        <w:spacing w:before="1"/>
        <w:ind w:left="359"/>
        <w:jc w:val="both"/>
        <w:rPr>
          <w:sz w:val="18"/>
        </w:rPr>
      </w:pPr>
      <w:r>
        <w:rPr>
          <w:sz w:val="18"/>
        </w:rPr>
        <w:t>No</w:t>
      </w:r>
      <w:r>
        <w:rPr>
          <w:spacing w:val="-5"/>
          <w:sz w:val="18"/>
        </w:rPr>
        <w:t xml:space="preserve"> </w:t>
      </w:r>
      <w:r>
        <w:rPr>
          <w:sz w:val="18"/>
        </w:rPr>
        <w:t>findings</w:t>
      </w:r>
      <w:r>
        <w:rPr>
          <w:spacing w:val="-6"/>
          <w:sz w:val="18"/>
        </w:rPr>
        <w:t xml:space="preserve"> </w:t>
      </w:r>
      <w:r>
        <w:rPr>
          <w:sz w:val="18"/>
        </w:rPr>
        <w:t>to</w:t>
      </w:r>
      <w:r>
        <w:rPr>
          <w:spacing w:val="-5"/>
          <w:sz w:val="18"/>
        </w:rPr>
        <w:t xml:space="preserve"> </w:t>
      </w:r>
      <w:r>
        <w:rPr>
          <w:spacing w:val="-2"/>
          <w:sz w:val="18"/>
        </w:rPr>
        <w:t>report.</w:t>
      </w:r>
    </w:p>
    <w:p w14:paraId="7A64F188" w14:textId="77777777" w:rsidR="007F333E" w:rsidRDefault="007F333E">
      <w:pPr>
        <w:jc w:val="both"/>
        <w:rPr>
          <w:sz w:val="18"/>
        </w:rPr>
        <w:sectPr w:rsidR="007F333E">
          <w:pgSz w:w="12240" w:h="15840"/>
          <w:pgMar w:top="1760" w:right="360" w:bottom="720" w:left="720" w:header="730" w:footer="536" w:gutter="0"/>
          <w:cols w:space="720"/>
        </w:sectPr>
      </w:pPr>
    </w:p>
    <w:p w14:paraId="0D92E4B9" w14:textId="77777777" w:rsidR="007F333E" w:rsidRDefault="007F333E">
      <w:pPr>
        <w:pStyle w:val="BodyText"/>
        <w:spacing w:before="107"/>
        <w:rPr>
          <w:sz w:val="18"/>
        </w:rPr>
      </w:pPr>
    </w:p>
    <w:p w14:paraId="575D397D" w14:textId="77777777" w:rsidR="007F333E" w:rsidRDefault="00000000">
      <w:pPr>
        <w:tabs>
          <w:tab w:val="left" w:pos="7541"/>
        </w:tabs>
        <w:ind w:left="405"/>
        <w:rPr>
          <w:sz w:val="18"/>
        </w:rPr>
      </w:pPr>
      <w:r>
        <w:rPr>
          <w:spacing w:val="-2"/>
          <w:sz w:val="18"/>
        </w:rPr>
        <w:t>Federal</w:t>
      </w:r>
      <w:r>
        <w:rPr>
          <w:spacing w:val="-1"/>
          <w:sz w:val="18"/>
        </w:rPr>
        <w:t xml:space="preserve"> </w:t>
      </w:r>
      <w:r>
        <w:rPr>
          <w:spacing w:val="-2"/>
          <w:sz w:val="18"/>
        </w:rPr>
        <w:t>Grantor/</w:t>
      </w:r>
      <w:r>
        <w:rPr>
          <w:sz w:val="18"/>
        </w:rPr>
        <w:tab/>
        <w:t>Pass-</w:t>
      </w:r>
      <w:r>
        <w:rPr>
          <w:spacing w:val="-2"/>
          <w:sz w:val="18"/>
        </w:rPr>
        <w:t>Through</w:t>
      </w:r>
    </w:p>
    <w:p w14:paraId="2E7357AA" w14:textId="77777777" w:rsidR="007F333E" w:rsidRDefault="00000000">
      <w:pPr>
        <w:tabs>
          <w:tab w:val="left" w:pos="5599"/>
          <w:tab w:val="left" w:pos="7815"/>
        </w:tabs>
        <w:spacing w:before="50"/>
        <w:ind w:left="405"/>
        <w:rPr>
          <w:sz w:val="18"/>
        </w:rPr>
      </w:pPr>
      <w:r>
        <w:rPr>
          <w:sz w:val="18"/>
        </w:rPr>
        <w:t>Pass-Through</w:t>
      </w:r>
      <w:r>
        <w:rPr>
          <w:spacing w:val="9"/>
          <w:sz w:val="18"/>
        </w:rPr>
        <w:t xml:space="preserve"> </w:t>
      </w:r>
      <w:r>
        <w:rPr>
          <w:spacing w:val="-2"/>
          <w:sz w:val="18"/>
        </w:rPr>
        <w:t>Grantor/</w:t>
      </w:r>
      <w:r>
        <w:rPr>
          <w:sz w:val="18"/>
        </w:rPr>
        <w:tab/>
      </w:r>
      <w:r>
        <w:rPr>
          <w:spacing w:val="-2"/>
          <w:sz w:val="18"/>
        </w:rPr>
        <w:t>Federal</w:t>
      </w:r>
      <w:r>
        <w:rPr>
          <w:sz w:val="18"/>
        </w:rPr>
        <w:t xml:space="preserve"> </w:t>
      </w:r>
      <w:r>
        <w:rPr>
          <w:spacing w:val="-2"/>
          <w:sz w:val="18"/>
        </w:rPr>
        <w:t>Assistance</w:t>
      </w:r>
      <w:r>
        <w:rPr>
          <w:sz w:val="18"/>
        </w:rPr>
        <w:tab/>
      </w:r>
      <w:r>
        <w:rPr>
          <w:spacing w:val="-2"/>
          <w:sz w:val="18"/>
        </w:rPr>
        <w:t>Entity</w:t>
      </w:r>
    </w:p>
    <w:p w14:paraId="19F6D3C6" w14:textId="77777777" w:rsidR="007F333E" w:rsidRDefault="00000000">
      <w:pPr>
        <w:tabs>
          <w:tab w:val="left" w:pos="5702"/>
          <w:tab w:val="left" w:pos="7749"/>
          <w:tab w:val="left" w:pos="9283"/>
        </w:tabs>
        <w:spacing w:before="6"/>
        <w:ind w:left="405"/>
        <w:rPr>
          <w:sz w:val="18"/>
        </w:rPr>
      </w:pPr>
      <w:r>
        <w:rPr>
          <w:spacing w:val="-2"/>
          <w:sz w:val="18"/>
        </w:rPr>
        <w:t>Program</w:t>
      </w:r>
      <w:r>
        <w:rPr>
          <w:spacing w:val="-3"/>
          <w:sz w:val="18"/>
        </w:rPr>
        <w:t xml:space="preserve"> </w:t>
      </w:r>
      <w:r>
        <w:rPr>
          <w:spacing w:val="-2"/>
          <w:sz w:val="18"/>
        </w:rPr>
        <w:t>Title</w:t>
      </w:r>
      <w:r>
        <w:rPr>
          <w:sz w:val="18"/>
        </w:rPr>
        <w:tab/>
        <w:t>Listing</w:t>
      </w:r>
      <w:r>
        <w:rPr>
          <w:spacing w:val="-15"/>
          <w:sz w:val="18"/>
        </w:rPr>
        <w:t xml:space="preserve"> </w:t>
      </w:r>
      <w:r>
        <w:rPr>
          <w:spacing w:val="-2"/>
          <w:sz w:val="18"/>
        </w:rPr>
        <w:t>Number</w:t>
      </w:r>
      <w:r>
        <w:rPr>
          <w:sz w:val="18"/>
        </w:rPr>
        <w:tab/>
      </w:r>
      <w:proofErr w:type="spellStart"/>
      <w:r>
        <w:rPr>
          <w:spacing w:val="-2"/>
          <w:sz w:val="18"/>
        </w:rPr>
        <w:t>Number</w:t>
      </w:r>
      <w:proofErr w:type="spellEnd"/>
      <w:r>
        <w:rPr>
          <w:sz w:val="18"/>
        </w:rPr>
        <w:tab/>
      </w:r>
      <w:r>
        <w:rPr>
          <w:spacing w:val="-2"/>
          <w:sz w:val="18"/>
        </w:rPr>
        <w:t>Expenditures</w:t>
      </w:r>
    </w:p>
    <w:p w14:paraId="2D27238E" w14:textId="77777777" w:rsidR="007F333E" w:rsidRDefault="00000000">
      <w:pPr>
        <w:pStyle w:val="BodyText"/>
        <w:spacing w:before="8"/>
        <w:rPr>
          <w:sz w:val="3"/>
        </w:rPr>
      </w:pPr>
      <w:r>
        <w:rPr>
          <w:noProof/>
          <w:sz w:val="3"/>
        </w:rPr>
        <mc:AlternateContent>
          <mc:Choice Requires="wpg">
            <w:drawing>
              <wp:anchor distT="0" distB="0" distL="0" distR="0" simplePos="0" relativeHeight="487619584" behindDoc="1" locked="0" layoutInCell="1" allowOverlap="1" wp14:anchorId="3AC68240" wp14:editId="6C7F92A9">
                <wp:simplePos x="0" y="0"/>
                <wp:positionH relativeFrom="page">
                  <wp:posOffset>685800</wp:posOffset>
                </wp:positionH>
                <wp:positionV relativeFrom="paragraph">
                  <wp:posOffset>42748</wp:posOffset>
                </wp:positionV>
                <wp:extent cx="3161030" cy="12700"/>
                <wp:effectExtent l="0" t="0" r="0" b="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2700"/>
                          <a:chOff x="0" y="0"/>
                          <a:chExt cx="3161030" cy="12700"/>
                        </a:xfrm>
                      </wpg:grpSpPr>
                      <wps:wsp>
                        <wps:cNvPr id="236" name="Graphic 236"/>
                        <wps:cNvSpPr/>
                        <wps:spPr>
                          <a:xfrm>
                            <a:off x="0" y="2381"/>
                            <a:ext cx="3161030" cy="1270"/>
                          </a:xfrm>
                          <a:custGeom>
                            <a:avLst/>
                            <a:gdLst/>
                            <a:ahLst/>
                            <a:cxnLst/>
                            <a:rect l="l" t="t" r="r" b="b"/>
                            <a:pathLst>
                              <a:path w="3161030">
                                <a:moveTo>
                                  <a:pt x="0" y="0"/>
                                </a:moveTo>
                                <a:lnTo>
                                  <a:pt x="3160871" y="0"/>
                                </a:lnTo>
                              </a:path>
                            </a:pathLst>
                          </a:custGeom>
                          <a:ln w="4762">
                            <a:solidFill>
                              <a:srgbClr val="000000"/>
                            </a:solidFill>
                            <a:prstDash val="solid"/>
                          </a:ln>
                        </wps:spPr>
                        <wps:bodyPr wrap="square" lIns="0" tIns="0" rIns="0" bIns="0" rtlCol="0">
                          <a:prstTxWarp prst="textNoShape">
                            <a:avLst/>
                          </a:prstTxWarp>
                          <a:noAutofit/>
                        </wps:bodyPr>
                      </wps:wsp>
                      <wps:wsp>
                        <wps:cNvPr id="237" name="Graphic 237"/>
                        <wps:cNvSpPr/>
                        <wps:spPr>
                          <a:xfrm>
                            <a:off x="0" y="3143"/>
                            <a:ext cx="3161030" cy="9525"/>
                          </a:xfrm>
                          <a:custGeom>
                            <a:avLst/>
                            <a:gdLst/>
                            <a:ahLst/>
                            <a:cxnLst/>
                            <a:rect l="l" t="t" r="r" b="b"/>
                            <a:pathLst>
                              <a:path w="3161030" h="9525">
                                <a:moveTo>
                                  <a:pt x="3160776" y="9144"/>
                                </a:moveTo>
                                <a:lnTo>
                                  <a:pt x="0" y="9144"/>
                                </a:lnTo>
                                <a:lnTo>
                                  <a:pt x="0" y="0"/>
                                </a:lnTo>
                                <a:lnTo>
                                  <a:pt x="3160776" y="0"/>
                                </a:lnTo>
                                <a:lnTo>
                                  <a:pt x="3160776"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FECC72" id="Group 235" o:spid="_x0000_s1026" style="position:absolute;margin-left:54pt;margin-top:3.35pt;width:248.9pt;height:1pt;z-index:-15696896;mso-wrap-distance-left:0;mso-wrap-distance-right:0;mso-position-horizontal-relative:page" coordsize="316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">
                <v:shape id="Graphic 236" o:spid="_x0000_s1027" style="position:absolute;top:23;width:31610;height:13;visibility:visible;mso-wrap-style:square;v-text-anchor:top" coordsize="3161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" path="m,l3160871,e" filled="f" strokeweight=".1323mm">
                  <v:path arrowok="t"/>
                </v:shape>
                <v:shape id="Graphic 237" o:spid="_x0000_s1028" style="position:absolute;top:31;width:31610;height:95;visibility:visible;mso-wrap-style:square;v-text-anchor:top" coordsize="31610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" path="m3160776,9144l,9144,,,3160776,r,9144xe" fillcolor="black" stroked="f">
                  <v:path arrowok="t"/>
                </v:shape>
                <w10:wrap type="topAndBottom" anchorx="page"/>
              </v:group>
            </w:pict>
          </mc:Fallback>
        </mc:AlternateContent>
      </w:r>
      <w:r>
        <w:rPr>
          <w:noProof/>
          <w:sz w:val="3"/>
        </w:rPr>
        <mc:AlternateContent>
          <mc:Choice Requires="wpg">
            <w:drawing>
              <wp:anchor distT="0" distB="0" distL="0" distR="0" simplePos="0" relativeHeight="487620096" behindDoc="1" locked="0" layoutInCell="1" allowOverlap="1" wp14:anchorId="752A4D2F" wp14:editId="72E00493">
                <wp:simplePos x="0" y="0"/>
                <wp:positionH relativeFrom="page">
                  <wp:posOffset>3971544</wp:posOffset>
                </wp:positionH>
                <wp:positionV relativeFrom="paragraph">
                  <wp:posOffset>42748</wp:posOffset>
                </wp:positionV>
                <wp:extent cx="935990" cy="12700"/>
                <wp:effectExtent l="0" t="0" r="0" b="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2700"/>
                          <a:chOff x="0" y="0"/>
                          <a:chExt cx="935990" cy="12700"/>
                        </a:xfrm>
                      </wpg:grpSpPr>
                      <wps:wsp>
                        <wps:cNvPr id="239" name="Graphic 239"/>
                        <wps:cNvSpPr/>
                        <wps:spPr>
                          <a:xfrm>
                            <a:off x="380" y="2381"/>
                            <a:ext cx="935355" cy="1270"/>
                          </a:xfrm>
                          <a:custGeom>
                            <a:avLst/>
                            <a:gdLst/>
                            <a:ahLst/>
                            <a:cxnLst/>
                            <a:rect l="l" t="t" r="r" b="b"/>
                            <a:pathLst>
                              <a:path w="935355">
                                <a:moveTo>
                                  <a:pt x="0" y="0"/>
                                </a:moveTo>
                                <a:lnTo>
                                  <a:pt x="934783" y="0"/>
                                </a:lnTo>
                              </a:path>
                            </a:pathLst>
                          </a:custGeom>
                          <a:ln w="4762">
                            <a:solidFill>
                              <a:srgbClr val="000000"/>
                            </a:solidFill>
                            <a:prstDash val="solid"/>
                          </a:ln>
                        </wps:spPr>
                        <wps:bodyPr wrap="square" lIns="0" tIns="0" rIns="0" bIns="0" rtlCol="0">
                          <a:prstTxWarp prst="textNoShape">
                            <a:avLst/>
                          </a:prstTxWarp>
                          <a:noAutofit/>
                        </wps:bodyPr>
                      </wps:wsp>
                      <wps:wsp>
                        <wps:cNvPr id="240" name="Graphic 240"/>
                        <wps:cNvSpPr/>
                        <wps:spPr>
                          <a:xfrm>
                            <a:off x="0" y="3143"/>
                            <a:ext cx="935990" cy="9525"/>
                          </a:xfrm>
                          <a:custGeom>
                            <a:avLst/>
                            <a:gdLst/>
                            <a:ahLst/>
                            <a:cxnLst/>
                            <a:rect l="l" t="t" r="r" b="b"/>
                            <a:pathLst>
                              <a:path w="935990" h="9525">
                                <a:moveTo>
                                  <a:pt x="935735" y="9144"/>
                                </a:moveTo>
                                <a:lnTo>
                                  <a:pt x="0" y="9144"/>
                                </a:lnTo>
                                <a:lnTo>
                                  <a:pt x="0" y="0"/>
                                </a:lnTo>
                                <a:lnTo>
                                  <a:pt x="935735" y="0"/>
                                </a:lnTo>
                                <a:lnTo>
                                  <a:pt x="935735"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3E96C8" id="Group 238" o:spid="_x0000_s1026" style="position:absolute;margin-left:312.7pt;margin-top:3.35pt;width:73.7pt;height:1pt;z-index:-15696384;mso-wrap-distance-left:0;mso-wrap-distance-right:0;mso-position-horizontal-relative:page" coordsize="93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">
                <v:shape id="Graphic 239" o:spid="_x0000_s1027" style="position:absolute;left:3;top:23;width:9354;height:13;visibility:visible;mso-wrap-style:square;v-text-anchor:top" coordsize="935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" path="m,l934783,e" filled="f" strokeweight=".1323mm">
                  <v:path arrowok="t"/>
                </v:shape>
                <v:shape id="Graphic 240" o:spid="_x0000_s1028" style="position:absolute;top:31;width:9359;height:95;visibility:visible;mso-wrap-style:square;v-text-anchor:top" coordsize="935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" path="m935735,9144l,9144,,,935735,r,9144xe" fillcolor="black" stroked="f">
                  <v:path arrowok="t"/>
                </v:shape>
                <w10:wrap type="topAndBottom" anchorx="page"/>
              </v:group>
            </w:pict>
          </mc:Fallback>
        </mc:AlternateContent>
      </w:r>
      <w:r>
        <w:rPr>
          <w:noProof/>
          <w:sz w:val="3"/>
        </w:rPr>
        <mc:AlternateContent>
          <mc:Choice Requires="wpg">
            <w:drawing>
              <wp:anchor distT="0" distB="0" distL="0" distR="0" simplePos="0" relativeHeight="487620608" behindDoc="1" locked="0" layoutInCell="1" allowOverlap="1" wp14:anchorId="171C6906" wp14:editId="37F5DB21">
                <wp:simplePos x="0" y="0"/>
                <wp:positionH relativeFrom="page">
                  <wp:posOffset>5031962</wp:posOffset>
                </wp:positionH>
                <wp:positionV relativeFrom="paragraph">
                  <wp:posOffset>42748</wp:posOffset>
                </wp:positionV>
                <wp:extent cx="1060450" cy="12700"/>
                <wp:effectExtent l="0" t="0" r="0" b="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0" cy="12700"/>
                          <a:chOff x="0" y="0"/>
                          <a:chExt cx="1060450" cy="12700"/>
                        </a:xfrm>
                      </wpg:grpSpPr>
                      <wps:wsp>
                        <wps:cNvPr id="242" name="Graphic 242"/>
                        <wps:cNvSpPr/>
                        <wps:spPr>
                          <a:xfrm>
                            <a:off x="0" y="2381"/>
                            <a:ext cx="1060450" cy="1270"/>
                          </a:xfrm>
                          <a:custGeom>
                            <a:avLst/>
                            <a:gdLst/>
                            <a:ahLst/>
                            <a:cxnLst/>
                            <a:rect l="l" t="t" r="r" b="b"/>
                            <a:pathLst>
                              <a:path w="1060450">
                                <a:moveTo>
                                  <a:pt x="0" y="0"/>
                                </a:moveTo>
                                <a:lnTo>
                                  <a:pt x="1060037" y="0"/>
                                </a:lnTo>
                              </a:path>
                            </a:pathLst>
                          </a:custGeom>
                          <a:ln w="4762">
                            <a:solidFill>
                              <a:srgbClr val="000000"/>
                            </a:solidFill>
                            <a:prstDash val="solid"/>
                          </a:ln>
                        </wps:spPr>
                        <wps:bodyPr wrap="square" lIns="0" tIns="0" rIns="0" bIns="0" rtlCol="0">
                          <a:prstTxWarp prst="textNoShape">
                            <a:avLst/>
                          </a:prstTxWarp>
                          <a:noAutofit/>
                        </wps:bodyPr>
                      </wps:wsp>
                      <wps:wsp>
                        <wps:cNvPr id="243" name="Graphic 243"/>
                        <wps:cNvSpPr/>
                        <wps:spPr>
                          <a:xfrm>
                            <a:off x="285" y="3143"/>
                            <a:ext cx="1059180" cy="9525"/>
                          </a:xfrm>
                          <a:custGeom>
                            <a:avLst/>
                            <a:gdLst/>
                            <a:ahLst/>
                            <a:cxnLst/>
                            <a:rect l="l" t="t" r="r" b="b"/>
                            <a:pathLst>
                              <a:path w="1059180" h="9525">
                                <a:moveTo>
                                  <a:pt x="1059180" y="9144"/>
                                </a:moveTo>
                                <a:lnTo>
                                  <a:pt x="0" y="9144"/>
                                </a:lnTo>
                                <a:lnTo>
                                  <a:pt x="0" y="0"/>
                                </a:lnTo>
                                <a:lnTo>
                                  <a:pt x="1059180" y="0"/>
                                </a:lnTo>
                                <a:lnTo>
                                  <a:pt x="1059180"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D4252B" id="Group 241" o:spid="_x0000_s1026" style="position:absolute;margin-left:396.2pt;margin-top:3.35pt;width:83.5pt;height:1pt;z-index:-15695872;mso-wrap-distance-left:0;mso-wrap-distance-right:0;mso-position-horizontal-relative:page" coordsize="10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">
                <v:shape id="Graphic 242" o:spid="_x0000_s1027" style="position:absolute;top:23;width:10604;height:13;visibility:visible;mso-wrap-style:square;v-text-anchor:top" coordsize="1060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" path="m,l1060037,e" filled="f" strokeweight=".1323mm">
                  <v:path arrowok="t"/>
                </v:shape>
                <v:shape id="Graphic 243" o:spid="_x0000_s1028" style="position:absolute;left:2;top:31;width:10592;height:95;visibility:visible;mso-wrap-style:square;v-text-anchor:top" coordsize="1059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" path="m1059180,9144l,9144,,,1059180,r,9144xe" fillcolor="black" stroked="f">
                  <v:path arrowok="t"/>
                </v:shape>
                <w10:wrap type="topAndBottom" anchorx="page"/>
              </v:group>
            </w:pict>
          </mc:Fallback>
        </mc:AlternateContent>
      </w:r>
      <w:r>
        <w:rPr>
          <w:noProof/>
          <w:sz w:val="3"/>
        </w:rPr>
        <mc:AlternateContent>
          <mc:Choice Requires="wpg">
            <w:drawing>
              <wp:anchor distT="0" distB="0" distL="0" distR="0" simplePos="0" relativeHeight="487621120" behindDoc="1" locked="0" layoutInCell="1" allowOverlap="1" wp14:anchorId="6DE4538F" wp14:editId="6B66753B">
                <wp:simplePos x="0" y="0"/>
                <wp:positionH relativeFrom="page">
                  <wp:posOffset>6217253</wp:posOffset>
                </wp:positionH>
                <wp:positionV relativeFrom="paragraph">
                  <wp:posOffset>42748</wp:posOffset>
                </wp:positionV>
                <wp:extent cx="877569" cy="12700"/>
                <wp:effectExtent l="0" t="0" r="0" b="0"/>
                <wp:wrapTopAndBottom/>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569" cy="12700"/>
                          <a:chOff x="0" y="0"/>
                          <a:chExt cx="877569" cy="12700"/>
                        </a:xfrm>
                      </wpg:grpSpPr>
                      <wps:wsp>
                        <wps:cNvPr id="245" name="Graphic 245"/>
                        <wps:cNvSpPr/>
                        <wps:spPr>
                          <a:xfrm>
                            <a:off x="0" y="2381"/>
                            <a:ext cx="877569" cy="1270"/>
                          </a:xfrm>
                          <a:custGeom>
                            <a:avLst/>
                            <a:gdLst/>
                            <a:ahLst/>
                            <a:cxnLst/>
                            <a:rect l="l" t="t" r="r" b="b"/>
                            <a:pathLst>
                              <a:path w="877569">
                                <a:moveTo>
                                  <a:pt x="0" y="0"/>
                                </a:moveTo>
                                <a:lnTo>
                                  <a:pt x="876966" y="0"/>
                                </a:lnTo>
                              </a:path>
                            </a:pathLst>
                          </a:custGeom>
                          <a:ln w="4762">
                            <a:solidFill>
                              <a:srgbClr val="000000"/>
                            </a:solidFill>
                            <a:prstDash val="solid"/>
                          </a:ln>
                        </wps:spPr>
                        <wps:bodyPr wrap="square" lIns="0" tIns="0" rIns="0" bIns="0" rtlCol="0">
                          <a:prstTxWarp prst="textNoShape">
                            <a:avLst/>
                          </a:prstTxWarp>
                          <a:noAutofit/>
                        </wps:bodyPr>
                      </wps:wsp>
                      <wps:wsp>
                        <wps:cNvPr id="246" name="Graphic 246"/>
                        <wps:cNvSpPr/>
                        <wps:spPr>
                          <a:xfrm>
                            <a:off x="666" y="3143"/>
                            <a:ext cx="876300" cy="9525"/>
                          </a:xfrm>
                          <a:custGeom>
                            <a:avLst/>
                            <a:gdLst/>
                            <a:ahLst/>
                            <a:cxnLst/>
                            <a:rect l="l" t="t" r="r" b="b"/>
                            <a:pathLst>
                              <a:path w="876300" h="9525">
                                <a:moveTo>
                                  <a:pt x="876300" y="9144"/>
                                </a:moveTo>
                                <a:lnTo>
                                  <a:pt x="0" y="9144"/>
                                </a:lnTo>
                                <a:lnTo>
                                  <a:pt x="0" y="0"/>
                                </a:lnTo>
                                <a:lnTo>
                                  <a:pt x="876300" y="0"/>
                                </a:lnTo>
                                <a:lnTo>
                                  <a:pt x="876300"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ED57F0" id="Group 244" o:spid="_x0000_s1026" style="position:absolute;margin-left:489.55pt;margin-top:3.35pt;width:69.1pt;height:1pt;z-index:-15695360;mso-wrap-distance-left:0;mso-wrap-distance-right:0;mso-position-horizontal-relative:page" coordsize="87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">
                <v:shape id="Graphic 245" o:spid="_x0000_s1027" style="position:absolute;top:23;width:8775;height:13;visibility:visible;mso-wrap-style:square;v-text-anchor:top" coordsize="8775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" path="m,l876966,e" filled="f" strokeweight=".1323mm">
                  <v:path arrowok="t"/>
                </v:shape>
                <v:shape id="Graphic 246" o:spid="_x0000_s1028" style="position:absolute;left:6;top:31;width:8763;height:95;visibility:visible;mso-wrap-style:square;v-text-anchor:top" coordsize="876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" path="m876300,9144l,9144,,,876300,r,9144xe" fillcolor="black" stroked="f">
                  <v:path arrowok="t"/>
                </v:shape>
                <w10:wrap type="topAndBottom" anchorx="page"/>
              </v:group>
            </w:pict>
          </mc:Fallback>
        </mc:AlternateContent>
      </w:r>
    </w:p>
    <w:p w14:paraId="518BC325" w14:textId="77777777" w:rsidR="007F333E" w:rsidRDefault="007F333E">
      <w:pPr>
        <w:pStyle w:val="BodyText"/>
        <w:spacing w:before="1"/>
        <w:rPr>
          <w:sz w:val="6"/>
        </w:rPr>
      </w:pPr>
    </w:p>
    <w:p w14:paraId="79CA43FF" w14:textId="77777777" w:rsidR="007F333E" w:rsidRDefault="007F333E">
      <w:pPr>
        <w:pStyle w:val="BodyText"/>
        <w:rPr>
          <w:sz w:val="6"/>
        </w:rPr>
        <w:sectPr w:rsidR="007F333E">
          <w:headerReference w:type="default" r:id="rId64"/>
          <w:footerReference w:type="default" r:id="rId65"/>
          <w:pgSz w:w="12240" w:h="15840"/>
          <w:pgMar w:top="1800" w:right="360" w:bottom="720" w:left="720" w:header="730" w:footer="536" w:gutter="0"/>
          <w:cols w:space="720"/>
        </w:sectPr>
      </w:pPr>
    </w:p>
    <w:p w14:paraId="5F9F7A82" w14:textId="77777777" w:rsidR="007F333E" w:rsidRDefault="00000000">
      <w:pPr>
        <w:spacing w:before="62"/>
        <w:ind w:left="405"/>
        <w:rPr>
          <w:i/>
          <w:sz w:val="18"/>
        </w:rPr>
      </w:pPr>
      <w:r>
        <w:rPr>
          <w:i/>
          <w:sz w:val="18"/>
        </w:rPr>
        <w:t>U.S.</w:t>
      </w:r>
      <w:r>
        <w:rPr>
          <w:i/>
          <w:spacing w:val="4"/>
          <w:sz w:val="18"/>
        </w:rPr>
        <w:t xml:space="preserve"> </w:t>
      </w:r>
      <w:r>
        <w:rPr>
          <w:i/>
          <w:sz w:val="18"/>
        </w:rPr>
        <w:t>Department</w:t>
      </w:r>
      <w:r>
        <w:rPr>
          <w:i/>
          <w:spacing w:val="-2"/>
          <w:sz w:val="18"/>
        </w:rPr>
        <w:t xml:space="preserve"> </w:t>
      </w:r>
      <w:r>
        <w:rPr>
          <w:i/>
          <w:sz w:val="18"/>
        </w:rPr>
        <w:t>of</w:t>
      </w:r>
      <w:r>
        <w:rPr>
          <w:i/>
          <w:spacing w:val="-1"/>
          <w:sz w:val="18"/>
        </w:rPr>
        <w:t xml:space="preserve"> </w:t>
      </w:r>
      <w:r>
        <w:rPr>
          <w:i/>
          <w:spacing w:val="-2"/>
          <w:sz w:val="18"/>
        </w:rPr>
        <w:t>Agriculture</w:t>
      </w:r>
    </w:p>
    <w:p w14:paraId="042BA439" w14:textId="77777777" w:rsidR="007F333E" w:rsidRDefault="00000000">
      <w:pPr>
        <w:tabs>
          <w:tab w:val="left" w:pos="6024"/>
          <w:tab w:val="left" w:pos="7890"/>
        </w:tabs>
        <w:spacing w:before="81"/>
        <w:ind w:left="693"/>
        <w:rPr>
          <w:sz w:val="18"/>
        </w:rPr>
      </w:pPr>
      <w:r>
        <w:rPr>
          <w:sz w:val="18"/>
        </w:rPr>
        <w:t>Watershed</w:t>
      </w:r>
      <w:r>
        <w:rPr>
          <w:spacing w:val="2"/>
          <w:sz w:val="18"/>
        </w:rPr>
        <w:t xml:space="preserve"> </w:t>
      </w:r>
      <w:r>
        <w:rPr>
          <w:sz w:val="18"/>
        </w:rPr>
        <w:t>Protection</w:t>
      </w:r>
      <w:r>
        <w:rPr>
          <w:spacing w:val="2"/>
          <w:sz w:val="18"/>
        </w:rPr>
        <w:t xml:space="preserve"> </w:t>
      </w:r>
      <w:r>
        <w:rPr>
          <w:sz w:val="18"/>
        </w:rPr>
        <w:t>and</w:t>
      </w:r>
      <w:r>
        <w:rPr>
          <w:spacing w:val="2"/>
          <w:sz w:val="18"/>
        </w:rPr>
        <w:t xml:space="preserve"> </w:t>
      </w:r>
      <w:r>
        <w:rPr>
          <w:sz w:val="18"/>
        </w:rPr>
        <w:t>Flood</w:t>
      </w:r>
      <w:r>
        <w:rPr>
          <w:spacing w:val="4"/>
          <w:sz w:val="18"/>
        </w:rPr>
        <w:t xml:space="preserve"> </w:t>
      </w:r>
      <w:r>
        <w:rPr>
          <w:spacing w:val="-2"/>
          <w:sz w:val="18"/>
        </w:rPr>
        <w:t>Prevention</w:t>
      </w:r>
      <w:r>
        <w:rPr>
          <w:sz w:val="18"/>
        </w:rPr>
        <w:tab/>
      </w:r>
      <w:r>
        <w:rPr>
          <w:spacing w:val="-2"/>
          <w:sz w:val="18"/>
        </w:rPr>
        <w:t>10.904</w:t>
      </w:r>
      <w:r>
        <w:rPr>
          <w:sz w:val="18"/>
        </w:rPr>
        <w:tab/>
      </w:r>
      <w:r>
        <w:rPr>
          <w:spacing w:val="-5"/>
          <w:sz w:val="18"/>
        </w:rPr>
        <w:t>N/A</w:t>
      </w:r>
    </w:p>
    <w:p w14:paraId="1947CDC4" w14:textId="77777777" w:rsidR="007F333E" w:rsidRDefault="00000000">
      <w:pPr>
        <w:pStyle w:val="BodyText"/>
        <w:spacing w:before="143"/>
        <w:rPr>
          <w:sz w:val="18"/>
        </w:rPr>
      </w:pPr>
      <w:r>
        <w:br w:type="column"/>
      </w:r>
    </w:p>
    <w:p w14:paraId="72AD8E60" w14:textId="77777777" w:rsidR="007F333E" w:rsidRDefault="00000000">
      <w:pPr>
        <w:tabs>
          <w:tab w:val="left" w:pos="981"/>
        </w:tabs>
        <w:ind w:left="405"/>
        <w:rPr>
          <w:sz w:val="18"/>
        </w:rPr>
      </w:pPr>
      <w:r>
        <w:rPr>
          <w:spacing w:val="-10"/>
          <w:sz w:val="18"/>
        </w:rPr>
        <w:t>$</w:t>
      </w:r>
      <w:r>
        <w:rPr>
          <w:sz w:val="18"/>
        </w:rPr>
        <w:tab/>
      </w:r>
      <w:r>
        <w:rPr>
          <w:spacing w:val="-2"/>
          <w:sz w:val="18"/>
        </w:rPr>
        <w:t>393,328</w:t>
      </w:r>
    </w:p>
    <w:p w14:paraId="073BDF3B" w14:textId="77777777" w:rsidR="007F333E" w:rsidRDefault="007F333E">
      <w:pPr>
        <w:rPr>
          <w:sz w:val="18"/>
        </w:rPr>
        <w:sectPr w:rsidR="007F333E">
          <w:type w:val="continuous"/>
          <w:pgSz w:w="12240" w:h="15840"/>
          <w:pgMar w:top="1820" w:right="360" w:bottom="280" w:left="720" w:header="730" w:footer="536" w:gutter="0"/>
          <w:cols w:num="2" w:space="720" w:equalWidth="0">
            <w:col w:w="8244" w:space="531"/>
            <w:col w:w="2385"/>
          </w:cols>
        </w:sectPr>
      </w:pPr>
    </w:p>
    <w:p w14:paraId="1EEF92B5" w14:textId="77777777" w:rsidR="007F333E" w:rsidRDefault="007F333E">
      <w:pPr>
        <w:pStyle w:val="BodyText"/>
        <w:spacing w:before="9"/>
        <w:rPr>
          <w:sz w:val="5"/>
        </w:rPr>
      </w:pPr>
    </w:p>
    <w:p w14:paraId="67DBED0A" w14:textId="77777777" w:rsidR="007F333E" w:rsidRDefault="00000000">
      <w:pPr>
        <w:spacing w:line="20" w:lineRule="exact"/>
        <w:ind w:left="9066"/>
        <w:rPr>
          <w:sz w:val="2"/>
        </w:rPr>
      </w:pPr>
      <w:r>
        <w:rPr>
          <w:noProof/>
          <w:sz w:val="2"/>
        </w:rPr>
        <mc:AlternateContent>
          <mc:Choice Requires="wpg">
            <w:drawing>
              <wp:inline distT="0" distB="0" distL="0" distR="0" wp14:anchorId="54AC4202" wp14:editId="6F6D1E04">
                <wp:extent cx="877569" cy="12700"/>
                <wp:effectExtent l="9525" t="0" r="0" b="635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569" cy="12700"/>
                          <a:chOff x="0" y="0"/>
                          <a:chExt cx="877569" cy="12700"/>
                        </a:xfrm>
                      </wpg:grpSpPr>
                      <wps:wsp>
                        <wps:cNvPr id="248" name="Graphic 248"/>
                        <wps:cNvSpPr/>
                        <wps:spPr>
                          <a:xfrm>
                            <a:off x="0" y="2381"/>
                            <a:ext cx="877569" cy="1270"/>
                          </a:xfrm>
                          <a:custGeom>
                            <a:avLst/>
                            <a:gdLst/>
                            <a:ahLst/>
                            <a:cxnLst/>
                            <a:rect l="l" t="t" r="r" b="b"/>
                            <a:pathLst>
                              <a:path w="877569">
                                <a:moveTo>
                                  <a:pt x="0" y="0"/>
                                </a:moveTo>
                                <a:lnTo>
                                  <a:pt x="876966" y="0"/>
                                </a:lnTo>
                              </a:path>
                            </a:pathLst>
                          </a:custGeom>
                          <a:ln w="4762">
                            <a:solidFill>
                              <a:srgbClr val="000000"/>
                            </a:solidFill>
                            <a:prstDash val="solid"/>
                          </a:ln>
                        </wps:spPr>
                        <wps:bodyPr wrap="square" lIns="0" tIns="0" rIns="0" bIns="0" rtlCol="0">
                          <a:prstTxWarp prst="textNoShape">
                            <a:avLst/>
                          </a:prstTxWarp>
                          <a:noAutofit/>
                        </wps:bodyPr>
                      </wps:wsp>
                      <wps:wsp>
                        <wps:cNvPr id="249" name="Graphic 249"/>
                        <wps:cNvSpPr/>
                        <wps:spPr>
                          <a:xfrm>
                            <a:off x="666" y="2952"/>
                            <a:ext cx="876300" cy="9525"/>
                          </a:xfrm>
                          <a:custGeom>
                            <a:avLst/>
                            <a:gdLst/>
                            <a:ahLst/>
                            <a:cxnLst/>
                            <a:rect l="l" t="t" r="r" b="b"/>
                            <a:pathLst>
                              <a:path w="876300" h="9525">
                                <a:moveTo>
                                  <a:pt x="876300" y="9144"/>
                                </a:moveTo>
                                <a:lnTo>
                                  <a:pt x="0" y="9144"/>
                                </a:lnTo>
                                <a:lnTo>
                                  <a:pt x="0" y="0"/>
                                </a:lnTo>
                                <a:lnTo>
                                  <a:pt x="876300" y="0"/>
                                </a:lnTo>
                                <a:lnTo>
                                  <a:pt x="876300"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8DB22C" id="Group 247" o:spid="_x0000_s1026" style="width:69.1pt;height:1pt;mso-position-horizontal-relative:char;mso-position-vertical-relative:line" coordsize="87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">
                <v:shape id="Graphic 248" o:spid="_x0000_s1027" style="position:absolute;top:23;width:8775;height:13;visibility:visible;mso-wrap-style:square;v-text-anchor:top" coordsize="8775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" path="m,l876966,e" filled="f" strokeweight=".1323mm">
                  <v:path arrowok="t"/>
                </v:shape>
                <v:shape id="Graphic 249" o:spid="_x0000_s1028" style="position:absolute;left:6;top:29;width:8763;height:95;visibility:visible;mso-wrap-style:square;v-text-anchor:top" coordsize="876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" path="m876300,9144l,9144,,,876300,r,9144xe" fillcolor="black" stroked="f">
                  <v:path arrowok="t"/>
                </v:shape>
                <w10:anchorlock/>
              </v:group>
            </w:pict>
          </mc:Fallback>
        </mc:AlternateContent>
      </w:r>
    </w:p>
    <w:p w14:paraId="7B2176D0" w14:textId="77777777" w:rsidR="007F333E" w:rsidRDefault="00000000">
      <w:pPr>
        <w:tabs>
          <w:tab w:val="left" w:pos="9757"/>
        </w:tabs>
        <w:spacing w:before="117"/>
        <w:ind w:left="1560"/>
        <w:rPr>
          <w:sz w:val="18"/>
        </w:rPr>
      </w:pPr>
      <w:r>
        <w:rPr>
          <w:i/>
          <w:sz w:val="18"/>
        </w:rPr>
        <w:t>Total</w:t>
      </w:r>
      <w:r>
        <w:rPr>
          <w:i/>
          <w:spacing w:val="-3"/>
          <w:sz w:val="18"/>
        </w:rPr>
        <w:t xml:space="preserve"> </w:t>
      </w:r>
      <w:r>
        <w:rPr>
          <w:i/>
          <w:sz w:val="18"/>
        </w:rPr>
        <w:t>U.S.</w:t>
      </w:r>
      <w:r>
        <w:rPr>
          <w:i/>
          <w:spacing w:val="3"/>
          <w:sz w:val="18"/>
        </w:rPr>
        <w:t xml:space="preserve"> </w:t>
      </w:r>
      <w:r>
        <w:rPr>
          <w:i/>
          <w:sz w:val="18"/>
        </w:rPr>
        <w:t>Department</w:t>
      </w:r>
      <w:r>
        <w:rPr>
          <w:i/>
          <w:spacing w:val="-2"/>
          <w:sz w:val="18"/>
        </w:rPr>
        <w:t xml:space="preserve"> </w:t>
      </w:r>
      <w:r>
        <w:rPr>
          <w:i/>
          <w:sz w:val="18"/>
        </w:rPr>
        <w:t>of</w:t>
      </w:r>
      <w:r>
        <w:rPr>
          <w:i/>
          <w:spacing w:val="-3"/>
          <w:sz w:val="18"/>
        </w:rPr>
        <w:t xml:space="preserve"> </w:t>
      </w:r>
      <w:r>
        <w:rPr>
          <w:i/>
          <w:spacing w:val="-2"/>
          <w:sz w:val="18"/>
        </w:rPr>
        <w:t>Agriculture</w:t>
      </w:r>
      <w:r>
        <w:rPr>
          <w:i/>
          <w:sz w:val="18"/>
        </w:rPr>
        <w:tab/>
      </w:r>
      <w:r>
        <w:rPr>
          <w:spacing w:val="-2"/>
          <w:sz w:val="18"/>
        </w:rPr>
        <w:t>393,328</w:t>
      </w:r>
    </w:p>
    <w:p w14:paraId="4DD81621" w14:textId="77777777" w:rsidR="007F333E" w:rsidRDefault="00000000">
      <w:pPr>
        <w:pStyle w:val="BodyText"/>
        <w:spacing w:before="7"/>
        <w:rPr>
          <w:sz w:val="3"/>
        </w:rPr>
      </w:pPr>
      <w:r>
        <w:rPr>
          <w:noProof/>
          <w:sz w:val="3"/>
        </w:rPr>
        <mc:AlternateContent>
          <mc:Choice Requires="wpg">
            <w:drawing>
              <wp:anchor distT="0" distB="0" distL="0" distR="0" simplePos="0" relativeHeight="487622144" behindDoc="1" locked="0" layoutInCell="1" allowOverlap="1" wp14:anchorId="482570BF" wp14:editId="5F631B70">
                <wp:simplePos x="0" y="0"/>
                <wp:positionH relativeFrom="page">
                  <wp:posOffset>6217253</wp:posOffset>
                </wp:positionH>
                <wp:positionV relativeFrom="paragraph">
                  <wp:posOffset>41982</wp:posOffset>
                </wp:positionV>
                <wp:extent cx="877569" cy="12700"/>
                <wp:effectExtent l="0" t="0" r="0" b="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569" cy="12700"/>
                          <a:chOff x="0" y="0"/>
                          <a:chExt cx="877569" cy="12700"/>
                        </a:xfrm>
                      </wpg:grpSpPr>
                      <wps:wsp>
                        <wps:cNvPr id="251" name="Graphic 251"/>
                        <wps:cNvSpPr/>
                        <wps:spPr>
                          <a:xfrm>
                            <a:off x="0" y="2381"/>
                            <a:ext cx="877569" cy="1270"/>
                          </a:xfrm>
                          <a:custGeom>
                            <a:avLst/>
                            <a:gdLst/>
                            <a:ahLst/>
                            <a:cxnLst/>
                            <a:rect l="l" t="t" r="r" b="b"/>
                            <a:pathLst>
                              <a:path w="877569">
                                <a:moveTo>
                                  <a:pt x="0" y="0"/>
                                </a:moveTo>
                                <a:lnTo>
                                  <a:pt x="876966" y="0"/>
                                </a:lnTo>
                              </a:path>
                            </a:pathLst>
                          </a:custGeom>
                          <a:ln w="4762">
                            <a:solidFill>
                              <a:srgbClr val="000000"/>
                            </a:solidFill>
                            <a:prstDash val="solid"/>
                          </a:ln>
                        </wps:spPr>
                        <wps:bodyPr wrap="square" lIns="0" tIns="0" rIns="0" bIns="0" rtlCol="0">
                          <a:prstTxWarp prst="textNoShape">
                            <a:avLst/>
                          </a:prstTxWarp>
                          <a:noAutofit/>
                        </wps:bodyPr>
                      </wps:wsp>
                      <wps:wsp>
                        <wps:cNvPr id="252" name="Graphic 252"/>
                        <wps:cNvSpPr/>
                        <wps:spPr>
                          <a:xfrm>
                            <a:off x="666" y="1809"/>
                            <a:ext cx="876300" cy="10795"/>
                          </a:xfrm>
                          <a:custGeom>
                            <a:avLst/>
                            <a:gdLst/>
                            <a:ahLst/>
                            <a:cxnLst/>
                            <a:rect l="l" t="t" r="r" b="b"/>
                            <a:pathLst>
                              <a:path w="876300" h="10795">
                                <a:moveTo>
                                  <a:pt x="876300" y="10668"/>
                                </a:moveTo>
                                <a:lnTo>
                                  <a:pt x="0" y="10668"/>
                                </a:lnTo>
                                <a:lnTo>
                                  <a:pt x="0" y="0"/>
                                </a:lnTo>
                                <a:lnTo>
                                  <a:pt x="876300" y="0"/>
                                </a:lnTo>
                                <a:lnTo>
                                  <a:pt x="876300"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0AD3E6" id="Group 250" o:spid="_x0000_s1026" style="position:absolute;margin-left:489.55pt;margin-top:3.3pt;width:69.1pt;height:1pt;z-index:-15694336;mso-wrap-distance-left:0;mso-wrap-distance-right:0;mso-position-horizontal-relative:page" coordsize="87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">
                <v:shape id="Graphic 251" o:spid="_x0000_s1027" style="position:absolute;top:23;width:8775;height:13;visibility:visible;mso-wrap-style:square;v-text-anchor:top" coordsize="8775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" path="m,l876966,e" filled="f" strokeweight=".1323mm">
                  <v:path arrowok="t"/>
                </v:shape>
                <v:shape id="Graphic 252" o:spid="_x0000_s1028" style="position:absolute;left:6;top:18;width:8763;height:108;visibility:visible;mso-wrap-style:square;v-text-anchor:top" coordsize="8763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" path="m876300,10668l,10668,,,876300,r,10668xe" fillcolor="black" stroked="f">
                  <v:path arrowok="t"/>
                </v:shape>
                <w10:wrap type="topAndBottom" anchorx="page"/>
              </v:group>
            </w:pict>
          </mc:Fallback>
        </mc:AlternateContent>
      </w:r>
    </w:p>
    <w:p w14:paraId="75D5C089" w14:textId="77777777" w:rsidR="007F333E" w:rsidRDefault="007F333E">
      <w:pPr>
        <w:pStyle w:val="BodyText"/>
        <w:spacing w:before="31"/>
        <w:rPr>
          <w:sz w:val="18"/>
        </w:rPr>
      </w:pPr>
    </w:p>
    <w:p w14:paraId="24482BBA" w14:textId="77777777" w:rsidR="007F333E" w:rsidRDefault="00000000">
      <w:pPr>
        <w:spacing w:after="26"/>
        <w:ind w:left="405"/>
        <w:rPr>
          <w:i/>
          <w:sz w:val="18"/>
        </w:rPr>
      </w:pPr>
      <w:r>
        <w:rPr>
          <w:i/>
          <w:sz w:val="18"/>
        </w:rPr>
        <w:t>U.S.</w:t>
      </w:r>
      <w:r>
        <w:rPr>
          <w:i/>
          <w:spacing w:val="-5"/>
          <w:sz w:val="18"/>
        </w:rPr>
        <w:t xml:space="preserve"> </w:t>
      </w:r>
      <w:r>
        <w:rPr>
          <w:i/>
          <w:sz w:val="18"/>
        </w:rPr>
        <w:t>Environmental</w:t>
      </w:r>
      <w:r>
        <w:rPr>
          <w:i/>
          <w:spacing w:val="-8"/>
          <w:sz w:val="18"/>
        </w:rPr>
        <w:t xml:space="preserve"> </w:t>
      </w:r>
      <w:r>
        <w:rPr>
          <w:i/>
          <w:sz w:val="18"/>
        </w:rPr>
        <w:t>Protection</w:t>
      </w:r>
      <w:r>
        <w:rPr>
          <w:i/>
          <w:spacing w:val="-4"/>
          <w:sz w:val="18"/>
        </w:rPr>
        <w:t xml:space="preserve"> </w:t>
      </w:r>
      <w:r>
        <w:rPr>
          <w:i/>
          <w:spacing w:val="-2"/>
          <w:sz w:val="18"/>
        </w:rPr>
        <w:t>Agency</w:t>
      </w:r>
    </w:p>
    <w:tbl>
      <w:tblPr>
        <w:tblW w:w="0" w:type="auto"/>
        <w:tblInd w:w="651" w:type="dxa"/>
        <w:tblLayout w:type="fixed"/>
        <w:tblCellMar>
          <w:left w:w="0" w:type="dxa"/>
          <w:right w:w="0" w:type="dxa"/>
        </w:tblCellMar>
        <w:tblLook w:val="01E0" w:firstRow="1" w:lastRow="1" w:firstColumn="1" w:lastColumn="1" w:noHBand="0" w:noVBand="0"/>
      </w:tblPr>
      <w:tblGrid>
        <w:gridCol w:w="4759"/>
        <w:gridCol w:w="1601"/>
        <w:gridCol w:w="2069"/>
        <w:gridCol w:w="1382"/>
      </w:tblGrid>
      <w:tr w:rsidR="007F333E" w14:paraId="78956D51" w14:textId="77777777">
        <w:trPr>
          <w:trHeight w:val="327"/>
        </w:trPr>
        <w:tc>
          <w:tcPr>
            <w:tcW w:w="4759" w:type="dxa"/>
          </w:tcPr>
          <w:p w14:paraId="7FC23E08" w14:textId="77777777" w:rsidR="007F333E" w:rsidRDefault="00000000">
            <w:pPr>
              <w:pStyle w:val="TableParagraph"/>
              <w:spacing w:line="201" w:lineRule="exact"/>
              <w:ind w:left="50"/>
              <w:rPr>
                <w:sz w:val="18"/>
              </w:rPr>
            </w:pPr>
            <w:r>
              <w:rPr>
                <w:spacing w:val="-2"/>
                <w:sz w:val="18"/>
              </w:rPr>
              <w:t>Economic</w:t>
            </w:r>
            <w:r>
              <w:rPr>
                <w:spacing w:val="-5"/>
                <w:sz w:val="18"/>
              </w:rPr>
              <w:t xml:space="preserve"> </w:t>
            </w:r>
            <w:r>
              <w:rPr>
                <w:spacing w:val="-2"/>
                <w:sz w:val="18"/>
              </w:rPr>
              <w:t>Develop</w:t>
            </w:r>
            <w:r>
              <w:rPr>
                <w:spacing w:val="-27"/>
                <w:sz w:val="18"/>
              </w:rPr>
              <w:t xml:space="preserve"> </w:t>
            </w:r>
            <w:proofErr w:type="spellStart"/>
            <w:r>
              <w:rPr>
                <w:spacing w:val="-2"/>
                <w:sz w:val="18"/>
              </w:rPr>
              <w:t>ment</w:t>
            </w:r>
            <w:proofErr w:type="spellEnd"/>
            <w:r>
              <w:rPr>
                <w:spacing w:val="16"/>
                <w:sz w:val="18"/>
              </w:rPr>
              <w:t xml:space="preserve"> </w:t>
            </w:r>
            <w:r>
              <w:rPr>
                <w:spacing w:val="-2"/>
                <w:sz w:val="18"/>
              </w:rPr>
              <w:t>Planning</w:t>
            </w:r>
            <w:r>
              <w:rPr>
                <w:spacing w:val="-12"/>
                <w:sz w:val="18"/>
              </w:rPr>
              <w:t xml:space="preserve"> </w:t>
            </w:r>
            <w:r>
              <w:rPr>
                <w:spacing w:val="-2"/>
                <w:sz w:val="18"/>
              </w:rPr>
              <w:t>Grant</w:t>
            </w:r>
          </w:p>
        </w:tc>
        <w:tc>
          <w:tcPr>
            <w:tcW w:w="1601" w:type="dxa"/>
          </w:tcPr>
          <w:p w14:paraId="59D2B356" w14:textId="77777777" w:rsidR="007F333E" w:rsidRDefault="00000000">
            <w:pPr>
              <w:pStyle w:val="TableParagraph"/>
              <w:spacing w:line="201" w:lineRule="exact"/>
              <w:ind w:left="141" w:right="5"/>
              <w:jc w:val="center"/>
              <w:rPr>
                <w:sz w:val="18"/>
              </w:rPr>
            </w:pPr>
            <w:r>
              <w:rPr>
                <w:spacing w:val="-2"/>
                <w:sz w:val="18"/>
              </w:rPr>
              <w:t>66.202</w:t>
            </w:r>
          </w:p>
        </w:tc>
        <w:tc>
          <w:tcPr>
            <w:tcW w:w="2069" w:type="dxa"/>
          </w:tcPr>
          <w:p w14:paraId="0336E2F5" w14:textId="77777777" w:rsidR="007F333E" w:rsidRDefault="00000000">
            <w:pPr>
              <w:pStyle w:val="TableParagraph"/>
              <w:spacing w:line="201" w:lineRule="exact"/>
              <w:ind w:left="24" w:right="14"/>
              <w:jc w:val="center"/>
              <w:rPr>
                <w:sz w:val="18"/>
              </w:rPr>
            </w:pPr>
            <w:r>
              <w:rPr>
                <w:spacing w:val="-5"/>
                <w:sz w:val="18"/>
              </w:rPr>
              <w:t>N/A</w:t>
            </w:r>
          </w:p>
        </w:tc>
        <w:tc>
          <w:tcPr>
            <w:tcW w:w="1382" w:type="dxa"/>
          </w:tcPr>
          <w:p w14:paraId="6BAD7604" w14:textId="77777777" w:rsidR="007F333E" w:rsidRDefault="00000000">
            <w:pPr>
              <w:pStyle w:val="TableParagraph"/>
              <w:spacing w:line="201" w:lineRule="exact"/>
              <w:ind w:right="106"/>
              <w:jc w:val="right"/>
              <w:rPr>
                <w:sz w:val="18"/>
              </w:rPr>
            </w:pPr>
            <w:r>
              <w:rPr>
                <w:spacing w:val="-2"/>
                <w:sz w:val="18"/>
              </w:rPr>
              <w:t>544,501</w:t>
            </w:r>
          </w:p>
        </w:tc>
      </w:tr>
      <w:tr w:rsidR="007F333E" w14:paraId="5DC5E623" w14:textId="77777777">
        <w:trPr>
          <w:trHeight w:val="607"/>
        </w:trPr>
        <w:tc>
          <w:tcPr>
            <w:tcW w:w="4759" w:type="dxa"/>
          </w:tcPr>
          <w:p w14:paraId="178FA28E" w14:textId="77777777" w:rsidR="007F333E" w:rsidRDefault="00000000">
            <w:pPr>
              <w:pStyle w:val="TableParagraph"/>
              <w:spacing w:before="120"/>
              <w:ind w:left="50"/>
              <w:rPr>
                <w:i/>
                <w:sz w:val="18"/>
              </w:rPr>
            </w:pPr>
            <w:r>
              <w:rPr>
                <w:i/>
                <w:sz w:val="18"/>
              </w:rPr>
              <w:t>Oregon</w:t>
            </w:r>
            <w:r>
              <w:rPr>
                <w:i/>
                <w:spacing w:val="5"/>
                <w:sz w:val="18"/>
              </w:rPr>
              <w:t xml:space="preserve"> </w:t>
            </w:r>
            <w:r>
              <w:rPr>
                <w:i/>
                <w:sz w:val="18"/>
              </w:rPr>
              <w:t>Department</w:t>
            </w:r>
            <w:r>
              <w:rPr>
                <w:i/>
                <w:spacing w:val="-2"/>
                <w:sz w:val="18"/>
              </w:rPr>
              <w:t xml:space="preserve"> </w:t>
            </w:r>
            <w:r>
              <w:rPr>
                <w:i/>
                <w:sz w:val="18"/>
              </w:rPr>
              <w:t xml:space="preserve">of Environmental </w:t>
            </w:r>
            <w:r>
              <w:rPr>
                <w:i/>
                <w:spacing w:val="-2"/>
                <w:sz w:val="18"/>
              </w:rPr>
              <w:t>Quality</w:t>
            </w:r>
          </w:p>
          <w:p w14:paraId="7C5BEB3D" w14:textId="77777777" w:rsidR="007F333E" w:rsidRDefault="00000000">
            <w:pPr>
              <w:pStyle w:val="TableParagraph"/>
              <w:spacing w:before="52"/>
              <w:ind w:left="110"/>
              <w:rPr>
                <w:sz w:val="18"/>
              </w:rPr>
            </w:pPr>
            <w:r>
              <w:rPr>
                <w:sz w:val="18"/>
              </w:rPr>
              <w:t>Clean</w:t>
            </w:r>
            <w:r>
              <w:rPr>
                <w:spacing w:val="-11"/>
                <w:sz w:val="18"/>
              </w:rPr>
              <w:t xml:space="preserve"> </w:t>
            </w:r>
            <w:r>
              <w:rPr>
                <w:sz w:val="18"/>
              </w:rPr>
              <w:t>Water</w:t>
            </w:r>
            <w:r>
              <w:rPr>
                <w:spacing w:val="-6"/>
                <w:sz w:val="18"/>
              </w:rPr>
              <w:t xml:space="preserve"> </w:t>
            </w:r>
            <w:r>
              <w:rPr>
                <w:sz w:val="18"/>
              </w:rPr>
              <w:t>State</w:t>
            </w:r>
            <w:r>
              <w:rPr>
                <w:spacing w:val="-11"/>
                <w:sz w:val="18"/>
              </w:rPr>
              <w:t xml:space="preserve"> </w:t>
            </w:r>
            <w:r>
              <w:rPr>
                <w:sz w:val="18"/>
              </w:rPr>
              <w:t>Revolving</w:t>
            </w:r>
            <w:r>
              <w:rPr>
                <w:spacing w:val="-13"/>
                <w:sz w:val="18"/>
              </w:rPr>
              <w:t xml:space="preserve"> </w:t>
            </w:r>
            <w:r>
              <w:rPr>
                <w:spacing w:val="-4"/>
                <w:sz w:val="18"/>
              </w:rPr>
              <w:t>Fund</w:t>
            </w:r>
          </w:p>
        </w:tc>
        <w:tc>
          <w:tcPr>
            <w:tcW w:w="1601" w:type="dxa"/>
          </w:tcPr>
          <w:p w14:paraId="6D5C7234" w14:textId="77777777" w:rsidR="007F333E" w:rsidRDefault="007F333E">
            <w:pPr>
              <w:pStyle w:val="TableParagraph"/>
              <w:spacing w:before="172"/>
              <w:rPr>
                <w:i/>
                <w:sz w:val="18"/>
              </w:rPr>
            </w:pPr>
          </w:p>
          <w:p w14:paraId="0E96163A" w14:textId="77777777" w:rsidR="007F333E" w:rsidRDefault="00000000">
            <w:pPr>
              <w:pStyle w:val="TableParagraph"/>
              <w:ind w:left="141"/>
              <w:jc w:val="center"/>
              <w:rPr>
                <w:sz w:val="18"/>
              </w:rPr>
            </w:pPr>
            <w:r>
              <w:rPr>
                <w:spacing w:val="-2"/>
                <w:sz w:val="18"/>
              </w:rPr>
              <w:t>66.458</w:t>
            </w:r>
          </w:p>
        </w:tc>
        <w:tc>
          <w:tcPr>
            <w:tcW w:w="2069" w:type="dxa"/>
          </w:tcPr>
          <w:p w14:paraId="2EDF60C0" w14:textId="77777777" w:rsidR="007F333E" w:rsidRDefault="007F333E">
            <w:pPr>
              <w:pStyle w:val="TableParagraph"/>
              <w:spacing w:before="172"/>
              <w:rPr>
                <w:i/>
                <w:sz w:val="18"/>
              </w:rPr>
            </w:pPr>
          </w:p>
          <w:p w14:paraId="4A8F69A2" w14:textId="77777777" w:rsidR="007F333E" w:rsidRDefault="00000000">
            <w:pPr>
              <w:pStyle w:val="TableParagraph"/>
              <w:ind w:left="24"/>
              <w:jc w:val="center"/>
              <w:rPr>
                <w:sz w:val="18"/>
              </w:rPr>
            </w:pPr>
            <w:r>
              <w:rPr>
                <w:sz w:val="18"/>
              </w:rPr>
              <w:t>4C-02J42701-</w:t>
            </w:r>
            <w:r>
              <w:rPr>
                <w:spacing w:val="-10"/>
                <w:sz w:val="18"/>
              </w:rPr>
              <w:t>0</w:t>
            </w:r>
          </w:p>
        </w:tc>
        <w:tc>
          <w:tcPr>
            <w:tcW w:w="1382" w:type="dxa"/>
            <w:tcBorders>
              <w:bottom w:val="single" w:sz="8" w:space="0" w:color="000000"/>
            </w:tcBorders>
          </w:tcPr>
          <w:p w14:paraId="7AD45B6B" w14:textId="77777777" w:rsidR="007F333E" w:rsidRDefault="007F333E">
            <w:pPr>
              <w:pStyle w:val="TableParagraph"/>
              <w:spacing w:before="172"/>
              <w:rPr>
                <w:i/>
                <w:sz w:val="18"/>
              </w:rPr>
            </w:pPr>
          </w:p>
          <w:p w14:paraId="3FC40378" w14:textId="77777777" w:rsidR="007F333E" w:rsidRDefault="00000000">
            <w:pPr>
              <w:pStyle w:val="TableParagraph"/>
              <w:ind w:right="103"/>
              <w:jc w:val="right"/>
              <w:rPr>
                <w:sz w:val="18"/>
              </w:rPr>
            </w:pPr>
            <w:r>
              <w:rPr>
                <w:spacing w:val="-2"/>
                <w:sz w:val="18"/>
              </w:rPr>
              <w:t>2,454,928</w:t>
            </w:r>
          </w:p>
        </w:tc>
      </w:tr>
      <w:tr w:rsidR="007F333E" w14:paraId="281D67A1" w14:textId="77777777">
        <w:trPr>
          <w:trHeight w:val="390"/>
        </w:trPr>
        <w:tc>
          <w:tcPr>
            <w:tcW w:w="4759" w:type="dxa"/>
          </w:tcPr>
          <w:p w14:paraId="0C1ABADD" w14:textId="77777777" w:rsidR="007F333E" w:rsidRDefault="00000000">
            <w:pPr>
              <w:pStyle w:val="TableParagraph"/>
              <w:spacing w:before="162"/>
              <w:ind w:left="916"/>
              <w:rPr>
                <w:i/>
                <w:sz w:val="18"/>
              </w:rPr>
            </w:pPr>
            <w:r>
              <w:rPr>
                <w:i/>
                <w:sz w:val="18"/>
              </w:rPr>
              <w:t>Total</w:t>
            </w:r>
            <w:r>
              <w:rPr>
                <w:i/>
                <w:spacing w:val="-9"/>
                <w:sz w:val="18"/>
              </w:rPr>
              <w:t xml:space="preserve"> </w:t>
            </w:r>
            <w:r>
              <w:rPr>
                <w:i/>
                <w:sz w:val="18"/>
              </w:rPr>
              <w:t>U.S.</w:t>
            </w:r>
            <w:r>
              <w:rPr>
                <w:i/>
                <w:spacing w:val="-4"/>
                <w:sz w:val="18"/>
              </w:rPr>
              <w:t xml:space="preserve"> </w:t>
            </w:r>
            <w:r>
              <w:rPr>
                <w:i/>
                <w:sz w:val="18"/>
              </w:rPr>
              <w:t>Environmental</w:t>
            </w:r>
            <w:r>
              <w:rPr>
                <w:i/>
                <w:spacing w:val="-8"/>
                <w:sz w:val="18"/>
              </w:rPr>
              <w:t xml:space="preserve"> </w:t>
            </w:r>
            <w:r>
              <w:rPr>
                <w:i/>
                <w:sz w:val="18"/>
              </w:rPr>
              <w:t>Protection</w:t>
            </w:r>
            <w:r>
              <w:rPr>
                <w:i/>
                <w:spacing w:val="-2"/>
                <w:sz w:val="18"/>
              </w:rPr>
              <w:t xml:space="preserve"> Agency</w:t>
            </w:r>
          </w:p>
        </w:tc>
        <w:tc>
          <w:tcPr>
            <w:tcW w:w="1601" w:type="dxa"/>
          </w:tcPr>
          <w:p w14:paraId="787F6435" w14:textId="77777777" w:rsidR="007F333E" w:rsidRDefault="007F333E">
            <w:pPr>
              <w:pStyle w:val="TableParagraph"/>
              <w:rPr>
                <w:sz w:val="18"/>
              </w:rPr>
            </w:pPr>
          </w:p>
        </w:tc>
        <w:tc>
          <w:tcPr>
            <w:tcW w:w="2069" w:type="dxa"/>
          </w:tcPr>
          <w:p w14:paraId="4A3440BC" w14:textId="77777777" w:rsidR="007F333E" w:rsidRDefault="007F333E">
            <w:pPr>
              <w:pStyle w:val="TableParagraph"/>
              <w:rPr>
                <w:sz w:val="18"/>
              </w:rPr>
            </w:pPr>
          </w:p>
        </w:tc>
        <w:tc>
          <w:tcPr>
            <w:tcW w:w="1382" w:type="dxa"/>
            <w:tcBorders>
              <w:top w:val="single" w:sz="8" w:space="0" w:color="000000"/>
              <w:bottom w:val="single" w:sz="8" w:space="0" w:color="000000"/>
            </w:tcBorders>
          </w:tcPr>
          <w:p w14:paraId="51A45353" w14:textId="77777777" w:rsidR="007F333E" w:rsidRDefault="00000000">
            <w:pPr>
              <w:pStyle w:val="TableParagraph"/>
              <w:spacing w:before="162"/>
              <w:ind w:right="101"/>
              <w:jc w:val="right"/>
              <w:rPr>
                <w:sz w:val="18"/>
              </w:rPr>
            </w:pPr>
            <w:r>
              <w:rPr>
                <w:spacing w:val="-2"/>
                <w:sz w:val="18"/>
              </w:rPr>
              <w:t>2,999,429</w:t>
            </w:r>
          </w:p>
        </w:tc>
      </w:tr>
    </w:tbl>
    <w:p w14:paraId="0B1D421D" w14:textId="77777777" w:rsidR="007F333E" w:rsidRDefault="007F333E">
      <w:pPr>
        <w:pStyle w:val="BodyText"/>
        <w:rPr>
          <w:i/>
          <w:sz w:val="18"/>
        </w:rPr>
      </w:pPr>
    </w:p>
    <w:p w14:paraId="7C7E15F8" w14:textId="77777777" w:rsidR="007F333E" w:rsidRDefault="007F333E">
      <w:pPr>
        <w:pStyle w:val="BodyText"/>
        <w:spacing w:before="7"/>
        <w:rPr>
          <w:i/>
          <w:sz w:val="18"/>
        </w:rPr>
      </w:pPr>
    </w:p>
    <w:p w14:paraId="0C1DB738" w14:textId="77777777" w:rsidR="007F333E" w:rsidRDefault="00000000">
      <w:pPr>
        <w:spacing w:after="56"/>
        <w:ind w:left="405"/>
        <w:rPr>
          <w:i/>
          <w:sz w:val="18"/>
        </w:rPr>
      </w:pPr>
      <w:r>
        <w:rPr>
          <w:i/>
          <w:sz w:val="18"/>
        </w:rPr>
        <w:t>U.S.</w:t>
      </w:r>
      <w:r>
        <w:rPr>
          <w:i/>
          <w:spacing w:val="4"/>
          <w:sz w:val="18"/>
        </w:rPr>
        <w:t xml:space="preserve"> </w:t>
      </w:r>
      <w:r>
        <w:rPr>
          <w:i/>
          <w:sz w:val="18"/>
        </w:rPr>
        <w:t>Department</w:t>
      </w:r>
      <w:r>
        <w:rPr>
          <w:i/>
          <w:spacing w:val="-2"/>
          <w:sz w:val="18"/>
        </w:rPr>
        <w:t xml:space="preserve"> </w:t>
      </w:r>
      <w:r>
        <w:rPr>
          <w:i/>
          <w:sz w:val="18"/>
        </w:rPr>
        <w:t>of</w:t>
      </w:r>
      <w:r>
        <w:rPr>
          <w:i/>
          <w:spacing w:val="-1"/>
          <w:sz w:val="18"/>
        </w:rPr>
        <w:t xml:space="preserve"> </w:t>
      </w:r>
      <w:r>
        <w:rPr>
          <w:i/>
          <w:spacing w:val="-2"/>
          <w:sz w:val="18"/>
        </w:rPr>
        <w:t>Energy</w:t>
      </w:r>
    </w:p>
    <w:tbl>
      <w:tblPr>
        <w:tblW w:w="0" w:type="auto"/>
        <w:tblInd w:w="711" w:type="dxa"/>
        <w:tblLayout w:type="fixed"/>
        <w:tblCellMar>
          <w:left w:w="0" w:type="dxa"/>
          <w:right w:w="0" w:type="dxa"/>
        </w:tblCellMar>
        <w:tblLook w:val="01E0" w:firstRow="1" w:lastRow="1" w:firstColumn="1" w:lastColumn="1" w:noHBand="0" w:noVBand="0"/>
      </w:tblPr>
      <w:tblGrid>
        <w:gridCol w:w="4467"/>
        <w:gridCol w:w="2036"/>
        <w:gridCol w:w="1864"/>
        <w:gridCol w:w="1381"/>
      </w:tblGrid>
      <w:tr w:rsidR="007F333E" w14:paraId="08049ABE" w14:textId="77777777">
        <w:trPr>
          <w:trHeight w:val="222"/>
        </w:trPr>
        <w:tc>
          <w:tcPr>
            <w:tcW w:w="4467" w:type="dxa"/>
          </w:tcPr>
          <w:p w14:paraId="6B0A9703" w14:textId="77777777" w:rsidR="007F333E" w:rsidRDefault="00000000">
            <w:pPr>
              <w:pStyle w:val="TableParagraph"/>
              <w:spacing w:line="201" w:lineRule="exact"/>
              <w:ind w:left="50"/>
              <w:rPr>
                <w:sz w:val="18"/>
              </w:rPr>
            </w:pPr>
            <w:r>
              <w:rPr>
                <w:spacing w:val="-2"/>
                <w:sz w:val="18"/>
              </w:rPr>
              <w:t>Renewable</w:t>
            </w:r>
            <w:r>
              <w:rPr>
                <w:spacing w:val="-4"/>
                <w:sz w:val="18"/>
              </w:rPr>
              <w:t xml:space="preserve"> </w:t>
            </w:r>
            <w:r>
              <w:rPr>
                <w:spacing w:val="-2"/>
                <w:sz w:val="18"/>
              </w:rPr>
              <w:t>Energy</w:t>
            </w:r>
            <w:r>
              <w:rPr>
                <w:spacing w:val="18"/>
                <w:sz w:val="18"/>
              </w:rPr>
              <w:t xml:space="preserve"> </w:t>
            </w:r>
            <w:r>
              <w:rPr>
                <w:spacing w:val="-2"/>
                <w:sz w:val="18"/>
              </w:rPr>
              <w:t>Research</w:t>
            </w:r>
            <w:r>
              <w:rPr>
                <w:spacing w:val="3"/>
                <w:sz w:val="18"/>
              </w:rPr>
              <w:t xml:space="preserve"> </w:t>
            </w:r>
            <w:r>
              <w:rPr>
                <w:spacing w:val="-2"/>
                <w:sz w:val="18"/>
              </w:rPr>
              <w:t>and</w:t>
            </w:r>
            <w:r>
              <w:rPr>
                <w:sz w:val="18"/>
              </w:rPr>
              <w:t xml:space="preserve"> </w:t>
            </w:r>
            <w:r>
              <w:rPr>
                <w:spacing w:val="-2"/>
                <w:sz w:val="18"/>
              </w:rPr>
              <w:t>Develop</w:t>
            </w:r>
            <w:r>
              <w:rPr>
                <w:spacing w:val="-28"/>
                <w:sz w:val="18"/>
              </w:rPr>
              <w:t xml:space="preserve"> </w:t>
            </w:r>
            <w:proofErr w:type="spellStart"/>
            <w:r>
              <w:rPr>
                <w:spacing w:val="-4"/>
                <w:sz w:val="18"/>
              </w:rPr>
              <w:t>ment</w:t>
            </w:r>
            <w:proofErr w:type="spellEnd"/>
          </w:p>
        </w:tc>
        <w:tc>
          <w:tcPr>
            <w:tcW w:w="2036" w:type="dxa"/>
          </w:tcPr>
          <w:p w14:paraId="10504CB9" w14:textId="77777777" w:rsidR="007F333E" w:rsidRDefault="00000000">
            <w:pPr>
              <w:pStyle w:val="TableParagraph"/>
              <w:spacing w:line="201" w:lineRule="exact"/>
              <w:ind w:left="170"/>
              <w:jc w:val="center"/>
              <w:rPr>
                <w:sz w:val="18"/>
              </w:rPr>
            </w:pPr>
            <w:r>
              <w:rPr>
                <w:spacing w:val="-2"/>
                <w:sz w:val="18"/>
              </w:rPr>
              <w:t>81.087</w:t>
            </w:r>
          </w:p>
        </w:tc>
        <w:tc>
          <w:tcPr>
            <w:tcW w:w="1864" w:type="dxa"/>
          </w:tcPr>
          <w:p w14:paraId="739C07C8" w14:textId="77777777" w:rsidR="007F333E" w:rsidRDefault="00000000">
            <w:pPr>
              <w:pStyle w:val="TableParagraph"/>
              <w:spacing w:line="201" w:lineRule="exact"/>
              <w:ind w:right="181"/>
              <w:jc w:val="center"/>
              <w:rPr>
                <w:sz w:val="18"/>
              </w:rPr>
            </w:pPr>
            <w:r>
              <w:rPr>
                <w:spacing w:val="-5"/>
                <w:sz w:val="18"/>
              </w:rPr>
              <w:t>N/A</w:t>
            </w:r>
          </w:p>
        </w:tc>
        <w:tc>
          <w:tcPr>
            <w:tcW w:w="1381" w:type="dxa"/>
            <w:tcBorders>
              <w:bottom w:val="single" w:sz="8" w:space="0" w:color="000000"/>
            </w:tcBorders>
          </w:tcPr>
          <w:p w14:paraId="43E374CC" w14:textId="77777777" w:rsidR="007F333E" w:rsidRDefault="00000000">
            <w:pPr>
              <w:pStyle w:val="TableParagraph"/>
              <w:spacing w:line="201" w:lineRule="exact"/>
              <w:ind w:right="100"/>
              <w:jc w:val="right"/>
              <w:rPr>
                <w:sz w:val="18"/>
              </w:rPr>
            </w:pPr>
            <w:r>
              <w:rPr>
                <w:spacing w:val="-2"/>
                <w:sz w:val="18"/>
              </w:rPr>
              <w:t>10,615</w:t>
            </w:r>
          </w:p>
        </w:tc>
      </w:tr>
      <w:tr w:rsidR="007F333E" w14:paraId="66FB4F92" w14:textId="77777777">
        <w:trPr>
          <w:trHeight w:val="390"/>
        </w:trPr>
        <w:tc>
          <w:tcPr>
            <w:tcW w:w="4467" w:type="dxa"/>
          </w:tcPr>
          <w:p w14:paraId="33B11C54" w14:textId="77777777" w:rsidR="007F333E" w:rsidRDefault="00000000">
            <w:pPr>
              <w:pStyle w:val="TableParagraph"/>
              <w:spacing w:before="163"/>
              <w:ind w:left="856"/>
              <w:rPr>
                <w:i/>
                <w:sz w:val="18"/>
              </w:rPr>
            </w:pPr>
            <w:r>
              <w:rPr>
                <w:i/>
                <w:sz w:val="18"/>
              </w:rPr>
              <w:t>Total</w:t>
            </w:r>
            <w:r>
              <w:rPr>
                <w:i/>
                <w:spacing w:val="-3"/>
                <w:sz w:val="18"/>
              </w:rPr>
              <w:t xml:space="preserve"> </w:t>
            </w:r>
            <w:r>
              <w:rPr>
                <w:i/>
                <w:sz w:val="18"/>
              </w:rPr>
              <w:t>U.S.</w:t>
            </w:r>
            <w:r>
              <w:rPr>
                <w:i/>
                <w:spacing w:val="3"/>
                <w:sz w:val="18"/>
              </w:rPr>
              <w:t xml:space="preserve"> </w:t>
            </w:r>
            <w:r>
              <w:rPr>
                <w:i/>
                <w:sz w:val="18"/>
              </w:rPr>
              <w:t>Department</w:t>
            </w:r>
            <w:r>
              <w:rPr>
                <w:i/>
                <w:spacing w:val="-2"/>
                <w:sz w:val="18"/>
              </w:rPr>
              <w:t xml:space="preserve"> </w:t>
            </w:r>
            <w:r>
              <w:rPr>
                <w:i/>
                <w:sz w:val="18"/>
              </w:rPr>
              <w:t>of</w:t>
            </w:r>
            <w:r>
              <w:rPr>
                <w:i/>
                <w:spacing w:val="-3"/>
                <w:sz w:val="18"/>
              </w:rPr>
              <w:t xml:space="preserve"> </w:t>
            </w:r>
            <w:r>
              <w:rPr>
                <w:i/>
                <w:spacing w:val="-2"/>
                <w:sz w:val="18"/>
              </w:rPr>
              <w:t>Energy</w:t>
            </w:r>
          </w:p>
        </w:tc>
        <w:tc>
          <w:tcPr>
            <w:tcW w:w="2036" w:type="dxa"/>
          </w:tcPr>
          <w:p w14:paraId="2C9889EC" w14:textId="77777777" w:rsidR="007F333E" w:rsidRDefault="007F333E">
            <w:pPr>
              <w:pStyle w:val="TableParagraph"/>
              <w:rPr>
                <w:sz w:val="18"/>
              </w:rPr>
            </w:pPr>
          </w:p>
        </w:tc>
        <w:tc>
          <w:tcPr>
            <w:tcW w:w="1864" w:type="dxa"/>
          </w:tcPr>
          <w:p w14:paraId="72F0008B" w14:textId="77777777" w:rsidR="007F333E" w:rsidRDefault="007F333E">
            <w:pPr>
              <w:pStyle w:val="TableParagraph"/>
              <w:rPr>
                <w:sz w:val="18"/>
              </w:rPr>
            </w:pPr>
          </w:p>
        </w:tc>
        <w:tc>
          <w:tcPr>
            <w:tcW w:w="1381" w:type="dxa"/>
            <w:tcBorders>
              <w:top w:val="single" w:sz="8" w:space="0" w:color="000000"/>
              <w:bottom w:val="single" w:sz="8" w:space="0" w:color="000000"/>
            </w:tcBorders>
          </w:tcPr>
          <w:p w14:paraId="7C51BE37" w14:textId="77777777" w:rsidR="007F333E" w:rsidRDefault="00000000">
            <w:pPr>
              <w:pStyle w:val="TableParagraph"/>
              <w:spacing w:before="163"/>
              <w:ind w:right="99"/>
              <w:jc w:val="right"/>
              <w:rPr>
                <w:sz w:val="18"/>
              </w:rPr>
            </w:pPr>
            <w:r>
              <w:rPr>
                <w:spacing w:val="-2"/>
                <w:sz w:val="18"/>
              </w:rPr>
              <w:t>10,615</w:t>
            </w:r>
          </w:p>
        </w:tc>
      </w:tr>
      <w:tr w:rsidR="007F333E" w14:paraId="6174F01C" w14:textId="77777777">
        <w:trPr>
          <w:trHeight w:val="688"/>
        </w:trPr>
        <w:tc>
          <w:tcPr>
            <w:tcW w:w="4467" w:type="dxa"/>
          </w:tcPr>
          <w:p w14:paraId="52287D2A" w14:textId="77777777" w:rsidR="007F333E" w:rsidRDefault="007F333E">
            <w:pPr>
              <w:pStyle w:val="TableParagraph"/>
              <w:rPr>
                <w:i/>
                <w:sz w:val="18"/>
              </w:rPr>
            </w:pPr>
          </w:p>
          <w:p w14:paraId="76568806" w14:textId="77777777" w:rsidR="007F333E" w:rsidRDefault="007F333E">
            <w:pPr>
              <w:pStyle w:val="TableParagraph"/>
              <w:spacing w:before="50"/>
              <w:rPr>
                <w:i/>
                <w:sz w:val="18"/>
              </w:rPr>
            </w:pPr>
          </w:p>
          <w:p w14:paraId="70AD513A" w14:textId="77777777" w:rsidR="007F333E" w:rsidRDefault="00000000">
            <w:pPr>
              <w:pStyle w:val="TableParagraph"/>
              <w:spacing w:line="204" w:lineRule="exact"/>
              <w:ind w:left="856"/>
              <w:rPr>
                <w:i/>
                <w:sz w:val="18"/>
              </w:rPr>
            </w:pPr>
            <w:r>
              <w:rPr>
                <w:i/>
                <w:sz w:val="18"/>
              </w:rPr>
              <w:t>Total</w:t>
            </w:r>
            <w:r>
              <w:rPr>
                <w:i/>
                <w:spacing w:val="-12"/>
                <w:sz w:val="18"/>
              </w:rPr>
              <w:t xml:space="preserve"> </w:t>
            </w:r>
            <w:r>
              <w:rPr>
                <w:i/>
                <w:sz w:val="18"/>
              </w:rPr>
              <w:t>Expenditures</w:t>
            </w:r>
            <w:r>
              <w:rPr>
                <w:i/>
                <w:spacing w:val="-9"/>
                <w:sz w:val="18"/>
              </w:rPr>
              <w:t xml:space="preserve"> </w:t>
            </w:r>
            <w:r>
              <w:rPr>
                <w:i/>
                <w:sz w:val="18"/>
              </w:rPr>
              <w:t>of</w:t>
            </w:r>
            <w:r>
              <w:rPr>
                <w:i/>
                <w:spacing w:val="-11"/>
                <w:sz w:val="18"/>
              </w:rPr>
              <w:t xml:space="preserve"> </w:t>
            </w:r>
            <w:r>
              <w:rPr>
                <w:i/>
                <w:sz w:val="18"/>
              </w:rPr>
              <w:t>Federal</w:t>
            </w:r>
            <w:r>
              <w:rPr>
                <w:i/>
                <w:spacing w:val="-11"/>
                <w:sz w:val="18"/>
              </w:rPr>
              <w:t xml:space="preserve"> </w:t>
            </w:r>
            <w:r>
              <w:rPr>
                <w:i/>
                <w:spacing w:val="-2"/>
                <w:sz w:val="18"/>
              </w:rPr>
              <w:t>Awards</w:t>
            </w:r>
          </w:p>
        </w:tc>
        <w:tc>
          <w:tcPr>
            <w:tcW w:w="2036" w:type="dxa"/>
          </w:tcPr>
          <w:p w14:paraId="4412126F" w14:textId="77777777" w:rsidR="007F333E" w:rsidRDefault="007F333E">
            <w:pPr>
              <w:pStyle w:val="TableParagraph"/>
              <w:rPr>
                <w:sz w:val="18"/>
              </w:rPr>
            </w:pPr>
          </w:p>
        </w:tc>
        <w:tc>
          <w:tcPr>
            <w:tcW w:w="1864" w:type="dxa"/>
          </w:tcPr>
          <w:p w14:paraId="045A099D" w14:textId="77777777" w:rsidR="007F333E" w:rsidRDefault="007F333E">
            <w:pPr>
              <w:pStyle w:val="TableParagraph"/>
              <w:rPr>
                <w:sz w:val="18"/>
              </w:rPr>
            </w:pPr>
          </w:p>
        </w:tc>
        <w:tc>
          <w:tcPr>
            <w:tcW w:w="1381" w:type="dxa"/>
            <w:tcBorders>
              <w:top w:val="single" w:sz="8" w:space="0" w:color="000000"/>
              <w:bottom w:val="double" w:sz="8" w:space="0" w:color="000000"/>
            </w:tcBorders>
          </w:tcPr>
          <w:p w14:paraId="0D2F84FC" w14:textId="77777777" w:rsidR="007F333E" w:rsidRDefault="007F333E">
            <w:pPr>
              <w:pStyle w:val="TableParagraph"/>
              <w:rPr>
                <w:i/>
                <w:sz w:val="18"/>
              </w:rPr>
            </w:pPr>
          </w:p>
          <w:p w14:paraId="730D6CD1" w14:textId="77777777" w:rsidR="007F333E" w:rsidRDefault="007F333E">
            <w:pPr>
              <w:pStyle w:val="TableParagraph"/>
              <w:spacing w:before="50"/>
              <w:rPr>
                <w:i/>
                <w:sz w:val="18"/>
              </w:rPr>
            </w:pPr>
          </w:p>
          <w:p w14:paraId="651493BF" w14:textId="77777777" w:rsidR="007F333E" w:rsidRDefault="00000000">
            <w:pPr>
              <w:pStyle w:val="TableParagraph"/>
              <w:tabs>
                <w:tab w:val="left" w:pos="439"/>
              </w:tabs>
              <w:spacing w:line="204" w:lineRule="exact"/>
              <w:ind w:right="102"/>
              <w:jc w:val="right"/>
              <w:rPr>
                <w:sz w:val="18"/>
              </w:rPr>
            </w:pPr>
            <w:r>
              <w:rPr>
                <w:spacing w:val="-10"/>
                <w:sz w:val="18"/>
              </w:rPr>
              <w:t>$</w:t>
            </w:r>
            <w:r>
              <w:rPr>
                <w:sz w:val="18"/>
              </w:rPr>
              <w:tab/>
            </w:r>
            <w:r>
              <w:rPr>
                <w:spacing w:val="-2"/>
                <w:sz w:val="18"/>
              </w:rPr>
              <w:t>3,403,372</w:t>
            </w:r>
          </w:p>
        </w:tc>
      </w:tr>
    </w:tbl>
    <w:p w14:paraId="5E2C4753" w14:textId="77777777" w:rsidR="007F333E" w:rsidRDefault="007F333E">
      <w:pPr>
        <w:pStyle w:val="TableParagraph"/>
        <w:spacing w:line="204" w:lineRule="exact"/>
        <w:jc w:val="right"/>
        <w:rPr>
          <w:sz w:val="18"/>
        </w:rPr>
        <w:sectPr w:rsidR="007F333E">
          <w:type w:val="continuous"/>
          <w:pgSz w:w="12240" w:h="15840"/>
          <w:pgMar w:top="1820" w:right="360" w:bottom="280" w:left="720" w:header="730" w:footer="536" w:gutter="0"/>
          <w:cols w:space="720"/>
        </w:sectPr>
      </w:pPr>
    </w:p>
    <w:p w14:paraId="63B91D3B" w14:textId="77777777" w:rsidR="007F333E" w:rsidRDefault="007F333E">
      <w:pPr>
        <w:pStyle w:val="BodyText"/>
        <w:rPr>
          <w:i/>
          <w:sz w:val="24"/>
        </w:rPr>
      </w:pPr>
    </w:p>
    <w:p w14:paraId="4FA357B8" w14:textId="77777777" w:rsidR="007F333E" w:rsidRDefault="007F333E">
      <w:pPr>
        <w:pStyle w:val="BodyText"/>
        <w:spacing w:before="1"/>
        <w:rPr>
          <w:i/>
          <w:sz w:val="24"/>
        </w:rPr>
      </w:pPr>
    </w:p>
    <w:p w14:paraId="48690E47" w14:textId="77777777" w:rsidR="007F333E" w:rsidRDefault="00000000">
      <w:pPr>
        <w:pStyle w:val="Heading2"/>
        <w:ind w:left="359"/>
        <w:jc w:val="both"/>
      </w:pPr>
      <w:r>
        <w:t>Note</w:t>
      </w:r>
      <w:r>
        <w:rPr>
          <w:spacing w:val="-10"/>
        </w:rPr>
        <w:t xml:space="preserve"> </w:t>
      </w:r>
      <w:r>
        <w:t>1</w:t>
      </w:r>
      <w:r>
        <w:rPr>
          <w:spacing w:val="-8"/>
        </w:rPr>
        <w:t xml:space="preserve"> </w:t>
      </w:r>
      <w:r>
        <w:t>–</w:t>
      </w:r>
      <w:r>
        <w:rPr>
          <w:spacing w:val="-8"/>
        </w:rPr>
        <w:t xml:space="preserve"> </w:t>
      </w:r>
      <w:r>
        <w:t>Summary</w:t>
      </w:r>
      <w:r>
        <w:rPr>
          <w:spacing w:val="-8"/>
        </w:rPr>
        <w:t xml:space="preserve"> </w:t>
      </w:r>
      <w:r>
        <w:t>of</w:t>
      </w:r>
      <w:r>
        <w:rPr>
          <w:spacing w:val="-9"/>
        </w:rPr>
        <w:t xml:space="preserve"> </w:t>
      </w:r>
      <w:r>
        <w:t>Significant</w:t>
      </w:r>
      <w:r>
        <w:rPr>
          <w:spacing w:val="-8"/>
        </w:rPr>
        <w:t xml:space="preserve"> </w:t>
      </w:r>
      <w:r>
        <w:t>Accounting</w:t>
      </w:r>
      <w:r>
        <w:rPr>
          <w:spacing w:val="-6"/>
        </w:rPr>
        <w:t xml:space="preserve"> </w:t>
      </w:r>
      <w:r>
        <w:rPr>
          <w:spacing w:val="-2"/>
        </w:rPr>
        <w:t>Policies</w:t>
      </w:r>
    </w:p>
    <w:p w14:paraId="01558ADF" w14:textId="77777777" w:rsidR="007F333E" w:rsidRDefault="007F333E">
      <w:pPr>
        <w:pStyle w:val="BodyText"/>
        <w:spacing w:before="1"/>
        <w:rPr>
          <w:b/>
          <w:sz w:val="24"/>
        </w:rPr>
      </w:pPr>
    </w:p>
    <w:p w14:paraId="49BD2EA7" w14:textId="77777777" w:rsidR="007F333E" w:rsidRDefault="00000000">
      <w:pPr>
        <w:pStyle w:val="Heading5"/>
        <w:spacing w:before="1" w:line="229" w:lineRule="exact"/>
      </w:pPr>
      <w:r>
        <w:t>Basis</w:t>
      </w:r>
      <w:r>
        <w:rPr>
          <w:spacing w:val="-6"/>
        </w:rPr>
        <w:t xml:space="preserve"> </w:t>
      </w:r>
      <w:r>
        <w:t>of</w:t>
      </w:r>
      <w:r>
        <w:rPr>
          <w:spacing w:val="-4"/>
        </w:rPr>
        <w:t xml:space="preserve"> </w:t>
      </w:r>
      <w:r>
        <w:rPr>
          <w:spacing w:val="-2"/>
        </w:rPr>
        <w:t>Presentation</w:t>
      </w:r>
    </w:p>
    <w:p w14:paraId="79B3ABDC" w14:textId="77777777" w:rsidR="007F333E" w:rsidRDefault="00000000">
      <w:pPr>
        <w:pStyle w:val="BodyText"/>
        <w:ind w:left="359" w:right="722"/>
        <w:jc w:val="both"/>
      </w:pPr>
      <w:r>
        <w:t>The Schedule of Expenditures of Federal Awards is presented on the modified cash basis of accounting. The information in the schedule is presented in accordance with the requirements of the Uniform Guidance; therefore, some amounts presented</w:t>
      </w:r>
      <w:r>
        <w:rPr>
          <w:spacing w:val="40"/>
        </w:rPr>
        <w:t xml:space="preserve"> </w:t>
      </w:r>
      <w:r>
        <w:t>in the schedule may differ from amounts presented in, or used in the preparation of, the basic financial statements.</w:t>
      </w:r>
    </w:p>
    <w:p w14:paraId="7CD51180" w14:textId="77777777" w:rsidR="007F333E" w:rsidRDefault="007F333E">
      <w:pPr>
        <w:pStyle w:val="BodyText"/>
      </w:pPr>
    </w:p>
    <w:p w14:paraId="150D6200" w14:textId="77777777" w:rsidR="007F333E" w:rsidRDefault="00000000">
      <w:pPr>
        <w:pStyle w:val="Heading5"/>
      </w:pPr>
      <w:r>
        <w:t>Indirect</w:t>
      </w:r>
      <w:r>
        <w:rPr>
          <w:spacing w:val="-7"/>
        </w:rPr>
        <w:t xml:space="preserve"> </w:t>
      </w:r>
      <w:r>
        <w:t>Cost</w:t>
      </w:r>
      <w:r>
        <w:rPr>
          <w:spacing w:val="-4"/>
        </w:rPr>
        <w:t xml:space="preserve"> Rate</w:t>
      </w:r>
    </w:p>
    <w:p w14:paraId="3D754F46" w14:textId="77777777" w:rsidR="007F333E" w:rsidRDefault="00000000">
      <w:pPr>
        <w:pStyle w:val="BodyText"/>
        <w:spacing w:before="1"/>
        <w:ind w:left="359"/>
        <w:jc w:val="both"/>
      </w:pPr>
      <w:r>
        <w:t>Medford</w:t>
      </w:r>
      <w:r>
        <w:rPr>
          <w:spacing w:val="-7"/>
        </w:rPr>
        <w:t xml:space="preserve"> </w:t>
      </w:r>
      <w:r>
        <w:t>Irrigation</w:t>
      </w:r>
      <w:r>
        <w:rPr>
          <w:spacing w:val="-3"/>
        </w:rPr>
        <w:t xml:space="preserve"> </w:t>
      </w:r>
      <w:r>
        <w:t>District</w:t>
      </w:r>
      <w:r>
        <w:rPr>
          <w:spacing w:val="-5"/>
        </w:rPr>
        <w:t xml:space="preserve"> </w:t>
      </w:r>
      <w:r>
        <w:t>does</w:t>
      </w:r>
      <w:r>
        <w:rPr>
          <w:spacing w:val="-5"/>
        </w:rPr>
        <w:t xml:space="preserve"> </w:t>
      </w:r>
      <w:r>
        <w:t>not</w:t>
      </w:r>
      <w:r>
        <w:rPr>
          <w:spacing w:val="-5"/>
        </w:rPr>
        <w:t xml:space="preserve"> </w:t>
      </w:r>
      <w:r>
        <w:t>use</w:t>
      </w:r>
      <w:r>
        <w:rPr>
          <w:spacing w:val="-5"/>
        </w:rPr>
        <w:t xml:space="preserve"> </w:t>
      </w:r>
      <w:r>
        <w:t>the</w:t>
      </w:r>
      <w:r>
        <w:rPr>
          <w:spacing w:val="-5"/>
        </w:rPr>
        <w:t xml:space="preserve"> </w:t>
      </w:r>
      <w:r>
        <w:t>10%</w:t>
      </w:r>
      <w:r>
        <w:rPr>
          <w:spacing w:val="-7"/>
        </w:rPr>
        <w:t xml:space="preserve"> </w:t>
      </w:r>
      <w:r>
        <w:t>de</w:t>
      </w:r>
      <w:r>
        <w:rPr>
          <w:spacing w:val="-4"/>
        </w:rPr>
        <w:t xml:space="preserve"> </w:t>
      </w:r>
      <w:r>
        <w:t>minimis</w:t>
      </w:r>
      <w:r>
        <w:rPr>
          <w:spacing w:val="-6"/>
        </w:rPr>
        <w:t xml:space="preserve"> </w:t>
      </w:r>
      <w:r>
        <w:t>indirect</w:t>
      </w:r>
      <w:r>
        <w:rPr>
          <w:spacing w:val="-5"/>
        </w:rPr>
        <w:t xml:space="preserve"> </w:t>
      </w:r>
      <w:r>
        <w:t>cost</w:t>
      </w:r>
      <w:r>
        <w:rPr>
          <w:spacing w:val="-5"/>
        </w:rPr>
        <w:t xml:space="preserve"> </w:t>
      </w:r>
      <w:r>
        <w:t>rate</w:t>
      </w:r>
      <w:r>
        <w:rPr>
          <w:spacing w:val="-4"/>
        </w:rPr>
        <w:t xml:space="preserve"> </w:t>
      </w:r>
      <w:r>
        <w:t>as</w:t>
      </w:r>
      <w:r>
        <w:rPr>
          <w:spacing w:val="-5"/>
        </w:rPr>
        <w:t xml:space="preserve"> </w:t>
      </w:r>
      <w:r>
        <w:t>allowed</w:t>
      </w:r>
      <w:r>
        <w:rPr>
          <w:spacing w:val="-3"/>
        </w:rPr>
        <w:t xml:space="preserve"> </w:t>
      </w:r>
      <w:r>
        <w:t>by</w:t>
      </w:r>
      <w:r>
        <w:rPr>
          <w:spacing w:val="-3"/>
        </w:rPr>
        <w:t xml:space="preserve"> </w:t>
      </w:r>
      <w:r>
        <w:t>the</w:t>
      </w:r>
      <w:r>
        <w:rPr>
          <w:spacing w:val="-5"/>
        </w:rPr>
        <w:t xml:space="preserve"> </w:t>
      </w:r>
      <w:r>
        <w:t>Uniform</w:t>
      </w:r>
      <w:r>
        <w:rPr>
          <w:spacing w:val="-3"/>
        </w:rPr>
        <w:t xml:space="preserve"> </w:t>
      </w:r>
      <w:r>
        <w:rPr>
          <w:spacing w:val="-2"/>
        </w:rPr>
        <w:t>Guidance.</w:t>
      </w:r>
    </w:p>
    <w:p w14:paraId="586F0FE3" w14:textId="77777777" w:rsidR="007F333E" w:rsidRDefault="00000000">
      <w:pPr>
        <w:pStyle w:val="Heading5"/>
        <w:spacing w:before="228"/>
      </w:pPr>
      <w:r>
        <w:t>Federal</w:t>
      </w:r>
      <w:r>
        <w:rPr>
          <w:spacing w:val="-9"/>
        </w:rPr>
        <w:t xml:space="preserve"> </w:t>
      </w:r>
      <w:r>
        <w:t>Financial</w:t>
      </w:r>
      <w:r>
        <w:rPr>
          <w:spacing w:val="-9"/>
        </w:rPr>
        <w:t xml:space="preserve"> </w:t>
      </w:r>
      <w:r>
        <w:rPr>
          <w:spacing w:val="-2"/>
        </w:rPr>
        <w:t>Assistance</w:t>
      </w:r>
    </w:p>
    <w:p w14:paraId="37C1610A" w14:textId="77777777" w:rsidR="007F333E" w:rsidRDefault="00000000">
      <w:pPr>
        <w:pStyle w:val="BodyText"/>
        <w:spacing w:before="1"/>
        <w:ind w:left="359" w:right="724"/>
        <w:jc w:val="both"/>
      </w:pPr>
      <w:r>
        <w:t>Pursuant to Uniform Guidance, federal financial assistance is defined as assistance provided by a federal agency, either directly or indirectly, in the form of grants, contracts, cooperative agreements, loans, loan guarantees, property, interest subsidies, insurance or direct appropriations. Accordingly, non-monetary federal assistance, including federal surplus property, is included in federal financial assistance and, therefore, is reported on the schedule of expenditures of federal awards, if applicable. Federal financial assistance does not include direct federal cash assistance to individuals. Solicited contracts between the state and federal government for which the federal government procures tangible goods or services are not considered to be federal financial assistance.</w:t>
      </w:r>
    </w:p>
    <w:p w14:paraId="10B493DA" w14:textId="77777777" w:rsidR="007F333E" w:rsidRDefault="007F333E">
      <w:pPr>
        <w:pStyle w:val="BodyText"/>
      </w:pPr>
    </w:p>
    <w:p w14:paraId="7A98D627" w14:textId="77777777" w:rsidR="007F333E" w:rsidRDefault="00000000">
      <w:pPr>
        <w:pStyle w:val="Heading5"/>
        <w:spacing w:before="1" w:line="229" w:lineRule="exact"/>
      </w:pPr>
      <w:r>
        <w:t>Major</w:t>
      </w:r>
      <w:r>
        <w:rPr>
          <w:spacing w:val="-6"/>
        </w:rPr>
        <w:t xml:space="preserve"> </w:t>
      </w:r>
      <w:r>
        <w:rPr>
          <w:spacing w:val="-2"/>
        </w:rPr>
        <w:t>Programs</w:t>
      </w:r>
    </w:p>
    <w:p w14:paraId="545C8CB4" w14:textId="77777777" w:rsidR="007F333E" w:rsidRDefault="00000000">
      <w:pPr>
        <w:pStyle w:val="BodyText"/>
        <w:ind w:left="359" w:right="726"/>
        <w:jc w:val="both"/>
      </w:pPr>
      <w:r>
        <w:t>Uniform Guidance establishes</w:t>
      </w:r>
      <w:r>
        <w:rPr>
          <w:spacing w:val="-1"/>
        </w:rPr>
        <w:t xml:space="preserve"> </w:t>
      </w:r>
      <w:r>
        <w:t>criteria</w:t>
      </w:r>
      <w:r>
        <w:rPr>
          <w:spacing w:val="-1"/>
        </w:rPr>
        <w:t xml:space="preserve"> </w:t>
      </w:r>
      <w:r>
        <w:t>to be used in defining</w:t>
      </w:r>
      <w:r>
        <w:rPr>
          <w:spacing w:val="-1"/>
        </w:rPr>
        <w:t xml:space="preserve"> </w:t>
      </w:r>
      <w:r>
        <w:t>major federal</w:t>
      </w:r>
      <w:r>
        <w:rPr>
          <w:spacing w:val="-1"/>
        </w:rPr>
        <w:t xml:space="preserve"> </w:t>
      </w:r>
      <w:r>
        <w:t>financial</w:t>
      </w:r>
      <w:r>
        <w:rPr>
          <w:spacing w:val="-1"/>
        </w:rPr>
        <w:t xml:space="preserve"> </w:t>
      </w:r>
      <w:r>
        <w:t>assistance programs. Major programs</w:t>
      </w:r>
      <w:r>
        <w:rPr>
          <w:spacing w:val="-1"/>
        </w:rPr>
        <w:t xml:space="preserve"> </w:t>
      </w:r>
      <w:r>
        <w:t>for Medford Irrigation District are those programs selected for testing by the auditor using a risk-assessment model, as well as certain minimum expenditure requirements, as outlined in Uniform Guidance. Programs with similar requirements may be grouped into a cluster for testing purposes.</w:t>
      </w:r>
    </w:p>
    <w:p w14:paraId="7D8EBD03" w14:textId="77777777" w:rsidR="007F333E" w:rsidRDefault="007F333E">
      <w:pPr>
        <w:pStyle w:val="BodyText"/>
      </w:pPr>
    </w:p>
    <w:p w14:paraId="67F6244F" w14:textId="77777777" w:rsidR="007F333E" w:rsidRDefault="00000000">
      <w:pPr>
        <w:pStyle w:val="Heading5"/>
        <w:spacing w:before="1" w:line="229" w:lineRule="exact"/>
      </w:pPr>
      <w:r>
        <w:t>Reporting</w:t>
      </w:r>
      <w:r>
        <w:rPr>
          <w:spacing w:val="-9"/>
        </w:rPr>
        <w:t xml:space="preserve"> </w:t>
      </w:r>
      <w:r>
        <w:rPr>
          <w:spacing w:val="-2"/>
        </w:rPr>
        <w:t>Entity</w:t>
      </w:r>
    </w:p>
    <w:p w14:paraId="68DBCD3A" w14:textId="77777777" w:rsidR="007F333E" w:rsidRDefault="00000000">
      <w:pPr>
        <w:pStyle w:val="BodyText"/>
        <w:ind w:left="359" w:right="727"/>
        <w:jc w:val="both"/>
      </w:pPr>
      <w:r>
        <w:t>The reporting entity is fully described in the notes to the financial statements. The schedule includes all federal programs administered by Medford Irrigation District for the year ended December 31, 2025.</w:t>
      </w:r>
    </w:p>
    <w:sectPr w:rsidR="007F333E">
      <w:headerReference w:type="default" r:id="rId66"/>
      <w:footerReference w:type="default" r:id="rId67"/>
      <w:pgSz w:w="12240" w:h="15840"/>
      <w:pgMar w:top="1760" w:right="360" w:bottom="720" w:left="720" w:header="73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5B9" w14:textId="77777777" w:rsidR="00843782" w:rsidRDefault="00843782">
      <w:r>
        <w:separator/>
      </w:r>
    </w:p>
  </w:endnote>
  <w:endnote w:type="continuationSeparator" w:id="0">
    <w:p w14:paraId="6EEDF0BC" w14:textId="77777777" w:rsidR="00843782" w:rsidRDefault="0084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7013" w14:textId="77777777" w:rsidR="007F333E" w:rsidRDefault="00000000">
    <w:pPr>
      <w:pStyle w:val="BodyText"/>
      <w:spacing w:line="14" w:lineRule="auto"/>
    </w:pPr>
    <w:r>
      <w:rPr>
        <w:noProof/>
      </w:rPr>
      <mc:AlternateContent>
        <mc:Choice Requires="wps">
          <w:drawing>
            <wp:anchor distT="0" distB="0" distL="0" distR="0" simplePos="0" relativeHeight="485154304" behindDoc="1" locked="0" layoutInCell="1" allowOverlap="1" wp14:anchorId="250E491E" wp14:editId="3017DA71">
              <wp:simplePos x="0" y="0"/>
              <wp:positionH relativeFrom="page">
                <wp:posOffset>685800</wp:posOffset>
              </wp:positionH>
              <wp:positionV relativeFrom="page">
                <wp:posOffset>9715500</wp:posOffset>
              </wp:positionV>
              <wp:extent cx="63855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6350"/>
                      </a:xfrm>
                      <a:custGeom>
                        <a:avLst/>
                        <a:gdLst/>
                        <a:ahLst/>
                        <a:cxnLst/>
                        <a:rect l="l" t="t" r="r" b="b"/>
                        <a:pathLst>
                          <a:path w="6385560" h="6350">
                            <a:moveTo>
                              <a:pt x="6385559" y="6096"/>
                            </a:moveTo>
                            <a:lnTo>
                              <a:pt x="0" y="6096"/>
                            </a:lnTo>
                            <a:lnTo>
                              <a:pt x="0" y="0"/>
                            </a:lnTo>
                            <a:lnTo>
                              <a:pt x="6385559" y="0"/>
                            </a:lnTo>
                            <a:lnTo>
                              <a:pt x="638555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E5153" id="Graphic 6" o:spid="_x0000_s1026" style="position:absolute;margin-left:54pt;margin-top:765pt;width:502.8pt;height:.5pt;z-index:-18162176;visibility:visible;mso-wrap-style:square;mso-wrap-distance-left:0;mso-wrap-distance-top:0;mso-wrap-distance-right:0;mso-wrap-distance-bottom:0;mso-position-horizontal:absolute;mso-position-horizontal-relative:page;mso-position-vertical:absolute;mso-position-vertical-relative:page;v-text-anchor:top" coordsize="638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" path="m6385559,6096l,6096,,,6385559,r,6096xe" fillcolor="black" stroked="f">
              <v:path arrowok="t"/>
              <w10:wrap anchorx="page" anchory="page"/>
            </v:shape>
          </w:pict>
        </mc:Fallback>
      </mc:AlternateContent>
    </w:r>
    <w:r>
      <w:rPr>
        <w:noProof/>
      </w:rPr>
      <mc:AlternateContent>
        <mc:Choice Requires="wps">
          <w:drawing>
            <wp:anchor distT="0" distB="0" distL="0" distR="0" simplePos="0" relativeHeight="485154816" behindDoc="1" locked="0" layoutInCell="1" allowOverlap="1" wp14:anchorId="1E23F306" wp14:editId="642EFC14">
              <wp:simplePos x="0" y="0"/>
              <wp:positionH relativeFrom="page">
                <wp:posOffset>7009892</wp:posOffset>
              </wp:positionH>
              <wp:positionV relativeFrom="page">
                <wp:posOffset>9722881</wp:posOffset>
              </wp:positionV>
              <wp:extent cx="889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09CE2598" w14:textId="77777777" w:rsidR="007F333E"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1E23F306" id="_x0000_t202" coordsize="21600,21600" o:spt="202" path="m,l,21600r21600,l21600,xe">
              <v:stroke joinstyle="miter"/>
              <v:path gradientshapeok="t" o:connecttype="rect"/>
            </v:shapetype>
            <v:shape id="Textbox 7" o:spid="_x0000_s1070" type="#_x0000_t202" style="position:absolute;margin-left:551.95pt;margin-top:765.6pt;width:7pt;height:13.05pt;z-index:-181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" filled="f" stroked="f">
              <v:textbox inset="0,0,0,0">
                <w:txbxContent>
                  <w:p w14:paraId="09CE2598" w14:textId="77777777" w:rsidR="007F333E" w:rsidRDefault="00000000">
                    <w:pPr>
                      <w:pStyle w:val="BodyText"/>
                      <w:spacing w:before="10"/>
                      <w:ind w:left="20"/>
                    </w:pPr>
                    <w:r>
                      <w:rPr>
                        <w:spacing w:val="-1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8BF4" w14:textId="77777777" w:rsidR="007F333E" w:rsidRDefault="00000000">
    <w:pPr>
      <w:pStyle w:val="BodyText"/>
      <w:spacing w:line="14" w:lineRule="auto"/>
    </w:pPr>
    <w:r>
      <w:rPr>
        <w:noProof/>
      </w:rPr>
      <mc:AlternateContent>
        <mc:Choice Requires="wps">
          <w:drawing>
            <wp:anchor distT="0" distB="0" distL="0" distR="0" simplePos="0" relativeHeight="485171200" behindDoc="1" locked="0" layoutInCell="1" allowOverlap="1" wp14:anchorId="3B384FA0" wp14:editId="7A537C3F">
              <wp:simplePos x="0" y="0"/>
              <wp:positionH relativeFrom="page">
                <wp:posOffset>685800</wp:posOffset>
              </wp:positionH>
              <wp:positionV relativeFrom="page">
                <wp:posOffset>9715500</wp:posOffset>
              </wp:positionV>
              <wp:extent cx="6400800"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6"/>
                            </a:moveTo>
                            <a:lnTo>
                              <a:pt x="0" y="6096"/>
                            </a:lnTo>
                            <a:lnTo>
                              <a:pt x="0" y="0"/>
                            </a:lnTo>
                            <a:lnTo>
                              <a:pt x="6400800" y="0"/>
                            </a:lnTo>
                            <a:lnTo>
                              <a:pt x="6400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9D4C0" id="Graphic 97" o:spid="_x0000_s1026" style="position:absolute;margin-left:54pt;margin-top:765pt;width:7in;height:.5pt;z-index:-18145280;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" path="m6400800,6096l,6096,,,6400800,r,6096xe" fillcolor="black" stroked="f">
              <v:path arrowok="t"/>
              <w10:wrap anchorx="page" anchory="page"/>
            </v:shape>
          </w:pict>
        </mc:Fallback>
      </mc:AlternateContent>
    </w:r>
    <w:r>
      <w:rPr>
        <w:noProof/>
      </w:rPr>
      <mc:AlternateContent>
        <mc:Choice Requires="wps">
          <w:drawing>
            <wp:anchor distT="0" distB="0" distL="0" distR="0" simplePos="0" relativeHeight="485171712" behindDoc="1" locked="0" layoutInCell="1" allowOverlap="1" wp14:anchorId="6FD275E5" wp14:editId="7801B984">
              <wp:simplePos x="0" y="0"/>
              <wp:positionH relativeFrom="page">
                <wp:posOffset>6947407</wp:posOffset>
              </wp:positionH>
              <wp:positionV relativeFrom="page">
                <wp:posOffset>9722881</wp:posOffset>
              </wp:positionV>
              <wp:extent cx="153035"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2FA8D4F5" w14:textId="77777777" w:rsidR="007F333E" w:rsidRDefault="00000000">
                          <w:pPr>
                            <w:pStyle w:val="BodyText"/>
                            <w:spacing w:before="10"/>
                            <w:ind w:left="20"/>
                          </w:pPr>
                          <w:r>
                            <w:rPr>
                              <w:spacing w:val="-5"/>
                            </w:rPr>
                            <w:t>10</w:t>
                          </w:r>
                        </w:p>
                      </w:txbxContent>
                    </wps:txbx>
                    <wps:bodyPr wrap="square" lIns="0" tIns="0" rIns="0" bIns="0" rtlCol="0">
                      <a:noAutofit/>
                    </wps:bodyPr>
                  </wps:wsp>
                </a:graphicData>
              </a:graphic>
            </wp:anchor>
          </w:drawing>
        </mc:Choice>
        <mc:Fallback>
          <w:pict>
            <v:shapetype w14:anchorId="6FD275E5" id="_x0000_t202" coordsize="21600,21600" o:spt="202" path="m,l,21600r21600,l21600,xe">
              <v:stroke joinstyle="miter"/>
              <v:path gradientshapeok="t" o:connecttype="rect"/>
            </v:shapetype>
            <v:shape id="Textbox 98" o:spid="_x0000_s1086" type="#_x0000_t202" style="position:absolute;margin-left:547.05pt;margin-top:765.6pt;width:12.05pt;height:13.05pt;z-index:-181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ylgEAACIDAAAOAAAAZHJzL2Uyb0RvYy54bWysUsGO0zAQvSPxD5bvNOmuuqy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" filled="f" stroked="f">
              <v:textbox inset="0,0,0,0">
                <w:txbxContent>
                  <w:p w14:paraId="2FA8D4F5" w14:textId="77777777" w:rsidR="007F333E" w:rsidRDefault="00000000">
                    <w:pPr>
                      <w:pStyle w:val="BodyText"/>
                      <w:spacing w:before="10"/>
                      <w:ind w:left="20"/>
                    </w:pPr>
                    <w:r>
                      <w:rPr>
                        <w:spacing w:val="-5"/>
                      </w:rPr>
                      <w:t>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CD9" w14:textId="77777777" w:rsidR="007F333E" w:rsidRDefault="00000000">
    <w:pPr>
      <w:pStyle w:val="BodyText"/>
      <w:spacing w:line="14" w:lineRule="auto"/>
    </w:pPr>
    <w:r>
      <w:rPr>
        <w:noProof/>
      </w:rPr>
      <mc:AlternateContent>
        <mc:Choice Requires="wps">
          <w:drawing>
            <wp:anchor distT="0" distB="0" distL="0" distR="0" simplePos="0" relativeHeight="485173760" behindDoc="1" locked="0" layoutInCell="1" allowOverlap="1" wp14:anchorId="134B32A7" wp14:editId="46E2F90C">
              <wp:simplePos x="0" y="0"/>
              <wp:positionH relativeFrom="page">
                <wp:posOffset>685800</wp:posOffset>
              </wp:positionH>
              <wp:positionV relativeFrom="page">
                <wp:posOffset>9715500</wp:posOffset>
              </wp:positionV>
              <wp:extent cx="6400800" cy="63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6"/>
                            </a:moveTo>
                            <a:lnTo>
                              <a:pt x="0" y="6096"/>
                            </a:lnTo>
                            <a:lnTo>
                              <a:pt x="0" y="0"/>
                            </a:lnTo>
                            <a:lnTo>
                              <a:pt x="6400800" y="0"/>
                            </a:lnTo>
                            <a:lnTo>
                              <a:pt x="6400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56D13" id="Graphic 102" o:spid="_x0000_s1026" style="position:absolute;margin-left:54pt;margin-top:765pt;width:7in;height:.5pt;z-index:-18142720;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" path="m6400800,6096l,6096,,,6400800,r,6096xe" fillcolor="black" stroked="f">
              <v:path arrowok="t"/>
              <w10:wrap anchorx="page" anchory="page"/>
            </v:shape>
          </w:pict>
        </mc:Fallback>
      </mc:AlternateContent>
    </w:r>
    <w:r>
      <w:rPr>
        <w:noProof/>
      </w:rPr>
      <mc:AlternateContent>
        <mc:Choice Requires="wps">
          <w:drawing>
            <wp:anchor distT="0" distB="0" distL="0" distR="0" simplePos="0" relativeHeight="485174272" behindDoc="1" locked="0" layoutInCell="1" allowOverlap="1" wp14:anchorId="0C792D09" wp14:editId="1FC1666C">
              <wp:simplePos x="0" y="0"/>
              <wp:positionH relativeFrom="page">
                <wp:posOffset>6947407</wp:posOffset>
              </wp:positionH>
              <wp:positionV relativeFrom="page">
                <wp:posOffset>9722881</wp:posOffset>
              </wp:positionV>
              <wp:extent cx="191135"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3F40930F" w14:textId="77777777" w:rsidR="007F333E" w:rsidRDefault="00000000">
                          <w:pPr>
                            <w:pStyle w:val="BodyText"/>
                            <w:spacing w:before="10"/>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C792D09" id="_x0000_t202" coordsize="21600,21600" o:spt="202" path="m,l,21600r21600,l21600,xe">
              <v:stroke joinstyle="miter"/>
              <v:path gradientshapeok="t" o:connecttype="rect"/>
            </v:shapetype>
            <v:shape id="Textbox 103" o:spid="_x0000_s1088" type="#_x0000_t202" style="position:absolute;margin-left:547.05pt;margin-top:765.6pt;width:15.05pt;height:13.05pt;z-index:-181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" filled="f" stroked="f">
              <v:textbox inset="0,0,0,0">
                <w:txbxContent>
                  <w:p w14:paraId="3F40930F" w14:textId="77777777" w:rsidR="007F333E" w:rsidRDefault="00000000">
                    <w:pPr>
                      <w:pStyle w:val="BodyText"/>
                      <w:spacing w:before="10"/>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921B" w14:textId="77777777" w:rsidR="007F333E" w:rsidRDefault="007F333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9B5A" w14:textId="77777777" w:rsidR="007F333E" w:rsidRDefault="00000000">
    <w:pPr>
      <w:pStyle w:val="BodyText"/>
      <w:spacing w:line="14" w:lineRule="auto"/>
    </w:pPr>
    <w:r>
      <w:rPr>
        <w:noProof/>
      </w:rPr>
      <mc:AlternateContent>
        <mc:Choice Requires="wps">
          <w:drawing>
            <wp:anchor distT="0" distB="0" distL="0" distR="0" simplePos="0" relativeHeight="485175296" behindDoc="1" locked="0" layoutInCell="1" allowOverlap="1" wp14:anchorId="7A8D4227" wp14:editId="182FCAF5">
              <wp:simplePos x="0" y="0"/>
              <wp:positionH relativeFrom="page">
                <wp:posOffset>6947407</wp:posOffset>
              </wp:positionH>
              <wp:positionV relativeFrom="page">
                <wp:posOffset>9401317</wp:posOffset>
              </wp:positionV>
              <wp:extent cx="153035" cy="1657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0B0AE8F5" w14:textId="77777777" w:rsidR="007F333E" w:rsidRDefault="00000000">
                          <w:pPr>
                            <w:pStyle w:val="BodyText"/>
                            <w:spacing w:before="10"/>
                            <w:ind w:left="20"/>
                          </w:pPr>
                          <w:r>
                            <w:rPr>
                              <w:spacing w:val="-5"/>
                            </w:rPr>
                            <w:t>18</w:t>
                          </w:r>
                        </w:p>
                      </w:txbxContent>
                    </wps:txbx>
                    <wps:bodyPr wrap="square" lIns="0" tIns="0" rIns="0" bIns="0" rtlCol="0">
                      <a:noAutofit/>
                    </wps:bodyPr>
                  </wps:wsp>
                </a:graphicData>
              </a:graphic>
            </wp:anchor>
          </w:drawing>
        </mc:Choice>
        <mc:Fallback>
          <w:pict>
            <v:shapetype w14:anchorId="7A8D4227" id="_x0000_t202" coordsize="21600,21600" o:spt="202" path="m,l,21600r21600,l21600,xe">
              <v:stroke joinstyle="miter"/>
              <v:path gradientshapeok="t" o:connecttype="rect"/>
            </v:shapetype>
            <v:shape id="Textbox 150" o:spid="_x0000_s1090" type="#_x0000_t202" style="position:absolute;margin-left:547.05pt;margin-top:740.25pt;width:12.05pt;height:13.05pt;z-index:-181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qIlgEAACIDAAAOAAAAZHJzL2Uyb0RvYy54bWysUsGO0zAQvSPxD5bvNGlXXVD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" filled="f" stroked="f">
              <v:textbox inset="0,0,0,0">
                <w:txbxContent>
                  <w:p w14:paraId="0B0AE8F5" w14:textId="77777777" w:rsidR="007F333E" w:rsidRDefault="00000000">
                    <w:pPr>
                      <w:pStyle w:val="BodyText"/>
                      <w:spacing w:before="10"/>
                      <w:ind w:left="20"/>
                    </w:pPr>
                    <w:r>
                      <w:rPr>
                        <w:spacing w:val="-5"/>
                      </w:rPr>
                      <w:t>18</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EA44" w14:textId="77777777" w:rsidR="007F333E" w:rsidRDefault="007F333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3C58" w14:textId="77777777" w:rsidR="007F333E" w:rsidRDefault="007F333E">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27C" w14:textId="77777777" w:rsidR="007F333E" w:rsidRDefault="007F333E">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3B" w14:textId="77777777" w:rsidR="007F333E" w:rsidRDefault="007F333E">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8ECA" w14:textId="77777777" w:rsidR="007F333E" w:rsidRDefault="007F333E">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8D9F" w14:textId="77777777" w:rsidR="007F333E" w:rsidRDefault="007F333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4DF1" w14:textId="77777777" w:rsidR="007F333E" w:rsidRDefault="007F333E">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E876" w14:textId="77777777" w:rsidR="007F333E" w:rsidRDefault="007F333E">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7D4B" w14:textId="77777777" w:rsidR="007F333E" w:rsidRDefault="00000000">
    <w:pPr>
      <w:pStyle w:val="BodyText"/>
      <w:spacing w:line="14" w:lineRule="auto"/>
    </w:pPr>
    <w:r>
      <w:rPr>
        <w:noProof/>
      </w:rPr>
      <mc:AlternateContent>
        <mc:Choice Requires="wps">
          <w:drawing>
            <wp:anchor distT="0" distB="0" distL="0" distR="0" simplePos="0" relativeHeight="485175808" behindDoc="1" locked="0" layoutInCell="1" allowOverlap="1" wp14:anchorId="7C89C4FC" wp14:editId="4C56E94A">
              <wp:simplePos x="0" y="0"/>
              <wp:positionH relativeFrom="page">
                <wp:posOffset>7176007</wp:posOffset>
              </wp:positionH>
              <wp:positionV relativeFrom="page">
                <wp:posOffset>9547621</wp:posOffset>
              </wp:positionV>
              <wp:extent cx="153035" cy="1657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224AEE7F" w14:textId="77777777" w:rsidR="007F333E" w:rsidRDefault="00000000">
                          <w:pPr>
                            <w:pStyle w:val="BodyText"/>
                            <w:spacing w:before="10"/>
                            <w:ind w:left="20"/>
                          </w:pPr>
                          <w:r>
                            <w:rPr>
                              <w:spacing w:val="-5"/>
                            </w:rPr>
                            <w:t>25</w:t>
                          </w:r>
                        </w:p>
                      </w:txbxContent>
                    </wps:txbx>
                    <wps:bodyPr wrap="square" lIns="0" tIns="0" rIns="0" bIns="0" rtlCol="0">
                      <a:noAutofit/>
                    </wps:bodyPr>
                  </wps:wsp>
                </a:graphicData>
              </a:graphic>
            </wp:anchor>
          </w:drawing>
        </mc:Choice>
        <mc:Fallback>
          <w:pict>
            <v:shapetype w14:anchorId="7C89C4FC" id="_x0000_t202" coordsize="21600,21600" o:spt="202" path="m,l,21600r21600,l21600,xe">
              <v:stroke joinstyle="miter"/>
              <v:path gradientshapeok="t" o:connecttype="rect"/>
            </v:shapetype>
            <v:shape id="Textbox 183" o:spid="_x0000_s1091" type="#_x0000_t202" style="position:absolute;margin-left:565.05pt;margin-top:751.8pt;width:12.05pt;height:13.05pt;z-index:-181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" filled="f" stroked="f">
              <v:textbox inset="0,0,0,0">
                <w:txbxContent>
                  <w:p w14:paraId="224AEE7F" w14:textId="77777777" w:rsidR="007F333E" w:rsidRDefault="00000000">
                    <w:pPr>
                      <w:pStyle w:val="BodyText"/>
                      <w:spacing w:before="10"/>
                      <w:ind w:left="20"/>
                    </w:pPr>
                    <w:r>
                      <w:rPr>
                        <w:spacing w:val="-5"/>
                      </w:rPr>
                      <w:t>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774F" w14:textId="77777777" w:rsidR="007F333E" w:rsidRDefault="00000000">
    <w:pPr>
      <w:pStyle w:val="BodyText"/>
      <w:spacing w:line="14" w:lineRule="auto"/>
    </w:pPr>
    <w:r>
      <w:rPr>
        <w:noProof/>
      </w:rPr>
      <mc:AlternateContent>
        <mc:Choice Requires="wps">
          <w:drawing>
            <wp:anchor distT="0" distB="0" distL="0" distR="0" simplePos="0" relativeHeight="485177856" behindDoc="1" locked="0" layoutInCell="1" allowOverlap="1" wp14:anchorId="762B3281" wp14:editId="723D8668">
              <wp:simplePos x="0" y="0"/>
              <wp:positionH relativeFrom="page">
                <wp:posOffset>685800</wp:posOffset>
              </wp:positionH>
              <wp:positionV relativeFrom="page">
                <wp:posOffset>9540240</wp:posOffset>
              </wp:positionV>
              <wp:extent cx="6400800" cy="635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5"/>
                            </a:moveTo>
                            <a:lnTo>
                              <a:pt x="0" y="6095"/>
                            </a:lnTo>
                            <a:lnTo>
                              <a:pt x="0" y="0"/>
                            </a:lnTo>
                            <a:lnTo>
                              <a:pt x="6400800" y="0"/>
                            </a:lnTo>
                            <a:lnTo>
                              <a:pt x="64008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0E134" id="Graphic 194" o:spid="_x0000_s1026" style="position:absolute;margin-left:54pt;margin-top:751.2pt;width:7in;height:.5pt;z-index:-18138624;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" path="m6400800,6095l,6095,,,6400800,r,6095xe" fillcolor="black" stroked="f">
              <v:path arrowok="t"/>
              <w10:wrap anchorx="page" anchory="page"/>
            </v:shape>
          </w:pict>
        </mc:Fallback>
      </mc:AlternateContent>
    </w:r>
    <w:r>
      <w:rPr>
        <w:noProof/>
      </w:rPr>
      <mc:AlternateContent>
        <mc:Choice Requires="wps">
          <w:drawing>
            <wp:anchor distT="0" distB="0" distL="0" distR="0" simplePos="0" relativeHeight="485178368" behindDoc="1" locked="0" layoutInCell="1" allowOverlap="1" wp14:anchorId="3D5A3440" wp14:editId="48934774">
              <wp:simplePos x="0" y="0"/>
              <wp:positionH relativeFrom="page">
                <wp:posOffset>6947407</wp:posOffset>
              </wp:positionH>
              <wp:positionV relativeFrom="page">
                <wp:posOffset>9547621</wp:posOffset>
              </wp:positionV>
              <wp:extent cx="191135" cy="16573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32F94130" w14:textId="77777777" w:rsidR="007F333E" w:rsidRDefault="00000000">
                          <w:pPr>
                            <w:pStyle w:val="BodyText"/>
                            <w:spacing w:before="10"/>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3D5A3440" id="_x0000_t202" coordsize="21600,21600" o:spt="202" path="m,l,21600r21600,l21600,xe">
              <v:stroke joinstyle="miter"/>
              <v:path gradientshapeok="t" o:connecttype="rect"/>
            </v:shapetype>
            <v:shape id="Textbox 195" o:spid="_x0000_s1093" type="#_x0000_t202" style="position:absolute;margin-left:547.05pt;margin-top:751.8pt;width:15.05pt;height:13.05pt;z-index:-181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" filled="f" stroked="f">
              <v:textbox inset="0,0,0,0">
                <w:txbxContent>
                  <w:p w14:paraId="32F94130" w14:textId="77777777" w:rsidR="007F333E" w:rsidRDefault="00000000">
                    <w:pPr>
                      <w:pStyle w:val="BodyText"/>
                      <w:spacing w:before="10"/>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D948" w14:textId="77777777" w:rsidR="007F333E" w:rsidRDefault="00000000">
    <w:pPr>
      <w:pStyle w:val="BodyText"/>
      <w:spacing w:line="14" w:lineRule="auto"/>
    </w:pPr>
    <w:r>
      <w:rPr>
        <w:noProof/>
      </w:rPr>
      <mc:AlternateContent>
        <mc:Choice Requires="wps">
          <w:drawing>
            <wp:anchor distT="0" distB="0" distL="0" distR="0" simplePos="0" relativeHeight="485180416" behindDoc="1" locked="0" layoutInCell="1" allowOverlap="1" wp14:anchorId="22A3515D" wp14:editId="6E7530A1">
              <wp:simplePos x="0" y="0"/>
              <wp:positionH relativeFrom="page">
                <wp:posOffset>685800</wp:posOffset>
              </wp:positionH>
              <wp:positionV relativeFrom="page">
                <wp:posOffset>9540240</wp:posOffset>
              </wp:positionV>
              <wp:extent cx="6400800" cy="635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5"/>
                            </a:moveTo>
                            <a:lnTo>
                              <a:pt x="0" y="6095"/>
                            </a:lnTo>
                            <a:lnTo>
                              <a:pt x="0" y="0"/>
                            </a:lnTo>
                            <a:lnTo>
                              <a:pt x="6400800" y="0"/>
                            </a:lnTo>
                            <a:lnTo>
                              <a:pt x="640080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39333" id="Graphic 233" o:spid="_x0000_s1026" style="position:absolute;margin-left:54pt;margin-top:751.2pt;width:7in;height:.5pt;z-index:-18136064;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" path="m6400800,6095l,6095,,,6400800,r,6095xe" fillcolor="black" stroked="f">
              <v:path arrowok="t"/>
              <w10:wrap anchorx="page" anchory="page"/>
            </v:shape>
          </w:pict>
        </mc:Fallback>
      </mc:AlternateContent>
    </w:r>
    <w:r>
      <w:rPr>
        <w:noProof/>
      </w:rPr>
      <mc:AlternateContent>
        <mc:Choice Requires="wps">
          <w:drawing>
            <wp:anchor distT="0" distB="0" distL="0" distR="0" simplePos="0" relativeHeight="485180928" behindDoc="1" locked="0" layoutInCell="1" allowOverlap="1" wp14:anchorId="20D77425" wp14:editId="048F7966">
              <wp:simplePos x="0" y="0"/>
              <wp:positionH relativeFrom="page">
                <wp:posOffset>6947407</wp:posOffset>
              </wp:positionH>
              <wp:positionV relativeFrom="page">
                <wp:posOffset>9547621</wp:posOffset>
              </wp:positionV>
              <wp:extent cx="153035" cy="16573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036A8601" w14:textId="77777777" w:rsidR="007F333E" w:rsidRDefault="00000000">
                          <w:pPr>
                            <w:pStyle w:val="BodyText"/>
                            <w:spacing w:before="10"/>
                            <w:ind w:left="20"/>
                          </w:pPr>
                          <w:r>
                            <w:rPr>
                              <w:spacing w:val="-5"/>
                            </w:rPr>
                            <w:t>30</w:t>
                          </w:r>
                        </w:p>
                      </w:txbxContent>
                    </wps:txbx>
                    <wps:bodyPr wrap="square" lIns="0" tIns="0" rIns="0" bIns="0" rtlCol="0">
                      <a:noAutofit/>
                    </wps:bodyPr>
                  </wps:wsp>
                </a:graphicData>
              </a:graphic>
            </wp:anchor>
          </w:drawing>
        </mc:Choice>
        <mc:Fallback>
          <w:pict>
            <v:shapetype w14:anchorId="20D77425" id="_x0000_t202" coordsize="21600,21600" o:spt="202" path="m,l,21600r21600,l21600,xe">
              <v:stroke joinstyle="miter"/>
              <v:path gradientshapeok="t" o:connecttype="rect"/>
            </v:shapetype>
            <v:shape id="Textbox 234" o:spid="_x0000_s1095" type="#_x0000_t202" style="position:absolute;margin-left:547.05pt;margin-top:751.8pt;width:12.05pt;height:13.05pt;z-index:-181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" filled="f" stroked="f">
              <v:textbox inset="0,0,0,0">
                <w:txbxContent>
                  <w:p w14:paraId="036A8601" w14:textId="77777777" w:rsidR="007F333E" w:rsidRDefault="00000000">
                    <w:pPr>
                      <w:pStyle w:val="BodyText"/>
                      <w:spacing w:before="10"/>
                      <w:ind w:left="20"/>
                    </w:pPr>
                    <w:r>
                      <w:rPr>
                        <w:spacing w:val="-5"/>
                      </w:rPr>
                      <w:t>30</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D98F" w14:textId="77777777" w:rsidR="007F333E" w:rsidRDefault="00000000">
    <w:pPr>
      <w:pStyle w:val="BodyText"/>
      <w:spacing w:line="14" w:lineRule="auto"/>
    </w:pPr>
    <w:r>
      <w:rPr>
        <w:noProof/>
      </w:rPr>
      <mc:AlternateContent>
        <mc:Choice Requires="wps">
          <w:drawing>
            <wp:anchor distT="0" distB="0" distL="0" distR="0" simplePos="0" relativeHeight="485182976" behindDoc="1" locked="0" layoutInCell="1" allowOverlap="1" wp14:anchorId="0818749E" wp14:editId="2D3E8D92">
              <wp:simplePos x="0" y="0"/>
              <wp:positionH relativeFrom="page">
                <wp:posOffset>685800</wp:posOffset>
              </wp:positionH>
              <wp:positionV relativeFrom="page">
                <wp:posOffset>9540240</wp:posOffset>
              </wp:positionV>
              <wp:extent cx="6416040" cy="6350"/>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6350"/>
                      </a:xfrm>
                      <a:custGeom>
                        <a:avLst/>
                        <a:gdLst/>
                        <a:ahLst/>
                        <a:cxnLst/>
                        <a:rect l="l" t="t" r="r" b="b"/>
                        <a:pathLst>
                          <a:path w="6416040" h="6350">
                            <a:moveTo>
                              <a:pt x="6416040" y="6095"/>
                            </a:moveTo>
                            <a:lnTo>
                              <a:pt x="0" y="6095"/>
                            </a:lnTo>
                            <a:lnTo>
                              <a:pt x="0" y="0"/>
                            </a:lnTo>
                            <a:lnTo>
                              <a:pt x="6416040" y="0"/>
                            </a:lnTo>
                            <a:lnTo>
                              <a:pt x="641604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AA491" id="Graphic 256" o:spid="_x0000_s1026" style="position:absolute;margin-left:54pt;margin-top:751.2pt;width:505.2pt;height:.5pt;z-index:-18133504;visibility:visible;mso-wrap-style:square;mso-wrap-distance-left:0;mso-wrap-distance-top:0;mso-wrap-distance-right:0;mso-wrap-distance-bottom:0;mso-position-horizontal:absolute;mso-position-horizontal-relative:page;mso-position-vertical:absolute;mso-position-vertical-relative:page;v-text-anchor:top" coordsize="6416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" path="m6416040,6095l,6095,,,6416040,r,6095xe" fillcolor="black" stroked="f">
              <v:path arrowok="t"/>
              <w10:wrap anchorx="page" anchory="page"/>
            </v:shape>
          </w:pict>
        </mc:Fallback>
      </mc:AlternateContent>
    </w:r>
    <w:r>
      <w:rPr>
        <w:noProof/>
      </w:rPr>
      <mc:AlternateContent>
        <mc:Choice Requires="wps">
          <w:drawing>
            <wp:anchor distT="0" distB="0" distL="0" distR="0" simplePos="0" relativeHeight="485183488" behindDoc="1" locked="0" layoutInCell="1" allowOverlap="1" wp14:anchorId="53C9DF0A" wp14:editId="027E5864">
              <wp:simplePos x="0" y="0"/>
              <wp:positionH relativeFrom="page">
                <wp:posOffset>6947407</wp:posOffset>
              </wp:positionH>
              <wp:positionV relativeFrom="page">
                <wp:posOffset>9547621</wp:posOffset>
              </wp:positionV>
              <wp:extent cx="153035" cy="16573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14:paraId="1F9DA645" w14:textId="77777777" w:rsidR="007F333E" w:rsidRDefault="00000000">
                          <w:pPr>
                            <w:pStyle w:val="BodyText"/>
                            <w:spacing w:before="10"/>
                            <w:ind w:left="20"/>
                          </w:pPr>
                          <w:r>
                            <w:rPr>
                              <w:spacing w:val="-5"/>
                            </w:rPr>
                            <w:t>31</w:t>
                          </w:r>
                        </w:p>
                      </w:txbxContent>
                    </wps:txbx>
                    <wps:bodyPr wrap="square" lIns="0" tIns="0" rIns="0" bIns="0" rtlCol="0">
                      <a:noAutofit/>
                    </wps:bodyPr>
                  </wps:wsp>
                </a:graphicData>
              </a:graphic>
            </wp:anchor>
          </w:drawing>
        </mc:Choice>
        <mc:Fallback>
          <w:pict>
            <v:shapetype w14:anchorId="53C9DF0A" id="_x0000_t202" coordsize="21600,21600" o:spt="202" path="m,l,21600r21600,l21600,xe">
              <v:stroke joinstyle="miter"/>
              <v:path gradientshapeok="t" o:connecttype="rect"/>
            </v:shapetype>
            <v:shape id="Textbox 257" o:spid="_x0000_s1097" type="#_x0000_t202" style="position:absolute;margin-left:547.05pt;margin-top:751.8pt;width:12.05pt;height:13.05pt;z-index:-181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" filled="f" stroked="f">
              <v:textbox inset="0,0,0,0">
                <w:txbxContent>
                  <w:p w14:paraId="1F9DA645" w14:textId="77777777" w:rsidR="007F333E" w:rsidRDefault="00000000">
                    <w:pPr>
                      <w:pStyle w:val="BodyText"/>
                      <w:spacing w:before="10"/>
                      <w:ind w:left="20"/>
                    </w:pPr>
                    <w:r>
                      <w:rPr>
                        <w:spacing w:val="-5"/>
                      </w:rPr>
                      <w:t>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983F" w14:textId="77777777" w:rsidR="007F333E" w:rsidRDefault="007F333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F3E3" w14:textId="77777777" w:rsidR="007F333E" w:rsidRDefault="00000000">
    <w:pPr>
      <w:pStyle w:val="BodyText"/>
      <w:spacing w:line="14" w:lineRule="auto"/>
    </w:pPr>
    <w:r>
      <w:rPr>
        <w:noProof/>
      </w:rPr>
      <mc:AlternateContent>
        <mc:Choice Requires="wps">
          <w:drawing>
            <wp:anchor distT="0" distB="0" distL="0" distR="0" simplePos="0" relativeHeight="485155328" behindDoc="1" locked="0" layoutInCell="1" allowOverlap="1" wp14:anchorId="79896F5E" wp14:editId="28825CC4">
              <wp:simplePos x="0" y="0"/>
              <wp:positionH relativeFrom="page">
                <wp:posOffset>685800</wp:posOffset>
              </wp:positionH>
              <wp:positionV relativeFrom="page">
                <wp:posOffset>9713976</wp:posOffset>
              </wp:positionV>
              <wp:extent cx="640080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6"/>
                            </a:moveTo>
                            <a:lnTo>
                              <a:pt x="0" y="6096"/>
                            </a:lnTo>
                            <a:lnTo>
                              <a:pt x="0" y="0"/>
                            </a:lnTo>
                            <a:lnTo>
                              <a:pt x="6400800" y="0"/>
                            </a:lnTo>
                            <a:lnTo>
                              <a:pt x="6400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30D62" id="Graphic 15" o:spid="_x0000_s1026" style="position:absolute;margin-left:54pt;margin-top:764.9pt;width:7in;height:.5pt;z-index:-18161152;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" path="m6400800,6096l,6096,,,6400800,r,6096xe" fillcolor="black" stroked="f">
              <v:path arrowok="t"/>
              <w10:wrap anchorx="page" anchory="page"/>
            </v:shape>
          </w:pict>
        </mc:Fallback>
      </mc:AlternateContent>
    </w:r>
    <w:r>
      <w:rPr>
        <w:noProof/>
      </w:rPr>
      <mc:AlternateContent>
        <mc:Choice Requires="wps">
          <w:drawing>
            <wp:anchor distT="0" distB="0" distL="0" distR="0" simplePos="0" relativeHeight="485155840" behindDoc="1" locked="0" layoutInCell="1" allowOverlap="1" wp14:anchorId="2C2D892C" wp14:editId="69F418C6">
              <wp:simplePos x="0" y="0"/>
              <wp:positionH relativeFrom="page">
                <wp:posOffset>6984291</wp:posOffset>
              </wp:positionH>
              <wp:positionV relativeFrom="page">
                <wp:posOffset>9722881</wp:posOffset>
              </wp:positionV>
              <wp:extent cx="15240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A755BC9"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C2D892C" id="_x0000_t202" coordsize="21600,21600" o:spt="202" path="m,l,21600r21600,l21600,xe">
              <v:stroke joinstyle="miter"/>
              <v:path gradientshapeok="t" o:connecttype="rect"/>
            </v:shapetype>
            <v:shape id="Textbox 16" o:spid="_x0000_s1071" type="#_x0000_t202" style="position:absolute;margin-left:549.95pt;margin-top:765.6pt;width:12pt;height:13.05pt;z-index:-181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rPlwEAACE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" filled="f" stroked="f">
              <v:textbox inset="0,0,0,0">
                <w:txbxContent>
                  <w:p w14:paraId="3A755BC9"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8F7" w14:textId="77777777" w:rsidR="007F333E" w:rsidRDefault="00000000">
    <w:pPr>
      <w:pStyle w:val="BodyText"/>
      <w:spacing w:line="14" w:lineRule="auto"/>
    </w:pPr>
    <w:r>
      <w:rPr>
        <w:noProof/>
      </w:rPr>
      <mc:AlternateContent>
        <mc:Choice Requires="wps">
          <w:drawing>
            <wp:anchor distT="0" distB="0" distL="0" distR="0" simplePos="0" relativeHeight="485157888" behindDoc="1" locked="0" layoutInCell="1" allowOverlap="1" wp14:anchorId="08D5EB8E" wp14:editId="11BA5233">
              <wp:simplePos x="0" y="0"/>
              <wp:positionH relativeFrom="page">
                <wp:posOffset>685800</wp:posOffset>
              </wp:positionH>
              <wp:positionV relativeFrom="page">
                <wp:posOffset>9715500</wp:posOffset>
              </wp:positionV>
              <wp:extent cx="639318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6350"/>
                      </a:xfrm>
                      <a:custGeom>
                        <a:avLst/>
                        <a:gdLst/>
                        <a:ahLst/>
                        <a:cxnLst/>
                        <a:rect l="l" t="t" r="r" b="b"/>
                        <a:pathLst>
                          <a:path w="6393180" h="6350">
                            <a:moveTo>
                              <a:pt x="6393180" y="6096"/>
                            </a:moveTo>
                            <a:lnTo>
                              <a:pt x="0" y="6096"/>
                            </a:lnTo>
                            <a:lnTo>
                              <a:pt x="0" y="0"/>
                            </a:lnTo>
                            <a:lnTo>
                              <a:pt x="6393180" y="0"/>
                            </a:lnTo>
                            <a:lnTo>
                              <a:pt x="639318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CB4CD" id="Graphic 26" o:spid="_x0000_s1026" style="position:absolute;margin-left:54pt;margin-top:765pt;width:503.4pt;height:.5pt;z-index:-18158592;visibility:visible;mso-wrap-style:square;mso-wrap-distance-left:0;mso-wrap-distance-top:0;mso-wrap-distance-right:0;mso-wrap-distance-bottom:0;mso-position-horizontal:absolute;mso-position-horizontal-relative:page;mso-position-vertical:absolute;mso-position-vertical-relative:page;v-text-anchor:top" coordsize="639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" path="m6393180,6096l,6096,,,6393180,r,6096xe" fillcolor="black" stroked="f">
              <v:path arrowok="t"/>
              <w10:wrap anchorx="page" anchory="page"/>
            </v:shape>
          </w:pict>
        </mc:Fallback>
      </mc:AlternateContent>
    </w:r>
    <w:r>
      <w:rPr>
        <w:noProof/>
      </w:rPr>
      <mc:AlternateContent>
        <mc:Choice Requires="wps">
          <w:drawing>
            <wp:anchor distT="0" distB="0" distL="0" distR="0" simplePos="0" relativeHeight="485158400" behindDoc="1" locked="0" layoutInCell="1" allowOverlap="1" wp14:anchorId="33F01711" wp14:editId="1CB1A4EB">
              <wp:simplePos x="0" y="0"/>
              <wp:positionH relativeFrom="page">
                <wp:posOffset>6984492</wp:posOffset>
              </wp:positionH>
              <wp:positionV relativeFrom="page">
                <wp:posOffset>9722881</wp:posOffset>
              </wp:positionV>
              <wp:extent cx="15240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34803AC"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3F01711" id="_x0000_t202" coordsize="21600,21600" o:spt="202" path="m,l,21600r21600,l21600,xe">
              <v:stroke joinstyle="miter"/>
              <v:path gradientshapeok="t" o:connecttype="rect"/>
            </v:shapetype>
            <v:shape id="Textbox 27" o:spid="_x0000_s1073" type="#_x0000_t202" style="position:absolute;margin-left:549.95pt;margin-top:765.6pt;width:12pt;height:13.05pt;z-index:-181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" filled="f" stroked="f">
              <v:textbox inset="0,0,0,0">
                <w:txbxContent>
                  <w:p w14:paraId="334803AC"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6436" w14:textId="77777777" w:rsidR="007F333E" w:rsidRDefault="00000000">
    <w:pPr>
      <w:pStyle w:val="BodyText"/>
      <w:spacing w:line="14" w:lineRule="auto"/>
    </w:pPr>
    <w:r>
      <w:rPr>
        <w:noProof/>
      </w:rPr>
      <mc:AlternateContent>
        <mc:Choice Requires="wps">
          <w:drawing>
            <wp:anchor distT="0" distB="0" distL="0" distR="0" simplePos="0" relativeHeight="485160448" behindDoc="1" locked="0" layoutInCell="1" allowOverlap="1" wp14:anchorId="411EF092" wp14:editId="5AFFE9C1">
              <wp:simplePos x="0" y="0"/>
              <wp:positionH relativeFrom="page">
                <wp:posOffset>685800</wp:posOffset>
              </wp:positionH>
              <wp:positionV relativeFrom="page">
                <wp:posOffset>9715500</wp:posOffset>
              </wp:positionV>
              <wp:extent cx="637794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6350"/>
                      </a:xfrm>
                      <a:custGeom>
                        <a:avLst/>
                        <a:gdLst/>
                        <a:ahLst/>
                        <a:cxnLst/>
                        <a:rect l="l" t="t" r="r" b="b"/>
                        <a:pathLst>
                          <a:path w="6377940" h="6350">
                            <a:moveTo>
                              <a:pt x="6377940" y="6096"/>
                            </a:moveTo>
                            <a:lnTo>
                              <a:pt x="0" y="6096"/>
                            </a:lnTo>
                            <a:lnTo>
                              <a:pt x="0" y="0"/>
                            </a:lnTo>
                            <a:lnTo>
                              <a:pt x="6377940" y="0"/>
                            </a:lnTo>
                            <a:lnTo>
                              <a:pt x="637794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C89C2" id="Graphic 49" o:spid="_x0000_s1026" style="position:absolute;margin-left:54pt;margin-top:765pt;width:502.2pt;height:.5pt;z-index:-18156032;visibility:visible;mso-wrap-style:square;mso-wrap-distance-left:0;mso-wrap-distance-top:0;mso-wrap-distance-right:0;mso-wrap-distance-bottom:0;mso-position-horizontal:absolute;mso-position-horizontal-relative:page;mso-position-vertical:absolute;mso-position-vertical-relative:page;v-text-anchor:top" coordsize="637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" path="m6377940,6096l,6096,,,6377940,r,6096xe" fillcolor="black" stroked="f">
              <v:path arrowok="t"/>
              <w10:wrap anchorx="page" anchory="page"/>
            </v:shape>
          </w:pict>
        </mc:Fallback>
      </mc:AlternateContent>
    </w:r>
    <w:r>
      <w:rPr>
        <w:noProof/>
      </w:rPr>
      <mc:AlternateContent>
        <mc:Choice Requires="wps">
          <w:drawing>
            <wp:anchor distT="0" distB="0" distL="0" distR="0" simplePos="0" relativeHeight="485160960" behindDoc="1" locked="0" layoutInCell="1" allowOverlap="1" wp14:anchorId="26B76D5A" wp14:editId="65EAE02C">
              <wp:simplePos x="0" y="0"/>
              <wp:positionH relativeFrom="page">
                <wp:posOffset>673100</wp:posOffset>
              </wp:positionH>
              <wp:positionV relativeFrom="page">
                <wp:posOffset>9430273</wp:posOffset>
              </wp:positionV>
              <wp:extent cx="3783965"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3965" cy="165735"/>
                      </a:xfrm>
                      <a:prstGeom prst="rect">
                        <a:avLst/>
                      </a:prstGeom>
                    </wps:spPr>
                    <wps:txbx>
                      <w:txbxContent>
                        <w:p w14:paraId="456AB04B"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wps:txbx>
                    <wps:bodyPr wrap="square" lIns="0" tIns="0" rIns="0" bIns="0" rtlCol="0">
                      <a:noAutofit/>
                    </wps:bodyPr>
                  </wps:wsp>
                </a:graphicData>
              </a:graphic>
            </wp:anchor>
          </w:drawing>
        </mc:Choice>
        <mc:Fallback>
          <w:pict>
            <v:shapetype w14:anchorId="26B76D5A" id="_x0000_t202" coordsize="21600,21600" o:spt="202" path="m,l,21600r21600,l21600,xe">
              <v:stroke joinstyle="miter"/>
              <v:path gradientshapeok="t" o:connecttype="rect"/>
            </v:shapetype>
            <v:shape id="Textbox 50" o:spid="_x0000_s1075" type="#_x0000_t202" style="position:absolute;margin-left:53pt;margin-top:742.55pt;width:297.95pt;height:13.05pt;z-index:-181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" filled="f" stroked="f">
              <v:textbox inset="0,0,0,0">
                <w:txbxContent>
                  <w:p w14:paraId="456AB04B"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v:textbox>
              <w10:wrap anchorx="page" anchory="page"/>
            </v:shape>
          </w:pict>
        </mc:Fallback>
      </mc:AlternateContent>
    </w:r>
    <w:r>
      <w:rPr>
        <w:noProof/>
      </w:rPr>
      <mc:AlternateContent>
        <mc:Choice Requires="wps">
          <w:drawing>
            <wp:anchor distT="0" distB="0" distL="0" distR="0" simplePos="0" relativeHeight="485161472" behindDoc="1" locked="0" layoutInCell="1" allowOverlap="1" wp14:anchorId="7EA6E6F3" wp14:editId="63F6F8DA">
              <wp:simplePos x="0" y="0"/>
              <wp:positionH relativeFrom="page">
                <wp:posOffset>6984492</wp:posOffset>
              </wp:positionH>
              <wp:positionV relativeFrom="page">
                <wp:posOffset>9722881</wp:posOffset>
              </wp:positionV>
              <wp:extent cx="15240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D9AC9E3"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7EA6E6F3" id="Textbox 51" o:spid="_x0000_s1076" type="#_x0000_t202" style="position:absolute;margin-left:549.95pt;margin-top:765.6pt;width:12pt;height:13.05pt;z-index:-181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" filled="f" stroked="f">
              <v:textbox inset="0,0,0,0">
                <w:txbxContent>
                  <w:p w14:paraId="1D9AC9E3"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57C" w14:textId="77777777" w:rsidR="007F333E" w:rsidRDefault="00000000">
    <w:pPr>
      <w:pStyle w:val="BodyText"/>
      <w:spacing w:line="14" w:lineRule="auto"/>
    </w:pPr>
    <w:r>
      <w:rPr>
        <w:noProof/>
      </w:rPr>
      <mc:AlternateContent>
        <mc:Choice Requires="wps">
          <w:drawing>
            <wp:anchor distT="0" distB="0" distL="0" distR="0" simplePos="0" relativeHeight="485163520" behindDoc="1" locked="0" layoutInCell="1" allowOverlap="1" wp14:anchorId="2BAEE51D" wp14:editId="6F984EC4">
              <wp:simplePos x="0" y="0"/>
              <wp:positionH relativeFrom="page">
                <wp:posOffset>685800</wp:posOffset>
              </wp:positionH>
              <wp:positionV relativeFrom="page">
                <wp:posOffset>9715500</wp:posOffset>
              </wp:positionV>
              <wp:extent cx="6377940" cy="63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6350"/>
                      </a:xfrm>
                      <a:custGeom>
                        <a:avLst/>
                        <a:gdLst/>
                        <a:ahLst/>
                        <a:cxnLst/>
                        <a:rect l="l" t="t" r="r" b="b"/>
                        <a:pathLst>
                          <a:path w="6377940" h="6350">
                            <a:moveTo>
                              <a:pt x="6377940" y="6096"/>
                            </a:moveTo>
                            <a:lnTo>
                              <a:pt x="0" y="6096"/>
                            </a:lnTo>
                            <a:lnTo>
                              <a:pt x="0" y="0"/>
                            </a:lnTo>
                            <a:lnTo>
                              <a:pt x="6377940" y="0"/>
                            </a:lnTo>
                            <a:lnTo>
                              <a:pt x="637794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AE43A" id="Graphic 81" o:spid="_x0000_s1026" style="position:absolute;margin-left:54pt;margin-top:765pt;width:502.2pt;height:.5pt;z-index:-18152960;visibility:visible;mso-wrap-style:square;mso-wrap-distance-left:0;mso-wrap-distance-top:0;mso-wrap-distance-right:0;mso-wrap-distance-bottom:0;mso-position-horizontal:absolute;mso-position-horizontal-relative:page;mso-position-vertical:absolute;mso-position-vertical-relative:page;v-text-anchor:top" coordsize="637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" path="m6377940,6096l,6096,,,6377940,r,6096xe" fillcolor="black" stroked="f">
              <v:path arrowok="t"/>
              <w10:wrap anchorx="page" anchory="page"/>
            </v:shape>
          </w:pict>
        </mc:Fallback>
      </mc:AlternateContent>
    </w:r>
    <w:r>
      <w:rPr>
        <w:noProof/>
      </w:rPr>
      <mc:AlternateContent>
        <mc:Choice Requires="wps">
          <w:drawing>
            <wp:anchor distT="0" distB="0" distL="0" distR="0" simplePos="0" relativeHeight="485164032" behindDoc="1" locked="0" layoutInCell="1" allowOverlap="1" wp14:anchorId="4112AF1D" wp14:editId="04D4B365">
              <wp:simplePos x="0" y="0"/>
              <wp:positionH relativeFrom="page">
                <wp:posOffset>673100</wp:posOffset>
              </wp:positionH>
              <wp:positionV relativeFrom="page">
                <wp:posOffset>9430273</wp:posOffset>
              </wp:positionV>
              <wp:extent cx="3783965"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3965" cy="165735"/>
                      </a:xfrm>
                      <a:prstGeom prst="rect">
                        <a:avLst/>
                      </a:prstGeom>
                    </wps:spPr>
                    <wps:txbx>
                      <w:txbxContent>
                        <w:p w14:paraId="38354FE9"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wps:txbx>
                    <wps:bodyPr wrap="square" lIns="0" tIns="0" rIns="0" bIns="0" rtlCol="0">
                      <a:noAutofit/>
                    </wps:bodyPr>
                  </wps:wsp>
                </a:graphicData>
              </a:graphic>
            </wp:anchor>
          </w:drawing>
        </mc:Choice>
        <mc:Fallback>
          <w:pict>
            <v:shapetype w14:anchorId="4112AF1D" id="_x0000_t202" coordsize="21600,21600" o:spt="202" path="m,l,21600r21600,l21600,xe">
              <v:stroke joinstyle="miter"/>
              <v:path gradientshapeok="t" o:connecttype="rect"/>
            </v:shapetype>
            <v:shape id="Textbox 82" o:spid="_x0000_s1078" type="#_x0000_t202" style="position:absolute;margin-left:53pt;margin-top:742.55pt;width:297.95pt;height:13.05pt;z-index:-181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" filled="f" stroked="f">
              <v:textbox inset="0,0,0,0">
                <w:txbxContent>
                  <w:p w14:paraId="38354FE9"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v:textbox>
              <w10:wrap anchorx="page" anchory="page"/>
            </v:shape>
          </w:pict>
        </mc:Fallback>
      </mc:AlternateContent>
    </w:r>
    <w:r>
      <w:rPr>
        <w:noProof/>
      </w:rPr>
      <mc:AlternateContent>
        <mc:Choice Requires="wps">
          <w:drawing>
            <wp:anchor distT="0" distB="0" distL="0" distR="0" simplePos="0" relativeHeight="485164544" behindDoc="1" locked="0" layoutInCell="1" allowOverlap="1" wp14:anchorId="6EF2E495" wp14:editId="77381F7D">
              <wp:simplePos x="0" y="0"/>
              <wp:positionH relativeFrom="page">
                <wp:posOffset>6984492</wp:posOffset>
              </wp:positionH>
              <wp:positionV relativeFrom="page">
                <wp:posOffset>9722881</wp:posOffset>
              </wp:positionV>
              <wp:extent cx="152400"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F38B34E"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w14:anchorId="6EF2E495" id="Textbox 83" o:spid="_x0000_s1079" type="#_x0000_t202" style="position:absolute;margin-left:549.95pt;margin-top:765.6pt;width:12pt;height:13.05pt;z-index:-181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yMlgEAACI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" filled="f" stroked="f">
              <v:textbox inset="0,0,0,0">
                <w:txbxContent>
                  <w:p w14:paraId="7F38B34E"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74D7" w14:textId="77777777" w:rsidR="007F333E" w:rsidRDefault="00000000">
    <w:pPr>
      <w:pStyle w:val="BodyText"/>
      <w:spacing w:line="14" w:lineRule="auto"/>
    </w:pPr>
    <w:r>
      <w:rPr>
        <w:noProof/>
      </w:rPr>
      <mc:AlternateContent>
        <mc:Choice Requires="wps">
          <w:drawing>
            <wp:anchor distT="0" distB="0" distL="0" distR="0" simplePos="0" relativeHeight="485165568" behindDoc="1" locked="0" layoutInCell="1" allowOverlap="1" wp14:anchorId="2CF3BF19" wp14:editId="1DF6E3A6">
              <wp:simplePos x="0" y="0"/>
              <wp:positionH relativeFrom="page">
                <wp:posOffset>685800</wp:posOffset>
              </wp:positionH>
              <wp:positionV relativeFrom="page">
                <wp:posOffset>9715500</wp:posOffset>
              </wp:positionV>
              <wp:extent cx="6377940" cy="63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6350"/>
                      </a:xfrm>
                      <a:custGeom>
                        <a:avLst/>
                        <a:gdLst/>
                        <a:ahLst/>
                        <a:cxnLst/>
                        <a:rect l="l" t="t" r="r" b="b"/>
                        <a:pathLst>
                          <a:path w="6377940" h="6350">
                            <a:moveTo>
                              <a:pt x="6377940" y="6096"/>
                            </a:moveTo>
                            <a:lnTo>
                              <a:pt x="0" y="6096"/>
                            </a:lnTo>
                            <a:lnTo>
                              <a:pt x="0" y="0"/>
                            </a:lnTo>
                            <a:lnTo>
                              <a:pt x="6377940" y="0"/>
                            </a:lnTo>
                            <a:lnTo>
                              <a:pt x="637794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6346F" id="Graphic 85" o:spid="_x0000_s1026" style="position:absolute;margin-left:54pt;margin-top:765pt;width:502.2pt;height:.5pt;z-index:-18150912;visibility:visible;mso-wrap-style:square;mso-wrap-distance-left:0;mso-wrap-distance-top:0;mso-wrap-distance-right:0;mso-wrap-distance-bottom:0;mso-position-horizontal:absolute;mso-position-horizontal-relative:page;mso-position-vertical:absolute;mso-position-vertical-relative:page;v-text-anchor:top" coordsize="637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" path="m6377940,6096l,6096,,,6377940,r,6096xe" fillcolor="black" stroked="f">
              <v:path arrowok="t"/>
              <w10:wrap anchorx="page" anchory="page"/>
            </v:shape>
          </w:pict>
        </mc:Fallback>
      </mc:AlternateContent>
    </w:r>
    <w:r>
      <w:rPr>
        <w:noProof/>
      </w:rPr>
      <mc:AlternateContent>
        <mc:Choice Requires="wps">
          <w:drawing>
            <wp:anchor distT="0" distB="0" distL="0" distR="0" simplePos="0" relativeHeight="485166080" behindDoc="1" locked="0" layoutInCell="1" allowOverlap="1" wp14:anchorId="2388084F" wp14:editId="34B39099">
              <wp:simplePos x="0" y="0"/>
              <wp:positionH relativeFrom="page">
                <wp:posOffset>673100</wp:posOffset>
              </wp:positionH>
              <wp:positionV relativeFrom="page">
                <wp:posOffset>9430273</wp:posOffset>
              </wp:positionV>
              <wp:extent cx="378396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3965" cy="165735"/>
                      </a:xfrm>
                      <a:prstGeom prst="rect">
                        <a:avLst/>
                      </a:prstGeom>
                    </wps:spPr>
                    <wps:txbx>
                      <w:txbxContent>
                        <w:p w14:paraId="7C1821D2"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wps:txbx>
                    <wps:bodyPr wrap="square" lIns="0" tIns="0" rIns="0" bIns="0" rtlCol="0">
                      <a:noAutofit/>
                    </wps:bodyPr>
                  </wps:wsp>
                </a:graphicData>
              </a:graphic>
            </wp:anchor>
          </w:drawing>
        </mc:Choice>
        <mc:Fallback>
          <w:pict>
            <v:shapetype w14:anchorId="2388084F" id="_x0000_t202" coordsize="21600,21600" o:spt="202" path="m,l,21600r21600,l21600,xe">
              <v:stroke joinstyle="miter"/>
              <v:path gradientshapeok="t" o:connecttype="rect"/>
            </v:shapetype>
            <v:shape id="Textbox 86" o:spid="_x0000_s1081" type="#_x0000_t202" style="position:absolute;margin-left:53pt;margin-top:742.55pt;width:297.95pt;height:13.05pt;z-index:-181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" filled="f" stroked="f">
              <v:textbox inset="0,0,0,0">
                <w:txbxContent>
                  <w:p w14:paraId="7C1821D2" w14:textId="77777777" w:rsidR="007F333E" w:rsidRDefault="00000000">
                    <w:pPr>
                      <w:pStyle w:val="BodyText"/>
                      <w:spacing w:before="10"/>
                      <w:ind w:left="20"/>
                    </w:pPr>
                    <w:r>
                      <w:t>The</w:t>
                    </w:r>
                    <w:r>
                      <w:rPr>
                        <w:spacing w:val="-5"/>
                      </w:rPr>
                      <w:t xml:space="preserve"> </w:t>
                    </w:r>
                    <w:r>
                      <w:t>accompanying</w:t>
                    </w:r>
                    <w:r>
                      <w:rPr>
                        <w:spacing w:val="-3"/>
                      </w:rPr>
                      <w:t xml:space="preserve"> </w:t>
                    </w:r>
                    <w:r>
                      <w:t>notes</w:t>
                    </w:r>
                    <w:r>
                      <w:rPr>
                        <w:spacing w:val="-6"/>
                      </w:rPr>
                      <w:t xml:space="preserve"> </w:t>
                    </w:r>
                    <w:r>
                      <w:t>are</w:t>
                    </w:r>
                    <w:r>
                      <w:rPr>
                        <w:spacing w:val="-5"/>
                      </w:rPr>
                      <w:t xml:space="preserve"> </w:t>
                    </w:r>
                    <w:r>
                      <w:t>an</w:t>
                    </w:r>
                    <w:r>
                      <w:rPr>
                        <w:spacing w:val="-5"/>
                      </w:rPr>
                      <w:t xml:space="preserve"> </w:t>
                    </w:r>
                    <w:r>
                      <w:t>integral</w:t>
                    </w:r>
                    <w:r>
                      <w:rPr>
                        <w:spacing w:val="-4"/>
                      </w:rPr>
                      <w:t xml:space="preserve"> </w:t>
                    </w:r>
                    <w:r>
                      <w:t>part</w:t>
                    </w:r>
                    <w:r>
                      <w:rPr>
                        <w:spacing w:val="-6"/>
                      </w:rPr>
                      <w:t xml:space="preserve"> </w:t>
                    </w:r>
                    <w:r>
                      <w:t>of</w:t>
                    </w:r>
                    <w:r>
                      <w:rPr>
                        <w:spacing w:val="-3"/>
                      </w:rPr>
                      <w:t xml:space="preserve"> </w:t>
                    </w:r>
                    <w:r>
                      <w:t>these</w:t>
                    </w:r>
                    <w:r>
                      <w:rPr>
                        <w:spacing w:val="-5"/>
                      </w:rPr>
                      <w:t xml:space="preserve"> </w:t>
                    </w:r>
                    <w:r>
                      <w:t>financial</w:t>
                    </w:r>
                    <w:r>
                      <w:rPr>
                        <w:spacing w:val="-5"/>
                      </w:rPr>
                      <w:t xml:space="preserve"> </w:t>
                    </w:r>
                    <w:r>
                      <w:rPr>
                        <w:spacing w:val="-2"/>
                      </w:rPr>
                      <w:t>statements.</w:t>
                    </w:r>
                  </w:p>
                </w:txbxContent>
              </v:textbox>
              <w10:wrap anchorx="page" anchory="page"/>
            </v:shape>
          </w:pict>
        </mc:Fallback>
      </mc:AlternateContent>
    </w:r>
    <w:r>
      <w:rPr>
        <w:noProof/>
      </w:rPr>
      <mc:AlternateContent>
        <mc:Choice Requires="wps">
          <w:drawing>
            <wp:anchor distT="0" distB="0" distL="0" distR="0" simplePos="0" relativeHeight="485166592" behindDoc="1" locked="0" layoutInCell="1" allowOverlap="1" wp14:anchorId="67BF0583" wp14:editId="26435AD1">
              <wp:simplePos x="0" y="0"/>
              <wp:positionH relativeFrom="page">
                <wp:posOffset>6984492</wp:posOffset>
              </wp:positionH>
              <wp:positionV relativeFrom="page">
                <wp:posOffset>9722881</wp:posOffset>
              </wp:positionV>
              <wp:extent cx="152400"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EC5BE37"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w14:anchorId="67BF0583" id="Textbox 87" o:spid="_x0000_s1082" type="#_x0000_t202" style="position:absolute;margin-left:549.95pt;margin-top:765.6pt;width:12pt;height:13.05pt;z-index:-181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" filled="f" stroked="f">
              <v:textbox inset="0,0,0,0">
                <w:txbxContent>
                  <w:p w14:paraId="6EC5BE37" w14:textId="77777777" w:rsidR="007F333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BF6A" w14:textId="77777777" w:rsidR="007F333E" w:rsidRDefault="00000000">
    <w:pPr>
      <w:pStyle w:val="BodyText"/>
      <w:spacing w:line="14" w:lineRule="auto"/>
    </w:pPr>
    <w:r>
      <w:rPr>
        <w:noProof/>
      </w:rPr>
      <mc:AlternateContent>
        <mc:Choice Requires="wps">
          <w:drawing>
            <wp:anchor distT="0" distB="0" distL="0" distR="0" simplePos="0" relativeHeight="485168640" behindDoc="1" locked="0" layoutInCell="1" allowOverlap="1" wp14:anchorId="5EB554E4" wp14:editId="6D868D9C">
              <wp:simplePos x="0" y="0"/>
              <wp:positionH relativeFrom="page">
                <wp:posOffset>685800</wp:posOffset>
              </wp:positionH>
              <wp:positionV relativeFrom="page">
                <wp:posOffset>9715500</wp:posOffset>
              </wp:positionV>
              <wp:extent cx="6400800"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350"/>
                      </a:xfrm>
                      <a:custGeom>
                        <a:avLst/>
                        <a:gdLst/>
                        <a:ahLst/>
                        <a:cxnLst/>
                        <a:rect l="l" t="t" r="r" b="b"/>
                        <a:pathLst>
                          <a:path w="6400800" h="6350">
                            <a:moveTo>
                              <a:pt x="6400800" y="6096"/>
                            </a:moveTo>
                            <a:lnTo>
                              <a:pt x="0" y="6096"/>
                            </a:lnTo>
                            <a:lnTo>
                              <a:pt x="0" y="0"/>
                            </a:lnTo>
                            <a:lnTo>
                              <a:pt x="6400800" y="0"/>
                            </a:lnTo>
                            <a:lnTo>
                              <a:pt x="64008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15E4E" id="Graphic 92" o:spid="_x0000_s1026" style="position:absolute;margin-left:54pt;margin-top:765pt;width:7in;height:.5pt;z-index:-18147840;visibility:visible;mso-wrap-style:square;mso-wrap-distance-left:0;mso-wrap-distance-top:0;mso-wrap-distance-right:0;mso-wrap-distance-bottom:0;mso-position-horizontal:absolute;mso-position-horizontal-relative:page;mso-position-vertical:absolute;mso-position-vertical-relative:page;v-text-anchor:top" coordsize="640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" path="m6400800,6096l,6096,,,6400800,r,6096xe" fillcolor="black" stroked="f">
              <v:path arrowok="t"/>
              <w10:wrap anchorx="page" anchory="page"/>
            </v:shape>
          </w:pict>
        </mc:Fallback>
      </mc:AlternateContent>
    </w:r>
    <w:r>
      <w:rPr>
        <w:noProof/>
      </w:rPr>
      <mc:AlternateContent>
        <mc:Choice Requires="wps">
          <w:drawing>
            <wp:anchor distT="0" distB="0" distL="0" distR="0" simplePos="0" relativeHeight="485169152" behindDoc="1" locked="0" layoutInCell="1" allowOverlap="1" wp14:anchorId="5DF39142" wp14:editId="641866EB">
              <wp:simplePos x="0" y="0"/>
              <wp:positionH relativeFrom="page">
                <wp:posOffset>7009892</wp:posOffset>
              </wp:positionH>
              <wp:positionV relativeFrom="page">
                <wp:posOffset>9722881</wp:posOffset>
              </wp:positionV>
              <wp:extent cx="88900"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521B1024" w14:textId="77777777" w:rsidR="007F333E" w:rsidRDefault="00000000">
                          <w:pPr>
                            <w:pStyle w:val="BodyText"/>
                            <w:spacing w:before="10"/>
                            <w:ind w:left="20"/>
                          </w:pPr>
                          <w:r>
                            <w:rPr>
                              <w:spacing w:val="-10"/>
                            </w:rPr>
                            <w:t>9</w:t>
                          </w:r>
                        </w:p>
                      </w:txbxContent>
                    </wps:txbx>
                    <wps:bodyPr wrap="square" lIns="0" tIns="0" rIns="0" bIns="0" rtlCol="0">
                      <a:noAutofit/>
                    </wps:bodyPr>
                  </wps:wsp>
                </a:graphicData>
              </a:graphic>
            </wp:anchor>
          </w:drawing>
        </mc:Choice>
        <mc:Fallback>
          <w:pict>
            <v:shapetype w14:anchorId="5DF39142" id="_x0000_t202" coordsize="21600,21600" o:spt="202" path="m,l,21600r21600,l21600,xe">
              <v:stroke joinstyle="miter"/>
              <v:path gradientshapeok="t" o:connecttype="rect"/>
            </v:shapetype>
            <v:shape id="Textbox 93" o:spid="_x0000_s1084" type="#_x0000_t202" style="position:absolute;margin-left:551.95pt;margin-top:765.6pt;width:7pt;height:13.05pt;z-index:-181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3VlgEAACE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" filled="f" stroked="f">
              <v:textbox inset="0,0,0,0">
                <w:txbxContent>
                  <w:p w14:paraId="521B1024" w14:textId="77777777" w:rsidR="007F333E" w:rsidRDefault="00000000">
                    <w:pPr>
                      <w:pStyle w:val="BodyText"/>
                      <w:spacing w:before="10"/>
                      <w:ind w:left="20"/>
                    </w:pPr>
                    <w:r>
                      <w:rPr>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D7CE" w14:textId="77777777" w:rsidR="00843782" w:rsidRDefault="00843782">
      <w:r>
        <w:separator/>
      </w:r>
    </w:p>
  </w:footnote>
  <w:footnote w:type="continuationSeparator" w:id="0">
    <w:p w14:paraId="02CC6586" w14:textId="77777777" w:rsidR="00843782" w:rsidRDefault="0084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F56C" w14:textId="77777777" w:rsidR="007F333E" w:rsidRDefault="00000000">
    <w:pPr>
      <w:pStyle w:val="BodyText"/>
      <w:spacing w:line="14" w:lineRule="auto"/>
    </w:pPr>
    <w:r>
      <w:rPr>
        <w:noProof/>
      </w:rPr>
      <mc:AlternateContent>
        <mc:Choice Requires="wps">
          <w:drawing>
            <wp:anchor distT="0" distB="0" distL="0" distR="0" simplePos="0" relativeHeight="485153280" behindDoc="1" locked="0" layoutInCell="1" allowOverlap="1" wp14:anchorId="5CDD3356" wp14:editId="2D07620E">
              <wp:simplePos x="0" y="0"/>
              <wp:positionH relativeFrom="page">
                <wp:posOffset>2980435</wp:posOffset>
              </wp:positionH>
              <wp:positionV relativeFrom="page">
                <wp:posOffset>450680</wp:posOffset>
              </wp:positionV>
              <wp:extent cx="180721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544830"/>
                      </a:xfrm>
                      <a:prstGeom prst="rect">
                        <a:avLst/>
                      </a:prstGeom>
                    </wps:spPr>
                    <wps:txbx>
                      <w:txbxContent>
                        <w:p w14:paraId="3FB1D909"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Index of Report</w:t>
                          </w:r>
                        </w:p>
                        <w:p w14:paraId="24E00C62" w14:textId="77777777" w:rsidR="007F333E" w:rsidRDefault="00000000">
                          <w:pPr>
                            <w:ind w:left="2" w:right="2"/>
                            <w:jc w:val="center"/>
                            <w:rPr>
                              <w:b/>
                              <w:sz w:val="24"/>
                            </w:rPr>
                          </w:pPr>
                          <w:r>
                            <w:rPr>
                              <w:b/>
                              <w:sz w:val="24"/>
                            </w:rPr>
                            <w:t>December</w:t>
                          </w:r>
                          <w:r>
                            <w:rPr>
                              <w:b/>
                              <w:spacing w:val="-12"/>
                              <w:sz w:val="24"/>
                            </w:rPr>
                            <w:t xml:space="preserve"> </w:t>
                          </w:r>
                          <w:r>
                            <w:rPr>
                              <w:b/>
                              <w:sz w:val="24"/>
                            </w:rPr>
                            <w:t>31,</w:t>
                          </w:r>
                          <w:r>
                            <w:rPr>
                              <w:b/>
                              <w:spacing w:val="-10"/>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5CDD3356" id="_x0000_t202" coordsize="21600,21600" o:spt="202" path="m,l,21600r21600,l21600,xe">
              <v:stroke joinstyle="miter"/>
              <v:path gradientshapeok="t" o:connecttype="rect"/>
            </v:shapetype>
            <v:shape id="Textbox 2" o:spid="_x0000_s1068" type="#_x0000_t202" style="position:absolute;margin-left:234.7pt;margin-top:35.5pt;width:142.3pt;height:42.9pt;z-index:-181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" filled="f" stroked="f">
              <v:textbox inset="0,0,0,0">
                <w:txbxContent>
                  <w:p w14:paraId="3FB1D909"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Index of Report</w:t>
                    </w:r>
                  </w:p>
                  <w:p w14:paraId="24E00C62" w14:textId="77777777" w:rsidR="007F333E" w:rsidRDefault="00000000">
                    <w:pPr>
                      <w:ind w:left="2" w:right="2"/>
                      <w:jc w:val="center"/>
                      <w:rPr>
                        <w:b/>
                        <w:sz w:val="24"/>
                      </w:rPr>
                    </w:pPr>
                    <w:r>
                      <w:rPr>
                        <w:b/>
                        <w:sz w:val="24"/>
                      </w:rPr>
                      <w:t>December</w:t>
                    </w:r>
                    <w:r>
                      <w:rPr>
                        <w:b/>
                        <w:spacing w:val="-12"/>
                        <w:sz w:val="24"/>
                      </w:rPr>
                      <w:t xml:space="preserve"> </w:t>
                    </w:r>
                    <w:r>
                      <w:rPr>
                        <w:b/>
                        <w:sz w:val="24"/>
                      </w:rPr>
                      <w:t>31,</w:t>
                    </w:r>
                    <w:r>
                      <w:rPr>
                        <w:b/>
                        <w:spacing w:val="-10"/>
                        <w:sz w:val="24"/>
                      </w:rPr>
                      <w:t xml:space="preserve"> </w:t>
                    </w:r>
                    <w:r>
                      <w:rPr>
                        <w:b/>
                        <w:spacing w:val="-4"/>
                        <w:sz w:val="24"/>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2B4" w14:textId="77777777" w:rsidR="007F333E" w:rsidRDefault="00000000">
    <w:pPr>
      <w:pStyle w:val="BodyText"/>
      <w:spacing w:line="14" w:lineRule="auto"/>
    </w:pPr>
    <w:r>
      <w:rPr>
        <w:noProof/>
      </w:rPr>
      <mc:AlternateContent>
        <mc:Choice Requires="wps">
          <w:drawing>
            <wp:anchor distT="0" distB="0" distL="0" distR="0" simplePos="0" relativeHeight="485167104" behindDoc="1" locked="0" layoutInCell="1" allowOverlap="1" wp14:anchorId="00FFD0CE" wp14:editId="70FA303F">
              <wp:simplePos x="0" y="0"/>
              <wp:positionH relativeFrom="page">
                <wp:posOffset>685800</wp:posOffset>
              </wp:positionH>
              <wp:positionV relativeFrom="page">
                <wp:posOffset>1109472</wp:posOffset>
              </wp:positionV>
              <wp:extent cx="6393180" cy="317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6D346" id="Graphic 89" o:spid="_x0000_s1026" style="position:absolute;margin-left:54pt;margin-top:87.35pt;width:503.4pt;height:.25pt;z-index:-18149376;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67616" behindDoc="1" locked="0" layoutInCell="1" allowOverlap="1" wp14:anchorId="4919D0AE" wp14:editId="7E6788E3">
              <wp:simplePos x="0" y="0"/>
              <wp:positionH relativeFrom="page">
                <wp:posOffset>685800</wp:posOffset>
              </wp:positionH>
              <wp:positionV relativeFrom="page">
                <wp:posOffset>1124711</wp:posOffset>
              </wp:positionV>
              <wp:extent cx="6393180" cy="317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56590" id="Graphic 90" o:spid="_x0000_s1026" style="position:absolute;margin-left:54pt;margin-top:88.55pt;width:503.4pt;height:.25pt;z-index:-18148864;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68128" behindDoc="1" locked="0" layoutInCell="1" allowOverlap="1" wp14:anchorId="64FB58F6" wp14:editId="1990AFCF">
              <wp:simplePos x="0" y="0"/>
              <wp:positionH relativeFrom="page">
                <wp:posOffset>2588767</wp:posOffset>
              </wp:positionH>
              <wp:positionV relativeFrom="page">
                <wp:posOffset>450680</wp:posOffset>
              </wp:positionV>
              <wp:extent cx="2590165" cy="54483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165" cy="544830"/>
                      </a:xfrm>
                      <a:prstGeom prst="rect">
                        <a:avLst/>
                      </a:prstGeom>
                    </wps:spPr>
                    <wps:txbx>
                      <w:txbxContent>
                        <w:p w14:paraId="4FB8C5B7"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7E85F01E"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64FB58F6" id="_x0000_t202" coordsize="21600,21600" o:spt="202" path="m,l,21600r21600,l21600,xe">
              <v:stroke joinstyle="miter"/>
              <v:path gradientshapeok="t" o:connecttype="rect"/>
            </v:shapetype>
            <v:shape id="Textbox 91" o:spid="_x0000_s1083" type="#_x0000_t202" style="position:absolute;margin-left:203.85pt;margin-top:35.5pt;width:203.95pt;height:42.9pt;z-index:-181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0nmQEAACMDAAAOAAAAZHJzL2Uyb0RvYy54bWysUt2OEyEUvjfxHQj3dqZ1u1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" filled="f" stroked="f">
              <v:textbox inset="0,0,0,0">
                <w:txbxContent>
                  <w:p w14:paraId="4FB8C5B7"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7E85F01E"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753D" w14:textId="77777777" w:rsidR="007F333E" w:rsidRDefault="00000000">
    <w:pPr>
      <w:pStyle w:val="BodyText"/>
      <w:spacing w:line="14" w:lineRule="auto"/>
    </w:pPr>
    <w:r>
      <w:rPr>
        <w:noProof/>
      </w:rPr>
      <mc:AlternateContent>
        <mc:Choice Requires="wps">
          <w:drawing>
            <wp:anchor distT="0" distB="0" distL="0" distR="0" simplePos="0" relativeHeight="485169664" behindDoc="1" locked="0" layoutInCell="1" allowOverlap="1" wp14:anchorId="17312C53" wp14:editId="547E35A8">
              <wp:simplePos x="0" y="0"/>
              <wp:positionH relativeFrom="page">
                <wp:posOffset>685800</wp:posOffset>
              </wp:positionH>
              <wp:positionV relativeFrom="page">
                <wp:posOffset>1109472</wp:posOffset>
              </wp:positionV>
              <wp:extent cx="6393180" cy="317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A860C" id="Graphic 94" o:spid="_x0000_s1026" style="position:absolute;margin-left:54pt;margin-top:87.35pt;width:503.4pt;height:.25pt;z-index:-18146816;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70176" behindDoc="1" locked="0" layoutInCell="1" allowOverlap="1" wp14:anchorId="08DD4F24" wp14:editId="2D31DB24">
              <wp:simplePos x="0" y="0"/>
              <wp:positionH relativeFrom="page">
                <wp:posOffset>685800</wp:posOffset>
              </wp:positionH>
              <wp:positionV relativeFrom="page">
                <wp:posOffset>1124711</wp:posOffset>
              </wp:positionV>
              <wp:extent cx="6393180" cy="317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DCC41" id="Graphic 95" o:spid="_x0000_s1026" style="position:absolute;margin-left:54pt;margin-top:88.55pt;width:503.4pt;height:.25pt;z-index:-18146304;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70688" behindDoc="1" locked="0" layoutInCell="1" allowOverlap="1" wp14:anchorId="6CB0BD5B" wp14:editId="535D3EA0">
              <wp:simplePos x="0" y="0"/>
              <wp:positionH relativeFrom="page">
                <wp:posOffset>2588767</wp:posOffset>
              </wp:positionH>
              <wp:positionV relativeFrom="page">
                <wp:posOffset>450680</wp:posOffset>
              </wp:positionV>
              <wp:extent cx="2590165" cy="544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165" cy="544830"/>
                      </a:xfrm>
                      <a:prstGeom prst="rect">
                        <a:avLst/>
                      </a:prstGeom>
                    </wps:spPr>
                    <wps:txbx>
                      <w:txbxContent>
                        <w:p w14:paraId="08BAD78C"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02EBC00C"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6CB0BD5B" id="_x0000_t202" coordsize="21600,21600" o:spt="202" path="m,l,21600r21600,l21600,xe">
              <v:stroke joinstyle="miter"/>
              <v:path gradientshapeok="t" o:connecttype="rect"/>
            </v:shapetype>
            <v:shape id="Textbox 96" o:spid="_x0000_s1085" type="#_x0000_t202" style="position:absolute;margin-left:203.85pt;margin-top:35.5pt;width:203.95pt;height:42.9pt;z-index:-181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" filled="f" stroked="f">
              <v:textbox inset="0,0,0,0">
                <w:txbxContent>
                  <w:p w14:paraId="08BAD78C"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02EBC00C"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521A" w14:textId="77777777" w:rsidR="007F333E" w:rsidRDefault="00000000">
    <w:pPr>
      <w:pStyle w:val="BodyText"/>
      <w:spacing w:line="14" w:lineRule="auto"/>
    </w:pPr>
    <w:r>
      <w:rPr>
        <w:noProof/>
      </w:rPr>
      <mc:AlternateContent>
        <mc:Choice Requires="wps">
          <w:drawing>
            <wp:anchor distT="0" distB="0" distL="0" distR="0" simplePos="0" relativeHeight="485172224" behindDoc="1" locked="0" layoutInCell="1" allowOverlap="1" wp14:anchorId="7536E95F" wp14:editId="56A3DB6B">
              <wp:simplePos x="0" y="0"/>
              <wp:positionH relativeFrom="page">
                <wp:posOffset>685800</wp:posOffset>
              </wp:positionH>
              <wp:positionV relativeFrom="page">
                <wp:posOffset>1109472</wp:posOffset>
              </wp:positionV>
              <wp:extent cx="6393180" cy="317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7EF1F" id="Graphic 99" o:spid="_x0000_s1026" style="position:absolute;margin-left:54pt;margin-top:87.35pt;width:503.4pt;height:.25pt;z-index:-18144256;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72736" behindDoc="1" locked="0" layoutInCell="1" allowOverlap="1" wp14:anchorId="67258617" wp14:editId="2596019D">
              <wp:simplePos x="0" y="0"/>
              <wp:positionH relativeFrom="page">
                <wp:posOffset>685800</wp:posOffset>
              </wp:positionH>
              <wp:positionV relativeFrom="page">
                <wp:posOffset>1124711</wp:posOffset>
              </wp:positionV>
              <wp:extent cx="6393180" cy="317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21645" id="Graphic 100" o:spid="_x0000_s1026" style="position:absolute;margin-left:54pt;margin-top:88.55pt;width:503.4pt;height:.25pt;z-index:-18143744;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73248" behindDoc="1" locked="0" layoutInCell="1" allowOverlap="1" wp14:anchorId="06C8B509" wp14:editId="5CD5DB4E">
              <wp:simplePos x="0" y="0"/>
              <wp:positionH relativeFrom="page">
                <wp:posOffset>2588767</wp:posOffset>
              </wp:positionH>
              <wp:positionV relativeFrom="page">
                <wp:posOffset>450680</wp:posOffset>
              </wp:positionV>
              <wp:extent cx="2590165" cy="5448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165" cy="544830"/>
                      </a:xfrm>
                      <a:prstGeom prst="rect">
                        <a:avLst/>
                      </a:prstGeom>
                    </wps:spPr>
                    <wps:txbx>
                      <w:txbxContent>
                        <w:p w14:paraId="141F6E74"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14DD15CF"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06C8B509" id="_x0000_t202" coordsize="21600,21600" o:spt="202" path="m,l,21600r21600,l21600,xe">
              <v:stroke joinstyle="miter"/>
              <v:path gradientshapeok="t" o:connecttype="rect"/>
            </v:shapetype>
            <v:shape id="Textbox 101" o:spid="_x0000_s1087" type="#_x0000_t202" style="position:absolute;margin-left:203.85pt;margin-top:35.5pt;width:203.95pt;height:42.9pt;z-index:-181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" filled="f" stroked="f">
              <v:textbox inset="0,0,0,0">
                <w:txbxContent>
                  <w:p w14:paraId="141F6E74" w14:textId="77777777" w:rsidR="007F333E" w:rsidRDefault="00000000">
                    <w:pPr>
                      <w:spacing w:before="9"/>
                      <w:ind w:left="329" w:right="329" w:firstLine="2"/>
                      <w:jc w:val="center"/>
                      <w:rPr>
                        <w:b/>
                        <w:sz w:val="24"/>
                      </w:rPr>
                    </w:pPr>
                    <w:r>
                      <w:rPr>
                        <w:b/>
                        <w:sz w:val="24"/>
                      </w:rPr>
                      <w:t>Medford Irrigation District</w:t>
                    </w:r>
                    <w:r>
                      <w:rPr>
                        <w:b/>
                        <w:spacing w:val="40"/>
                        <w:sz w:val="24"/>
                      </w:rPr>
                      <w:t xml:space="preserve"> </w:t>
                    </w:r>
                    <w:r>
                      <w:rPr>
                        <w:b/>
                        <w:sz w:val="24"/>
                      </w:rPr>
                      <w:t>Notes</w:t>
                    </w:r>
                    <w:r>
                      <w:rPr>
                        <w:b/>
                        <w:spacing w:val="-14"/>
                        <w:sz w:val="24"/>
                      </w:rPr>
                      <w:t xml:space="preserve"> </w:t>
                    </w:r>
                    <w:r>
                      <w:rPr>
                        <w:b/>
                        <w:sz w:val="24"/>
                      </w:rPr>
                      <w:t>to</w:t>
                    </w:r>
                    <w:r>
                      <w:rPr>
                        <w:b/>
                        <w:spacing w:val="-12"/>
                        <w:sz w:val="24"/>
                      </w:rPr>
                      <w:t xml:space="preserve"> </w:t>
                    </w:r>
                    <w:r>
                      <w:rPr>
                        <w:b/>
                        <w:sz w:val="24"/>
                      </w:rPr>
                      <w:t>the</w:t>
                    </w:r>
                    <w:r>
                      <w:rPr>
                        <w:b/>
                        <w:spacing w:val="-10"/>
                        <w:sz w:val="24"/>
                      </w:rPr>
                      <w:t xml:space="preserve"> </w:t>
                    </w:r>
                    <w:r>
                      <w:rPr>
                        <w:b/>
                        <w:sz w:val="24"/>
                      </w:rPr>
                      <w:t>Financial</w:t>
                    </w:r>
                    <w:r>
                      <w:rPr>
                        <w:b/>
                        <w:spacing w:val="-12"/>
                        <w:sz w:val="24"/>
                      </w:rPr>
                      <w:t xml:space="preserve"> </w:t>
                    </w:r>
                    <w:r>
                      <w:rPr>
                        <w:b/>
                        <w:sz w:val="24"/>
                      </w:rPr>
                      <w:t>Statements</w:t>
                    </w:r>
                  </w:p>
                  <w:p w14:paraId="14DD15CF" w14:textId="77777777" w:rsidR="007F333E" w:rsidRDefault="00000000">
                    <w:pPr>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0240" w14:textId="77777777" w:rsidR="007F333E" w:rsidRDefault="007F333E">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013E" w14:textId="77777777" w:rsidR="007F333E" w:rsidRDefault="00000000">
    <w:pPr>
      <w:pStyle w:val="BodyText"/>
      <w:spacing w:line="14" w:lineRule="auto"/>
    </w:pPr>
    <w:r>
      <w:rPr>
        <w:noProof/>
      </w:rPr>
      <mc:AlternateContent>
        <mc:Choice Requires="wps">
          <w:drawing>
            <wp:anchor distT="0" distB="0" distL="0" distR="0" simplePos="0" relativeHeight="485174784" behindDoc="1" locked="0" layoutInCell="1" allowOverlap="1" wp14:anchorId="598300E5" wp14:editId="11C62BDC">
              <wp:simplePos x="0" y="0"/>
              <wp:positionH relativeFrom="page">
                <wp:posOffset>2948432</wp:posOffset>
              </wp:positionH>
              <wp:positionV relativeFrom="page">
                <wp:posOffset>450680</wp:posOffset>
              </wp:positionV>
              <wp:extent cx="1873250" cy="54483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544830"/>
                      </a:xfrm>
                      <a:prstGeom prst="rect">
                        <a:avLst/>
                      </a:prstGeom>
                    </wps:spPr>
                    <wps:txbx>
                      <w:txbxContent>
                        <w:p w14:paraId="30A9D257" w14:textId="77777777" w:rsidR="007F333E" w:rsidRDefault="00000000">
                          <w:pPr>
                            <w:spacing w:before="9"/>
                            <w:ind w:left="20" w:right="18" w:hanging="3"/>
                            <w:jc w:val="center"/>
                            <w:rPr>
                              <w:b/>
                              <w:sz w:val="24"/>
                            </w:rPr>
                          </w:pPr>
                          <w:r>
                            <w:rPr>
                              <w:b/>
                              <w:sz w:val="24"/>
                            </w:rPr>
                            <w:t>Medford Irrigation District Schedule</w:t>
                          </w:r>
                          <w:r>
                            <w:rPr>
                              <w:b/>
                              <w:spacing w:val="-15"/>
                              <w:sz w:val="24"/>
                            </w:rPr>
                            <w:t xml:space="preserve"> </w:t>
                          </w:r>
                          <w:r>
                            <w:rPr>
                              <w:b/>
                              <w:sz w:val="24"/>
                            </w:rPr>
                            <w:t>of</w:t>
                          </w:r>
                          <w:r>
                            <w:rPr>
                              <w:b/>
                              <w:spacing w:val="-15"/>
                              <w:sz w:val="24"/>
                            </w:rPr>
                            <w:t xml:space="preserve"> </w:t>
                          </w:r>
                          <w:r>
                            <w:rPr>
                              <w:b/>
                              <w:sz w:val="24"/>
                            </w:rPr>
                            <w:t>Operating</w:t>
                          </w:r>
                          <w:r>
                            <w:rPr>
                              <w:b/>
                              <w:spacing w:val="-12"/>
                              <w:sz w:val="24"/>
                            </w:rPr>
                            <w:t xml:space="preserve"> </w:t>
                          </w:r>
                          <w:r>
                            <w:rPr>
                              <w:b/>
                              <w:sz w:val="24"/>
                            </w:rPr>
                            <w:t>Costs Modified Cash Basis</w:t>
                          </w:r>
                        </w:p>
                      </w:txbxContent>
                    </wps:txbx>
                    <wps:bodyPr wrap="square" lIns="0" tIns="0" rIns="0" bIns="0" rtlCol="0">
                      <a:noAutofit/>
                    </wps:bodyPr>
                  </wps:wsp>
                </a:graphicData>
              </a:graphic>
            </wp:anchor>
          </w:drawing>
        </mc:Choice>
        <mc:Fallback>
          <w:pict>
            <v:shapetype w14:anchorId="598300E5" id="_x0000_t202" coordsize="21600,21600" o:spt="202" path="m,l,21600r21600,l21600,xe">
              <v:stroke joinstyle="miter"/>
              <v:path gradientshapeok="t" o:connecttype="rect"/>
            </v:shapetype>
            <v:shape id="Textbox 149" o:spid="_x0000_s1089" type="#_x0000_t202" style="position:absolute;margin-left:232.15pt;margin-top:35.5pt;width:147.5pt;height:42.9pt;z-index:-181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" filled="f" stroked="f">
              <v:textbox inset="0,0,0,0">
                <w:txbxContent>
                  <w:p w14:paraId="30A9D257" w14:textId="77777777" w:rsidR="007F333E" w:rsidRDefault="00000000">
                    <w:pPr>
                      <w:spacing w:before="9"/>
                      <w:ind w:left="20" w:right="18" w:hanging="3"/>
                      <w:jc w:val="center"/>
                      <w:rPr>
                        <w:b/>
                        <w:sz w:val="24"/>
                      </w:rPr>
                    </w:pPr>
                    <w:r>
                      <w:rPr>
                        <w:b/>
                        <w:sz w:val="24"/>
                      </w:rPr>
                      <w:t>Medford Irrigation District Schedule</w:t>
                    </w:r>
                    <w:r>
                      <w:rPr>
                        <w:b/>
                        <w:spacing w:val="-15"/>
                        <w:sz w:val="24"/>
                      </w:rPr>
                      <w:t xml:space="preserve"> </w:t>
                    </w:r>
                    <w:r>
                      <w:rPr>
                        <w:b/>
                        <w:sz w:val="24"/>
                      </w:rPr>
                      <w:t>of</w:t>
                    </w:r>
                    <w:r>
                      <w:rPr>
                        <w:b/>
                        <w:spacing w:val="-15"/>
                        <w:sz w:val="24"/>
                      </w:rPr>
                      <w:t xml:space="preserve"> </w:t>
                    </w:r>
                    <w:r>
                      <w:rPr>
                        <w:b/>
                        <w:sz w:val="24"/>
                      </w:rPr>
                      <w:t>Operating</w:t>
                    </w:r>
                    <w:r>
                      <w:rPr>
                        <w:b/>
                        <w:spacing w:val="-12"/>
                        <w:sz w:val="24"/>
                      </w:rPr>
                      <w:t xml:space="preserve"> </w:t>
                    </w:r>
                    <w:r>
                      <w:rPr>
                        <w:b/>
                        <w:sz w:val="24"/>
                      </w:rPr>
                      <w:t>Costs Modified Cash Basis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F07" w14:textId="77777777" w:rsidR="007F333E" w:rsidRDefault="007F333E">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3901" w14:textId="77777777" w:rsidR="007F333E" w:rsidRDefault="007F333E">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D55B" w14:textId="77777777" w:rsidR="007F333E" w:rsidRDefault="007F333E">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BCDC" w14:textId="77777777" w:rsidR="007F333E" w:rsidRDefault="007F333E">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0C1" w14:textId="77777777" w:rsidR="007F333E" w:rsidRDefault="007F333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8368" w14:textId="77777777" w:rsidR="007F333E" w:rsidRDefault="00000000">
    <w:pPr>
      <w:pStyle w:val="BodyText"/>
      <w:spacing w:line="14" w:lineRule="auto"/>
    </w:pPr>
    <w:r>
      <w:rPr>
        <w:noProof/>
      </w:rPr>
      <mc:AlternateContent>
        <mc:Choice Requires="wps">
          <w:drawing>
            <wp:anchor distT="0" distB="0" distL="0" distR="0" simplePos="0" relativeHeight="485153792" behindDoc="1" locked="0" layoutInCell="1" allowOverlap="1" wp14:anchorId="0F497793" wp14:editId="107CF6A1">
              <wp:simplePos x="0" y="0"/>
              <wp:positionH relativeFrom="page">
                <wp:posOffset>2980435</wp:posOffset>
              </wp:positionH>
              <wp:positionV relativeFrom="page">
                <wp:posOffset>450680</wp:posOffset>
              </wp:positionV>
              <wp:extent cx="1807210" cy="5448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544830"/>
                      </a:xfrm>
                      <a:prstGeom prst="rect">
                        <a:avLst/>
                      </a:prstGeom>
                    </wps:spPr>
                    <wps:txbx>
                      <w:txbxContent>
                        <w:p w14:paraId="56492AA0" w14:textId="77777777" w:rsidR="007F333E" w:rsidRDefault="00000000">
                          <w:pPr>
                            <w:spacing w:before="9"/>
                            <w:ind w:left="456" w:hanging="437"/>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 xml:space="preserve">District </w:t>
                          </w:r>
                          <w:proofErr w:type="spellStart"/>
                          <w:r>
                            <w:rPr>
                              <w:b/>
                              <w:sz w:val="24"/>
                            </w:rPr>
                            <w:t>District</w:t>
                          </w:r>
                          <w:proofErr w:type="spellEnd"/>
                          <w:r>
                            <w:rPr>
                              <w:b/>
                              <w:sz w:val="24"/>
                            </w:rPr>
                            <w:t xml:space="preserve"> Officials December 31, 2025</w:t>
                          </w:r>
                        </w:p>
                      </w:txbxContent>
                    </wps:txbx>
                    <wps:bodyPr wrap="square" lIns="0" tIns="0" rIns="0" bIns="0" rtlCol="0">
                      <a:noAutofit/>
                    </wps:bodyPr>
                  </wps:wsp>
                </a:graphicData>
              </a:graphic>
            </wp:anchor>
          </w:drawing>
        </mc:Choice>
        <mc:Fallback>
          <w:pict>
            <v:shapetype w14:anchorId="0F497793" id="_x0000_t202" coordsize="21600,21600" o:spt="202" path="m,l,21600r21600,l21600,xe">
              <v:stroke joinstyle="miter"/>
              <v:path gradientshapeok="t" o:connecttype="rect"/>
            </v:shapetype>
            <v:shape id="Textbox 5" o:spid="_x0000_s1069" type="#_x0000_t202" style="position:absolute;margin-left:234.7pt;margin-top:35.5pt;width:142.3pt;height:42.9pt;z-index:-181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" filled="f" stroked="f">
              <v:textbox inset="0,0,0,0">
                <w:txbxContent>
                  <w:p w14:paraId="56492AA0" w14:textId="77777777" w:rsidR="007F333E" w:rsidRDefault="00000000">
                    <w:pPr>
                      <w:spacing w:before="9"/>
                      <w:ind w:left="456" w:hanging="437"/>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 xml:space="preserve">District </w:t>
                    </w:r>
                    <w:proofErr w:type="spellStart"/>
                    <w:r>
                      <w:rPr>
                        <w:b/>
                        <w:sz w:val="24"/>
                      </w:rPr>
                      <w:t>District</w:t>
                    </w:r>
                    <w:proofErr w:type="spellEnd"/>
                    <w:r>
                      <w:rPr>
                        <w:b/>
                        <w:sz w:val="24"/>
                      </w:rPr>
                      <w:t xml:space="preserve"> Officials December 31, 2025</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B077" w14:textId="77777777" w:rsidR="007F333E" w:rsidRDefault="007F333E">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5ABC" w14:textId="77777777" w:rsidR="007F333E" w:rsidRDefault="007F333E">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2628" w14:textId="77777777" w:rsidR="007F333E" w:rsidRDefault="007F333E">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3F4B" w14:textId="77777777" w:rsidR="007F333E" w:rsidRDefault="00000000">
    <w:pPr>
      <w:pStyle w:val="BodyText"/>
      <w:spacing w:line="14" w:lineRule="auto"/>
    </w:pPr>
    <w:r>
      <w:rPr>
        <w:noProof/>
      </w:rPr>
      <mc:AlternateContent>
        <mc:Choice Requires="wps">
          <w:drawing>
            <wp:anchor distT="0" distB="0" distL="0" distR="0" simplePos="0" relativeHeight="485176320" behindDoc="1" locked="0" layoutInCell="1" allowOverlap="1" wp14:anchorId="3D408B88" wp14:editId="7035BD77">
              <wp:simplePos x="0" y="0"/>
              <wp:positionH relativeFrom="page">
                <wp:posOffset>685800</wp:posOffset>
              </wp:positionH>
              <wp:positionV relativeFrom="page">
                <wp:posOffset>1109472</wp:posOffset>
              </wp:positionV>
              <wp:extent cx="6385560" cy="3175"/>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3175"/>
                      </a:xfrm>
                      <a:custGeom>
                        <a:avLst/>
                        <a:gdLst/>
                        <a:ahLst/>
                        <a:cxnLst/>
                        <a:rect l="l" t="t" r="r" b="b"/>
                        <a:pathLst>
                          <a:path w="6385560" h="3175">
                            <a:moveTo>
                              <a:pt x="6385560" y="3048"/>
                            </a:moveTo>
                            <a:lnTo>
                              <a:pt x="0" y="3048"/>
                            </a:lnTo>
                            <a:lnTo>
                              <a:pt x="0" y="0"/>
                            </a:lnTo>
                            <a:lnTo>
                              <a:pt x="6385560" y="0"/>
                            </a:lnTo>
                            <a:lnTo>
                              <a:pt x="638556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64A23" id="Graphic 191" o:spid="_x0000_s1026" style="position:absolute;margin-left:54pt;margin-top:87.35pt;width:502.8pt;height:.25pt;z-index:-18140160;visibility:visible;mso-wrap-style:square;mso-wrap-distance-left:0;mso-wrap-distance-top:0;mso-wrap-distance-right:0;mso-wrap-distance-bottom:0;mso-position-horizontal:absolute;mso-position-horizontal-relative:page;mso-position-vertical:absolute;mso-position-vertical-relative:page;v-text-anchor:top" coordsize="63855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" path="m6385560,3048l,3048,,,6385560,r,3048xe" fillcolor="black" stroked="f">
              <v:path arrowok="t"/>
              <w10:wrap anchorx="page" anchory="page"/>
            </v:shape>
          </w:pict>
        </mc:Fallback>
      </mc:AlternateContent>
    </w:r>
    <w:r>
      <w:rPr>
        <w:noProof/>
      </w:rPr>
      <mc:AlternateContent>
        <mc:Choice Requires="wps">
          <w:drawing>
            <wp:anchor distT="0" distB="0" distL="0" distR="0" simplePos="0" relativeHeight="485176832" behindDoc="1" locked="0" layoutInCell="1" allowOverlap="1" wp14:anchorId="58B26EFF" wp14:editId="505914B6">
              <wp:simplePos x="0" y="0"/>
              <wp:positionH relativeFrom="page">
                <wp:posOffset>685800</wp:posOffset>
              </wp:positionH>
              <wp:positionV relativeFrom="page">
                <wp:posOffset>1124711</wp:posOffset>
              </wp:positionV>
              <wp:extent cx="6385560" cy="317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3175"/>
                      </a:xfrm>
                      <a:custGeom>
                        <a:avLst/>
                        <a:gdLst/>
                        <a:ahLst/>
                        <a:cxnLst/>
                        <a:rect l="l" t="t" r="r" b="b"/>
                        <a:pathLst>
                          <a:path w="6385560" h="3175">
                            <a:moveTo>
                              <a:pt x="6385560" y="3048"/>
                            </a:moveTo>
                            <a:lnTo>
                              <a:pt x="0" y="3048"/>
                            </a:lnTo>
                            <a:lnTo>
                              <a:pt x="0" y="0"/>
                            </a:lnTo>
                            <a:lnTo>
                              <a:pt x="6385560" y="0"/>
                            </a:lnTo>
                            <a:lnTo>
                              <a:pt x="638556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97AD3" id="Graphic 192" o:spid="_x0000_s1026" style="position:absolute;margin-left:54pt;margin-top:88.55pt;width:502.8pt;height:.25pt;z-index:-18139648;visibility:visible;mso-wrap-style:square;mso-wrap-distance-left:0;mso-wrap-distance-top:0;mso-wrap-distance-right:0;mso-wrap-distance-bottom:0;mso-position-horizontal:absolute;mso-position-horizontal-relative:page;mso-position-vertical:absolute;mso-position-vertical-relative:page;v-text-anchor:top" coordsize="63855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" path="m6385560,3048l,3048,,,6385560,r,3048xe" fillcolor="black" stroked="f">
              <v:path arrowok="t"/>
              <w10:wrap anchorx="page" anchory="page"/>
            </v:shape>
          </w:pict>
        </mc:Fallback>
      </mc:AlternateContent>
    </w:r>
    <w:r>
      <w:rPr>
        <w:noProof/>
      </w:rPr>
      <mc:AlternateContent>
        <mc:Choice Requires="wps">
          <w:drawing>
            <wp:anchor distT="0" distB="0" distL="0" distR="0" simplePos="0" relativeHeight="485177344" behindDoc="1" locked="0" layoutInCell="1" allowOverlap="1" wp14:anchorId="047C6F6D" wp14:editId="34CB4BE4">
              <wp:simplePos x="0" y="0"/>
              <wp:positionH relativeFrom="page">
                <wp:posOffset>2469895</wp:posOffset>
              </wp:positionH>
              <wp:positionV relativeFrom="page">
                <wp:posOffset>450680</wp:posOffset>
              </wp:positionV>
              <wp:extent cx="2828925" cy="54483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544830"/>
                      </a:xfrm>
                      <a:prstGeom prst="rect">
                        <a:avLst/>
                      </a:prstGeom>
                    </wps:spPr>
                    <wps:txbx>
                      <w:txbxContent>
                        <w:p w14:paraId="7E6AC983" w14:textId="77777777" w:rsidR="007F333E" w:rsidRDefault="00000000">
                          <w:pPr>
                            <w:spacing w:before="9"/>
                            <w:ind w:left="20" w:firstLine="804"/>
                            <w:rPr>
                              <w:b/>
                              <w:sz w:val="24"/>
                            </w:rPr>
                          </w:pPr>
                          <w:r>
                            <w:rPr>
                              <w:b/>
                              <w:sz w:val="24"/>
                            </w:rPr>
                            <w:t>Medford Irrigation District Schedule</w:t>
                          </w:r>
                          <w:r>
                            <w:rPr>
                              <w:b/>
                              <w:spacing w:val="-11"/>
                              <w:sz w:val="24"/>
                            </w:rPr>
                            <w:t xml:space="preserve"> </w:t>
                          </w:r>
                          <w:r>
                            <w:rPr>
                              <w:b/>
                              <w:sz w:val="24"/>
                            </w:rPr>
                            <w:t>of</w:t>
                          </w:r>
                          <w:r>
                            <w:rPr>
                              <w:b/>
                              <w:spacing w:val="-11"/>
                              <w:sz w:val="24"/>
                            </w:rPr>
                            <w:t xml:space="preserve"> </w:t>
                          </w:r>
                          <w:r>
                            <w:rPr>
                              <w:b/>
                              <w:sz w:val="24"/>
                            </w:rPr>
                            <w:t>Findings</w:t>
                          </w:r>
                          <w:r>
                            <w:rPr>
                              <w:b/>
                              <w:spacing w:val="-7"/>
                              <w:sz w:val="24"/>
                            </w:rPr>
                            <w:t xml:space="preserve"> </w:t>
                          </w:r>
                          <w:r>
                            <w:rPr>
                              <w:b/>
                              <w:sz w:val="24"/>
                            </w:rPr>
                            <w:t>and</w:t>
                          </w:r>
                          <w:r>
                            <w:rPr>
                              <w:b/>
                              <w:spacing w:val="-9"/>
                              <w:sz w:val="24"/>
                            </w:rPr>
                            <w:t xml:space="preserve"> </w:t>
                          </w:r>
                          <w:r>
                            <w:rPr>
                              <w:b/>
                              <w:sz w:val="24"/>
                            </w:rPr>
                            <w:t>Questioned</w:t>
                          </w:r>
                          <w:r>
                            <w:rPr>
                              <w:b/>
                              <w:spacing w:val="-9"/>
                              <w:sz w:val="24"/>
                            </w:rPr>
                            <w:t xml:space="preserve"> </w:t>
                          </w:r>
                          <w:r>
                            <w:rPr>
                              <w:b/>
                              <w:sz w:val="24"/>
                            </w:rPr>
                            <w:t>Costs</w:t>
                          </w:r>
                        </w:p>
                        <w:p w14:paraId="61C1964E" w14:textId="77777777" w:rsidR="007F333E" w:rsidRDefault="00000000">
                          <w:pPr>
                            <w:ind w:left="166"/>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9"/>
                              <w:sz w:val="24"/>
                            </w:rPr>
                            <w:t xml:space="preserve"> </w:t>
                          </w:r>
                          <w:r>
                            <w:rPr>
                              <w:b/>
                              <w:sz w:val="24"/>
                            </w:rPr>
                            <w:t>December</w:t>
                          </w:r>
                          <w:r>
                            <w:rPr>
                              <w:b/>
                              <w:spacing w:val="-9"/>
                              <w:sz w:val="24"/>
                            </w:rPr>
                            <w:t xml:space="preserve"> </w:t>
                          </w:r>
                          <w:r>
                            <w:rPr>
                              <w:b/>
                              <w:sz w:val="24"/>
                            </w:rPr>
                            <w:t>31,</w:t>
                          </w:r>
                          <w:r>
                            <w:rPr>
                              <w:b/>
                              <w:spacing w:val="-7"/>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047C6F6D" id="_x0000_t202" coordsize="21600,21600" o:spt="202" path="m,l,21600r21600,l21600,xe">
              <v:stroke joinstyle="miter"/>
              <v:path gradientshapeok="t" o:connecttype="rect"/>
            </v:shapetype>
            <v:shape id="Textbox 193" o:spid="_x0000_s1092" type="#_x0000_t202" style="position:absolute;margin-left:194.5pt;margin-top:35.5pt;width:222.75pt;height:42.9pt;z-index:-181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" filled="f" stroked="f">
              <v:textbox inset="0,0,0,0">
                <w:txbxContent>
                  <w:p w14:paraId="7E6AC983" w14:textId="77777777" w:rsidR="007F333E" w:rsidRDefault="00000000">
                    <w:pPr>
                      <w:spacing w:before="9"/>
                      <w:ind w:left="20" w:firstLine="804"/>
                      <w:rPr>
                        <w:b/>
                        <w:sz w:val="24"/>
                      </w:rPr>
                    </w:pPr>
                    <w:r>
                      <w:rPr>
                        <w:b/>
                        <w:sz w:val="24"/>
                      </w:rPr>
                      <w:t>Medford Irrigation District Schedule</w:t>
                    </w:r>
                    <w:r>
                      <w:rPr>
                        <w:b/>
                        <w:spacing w:val="-11"/>
                        <w:sz w:val="24"/>
                      </w:rPr>
                      <w:t xml:space="preserve"> </w:t>
                    </w:r>
                    <w:r>
                      <w:rPr>
                        <w:b/>
                        <w:sz w:val="24"/>
                      </w:rPr>
                      <w:t>of</w:t>
                    </w:r>
                    <w:r>
                      <w:rPr>
                        <w:b/>
                        <w:spacing w:val="-11"/>
                        <w:sz w:val="24"/>
                      </w:rPr>
                      <w:t xml:space="preserve"> </w:t>
                    </w:r>
                    <w:r>
                      <w:rPr>
                        <w:b/>
                        <w:sz w:val="24"/>
                      </w:rPr>
                      <w:t>Findings</w:t>
                    </w:r>
                    <w:r>
                      <w:rPr>
                        <w:b/>
                        <w:spacing w:val="-7"/>
                        <w:sz w:val="24"/>
                      </w:rPr>
                      <w:t xml:space="preserve"> </w:t>
                    </w:r>
                    <w:r>
                      <w:rPr>
                        <w:b/>
                        <w:sz w:val="24"/>
                      </w:rPr>
                      <w:t>and</w:t>
                    </w:r>
                    <w:r>
                      <w:rPr>
                        <w:b/>
                        <w:spacing w:val="-9"/>
                        <w:sz w:val="24"/>
                      </w:rPr>
                      <w:t xml:space="preserve"> </w:t>
                    </w:r>
                    <w:r>
                      <w:rPr>
                        <w:b/>
                        <w:sz w:val="24"/>
                      </w:rPr>
                      <w:t>Questioned</w:t>
                    </w:r>
                    <w:r>
                      <w:rPr>
                        <w:b/>
                        <w:spacing w:val="-9"/>
                        <w:sz w:val="24"/>
                      </w:rPr>
                      <w:t xml:space="preserve"> </w:t>
                    </w:r>
                    <w:r>
                      <w:rPr>
                        <w:b/>
                        <w:sz w:val="24"/>
                      </w:rPr>
                      <w:t>Costs</w:t>
                    </w:r>
                  </w:p>
                  <w:p w14:paraId="61C1964E" w14:textId="77777777" w:rsidR="007F333E" w:rsidRDefault="00000000">
                    <w:pPr>
                      <w:ind w:left="166"/>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9"/>
                        <w:sz w:val="24"/>
                      </w:rPr>
                      <w:t xml:space="preserve"> </w:t>
                    </w:r>
                    <w:r>
                      <w:rPr>
                        <w:b/>
                        <w:sz w:val="24"/>
                      </w:rPr>
                      <w:t>December</w:t>
                    </w:r>
                    <w:r>
                      <w:rPr>
                        <w:b/>
                        <w:spacing w:val="-9"/>
                        <w:sz w:val="24"/>
                      </w:rPr>
                      <w:t xml:space="preserve"> </w:t>
                    </w:r>
                    <w:r>
                      <w:rPr>
                        <w:b/>
                        <w:sz w:val="24"/>
                      </w:rPr>
                      <w:t>31,</w:t>
                    </w:r>
                    <w:r>
                      <w:rPr>
                        <w:b/>
                        <w:spacing w:val="-7"/>
                        <w:sz w:val="24"/>
                      </w:rPr>
                      <w:t xml:space="preserve"> </w:t>
                    </w:r>
                    <w:r>
                      <w:rPr>
                        <w:b/>
                        <w:spacing w:val="-4"/>
                        <w:sz w:val="24"/>
                      </w:rPr>
                      <w:t>2025</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BDB2" w14:textId="77777777" w:rsidR="007F333E" w:rsidRDefault="00000000">
    <w:pPr>
      <w:pStyle w:val="BodyText"/>
      <w:spacing w:line="14" w:lineRule="auto"/>
    </w:pPr>
    <w:r>
      <w:rPr>
        <w:noProof/>
      </w:rPr>
      <mc:AlternateContent>
        <mc:Choice Requires="wps">
          <w:drawing>
            <wp:anchor distT="0" distB="0" distL="0" distR="0" simplePos="0" relativeHeight="485178880" behindDoc="1" locked="0" layoutInCell="1" allowOverlap="1" wp14:anchorId="5528FC90" wp14:editId="206E0ED5">
              <wp:simplePos x="0" y="0"/>
              <wp:positionH relativeFrom="page">
                <wp:posOffset>685800</wp:posOffset>
              </wp:positionH>
              <wp:positionV relativeFrom="page">
                <wp:posOffset>1132332</wp:posOffset>
              </wp:positionV>
              <wp:extent cx="6385560" cy="3175"/>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3175"/>
                      </a:xfrm>
                      <a:custGeom>
                        <a:avLst/>
                        <a:gdLst/>
                        <a:ahLst/>
                        <a:cxnLst/>
                        <a:rect l="l" t="t" r="r" b="b"/>
                        <a:pathLst>
                          <a:path w="6385560" h="3175">
                            <a:moveTo>
                              <a:pt x="6385560" y="3048"/>
                            </a:moveTo>
                            <a:lnTo>
                              <a:pt x="0" y="3048"/>
                            </a:lnTo>
                            <a:lnTo>
                              <a:pt x="0" y="0"/>
                            </a:lnTo>
                            <a:lnTo>
                              <a:pt x="6385560" y="0"/>
                            </a:lnTo>
                            <a:lnTo>
                              <a:pt x="638556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A6255A" id="Graphic 230" o:spid="_x0000_s1026" style="position:absolute;margin-left:54pt;margin-top:89.15pt;width:502.8pt;height:.25pt;z-index:-18137600;visibility:visible;mso-wrap-style:square;mso-wrap-distance-left:0;mso-wrap-distance-top:0;mso-wrap-distance-right:0;mso-wrap-distance-bottom:0;mso-position-horizontal:absolute;mso-position-horizontal-relative:page;mso-position-vertical:absolute;mso-position-vertical-relative:page;v-text-anchor:top" coordsize="63855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" path="m6385560,3048l,3048,,,6385560,r,3048xe" fillcolor="black" stroked="f">
              <v:path arrowok="t"/>
              <w10:wrap anchorx="page" anchory="page"/>
            </v:shape>
          </w:pict>
        </mc:Fallback>
      </mc:AlternateContent>
    </w:r>
    <w:r>
      <w:rPr>
        <w:noProof/>
      </w:rPr>
      <mc:AlternateContent>
        <mc:Choice Requires="wps">
          <w:drawing>
            <wp:anchor distT="0" distB="0" distL="0" distR="0" simplePos="0" relativeHeight="485179392" behindDoc="1" locked="0" layoutInCell="1" allowOverlap="1" wp14:anchorId="393BD826" wp14:editId="47DFEA51">
              <wp:simplePos x="0" y="0"/>
              <wp:positionH relativeFrom="page">
                <wp:posOffset>685800</wp:posOffset>
              </wp:positionH>
              <wp:positionV relativeFrom="page">
                <wp:posOffset>1147572</wp:posOffset>
              </wp:positionV>
              <wp:extent cx="6385560" cy="3175"/>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3175"/>
                      </a:xfrm>
                      <a:custGeom>
                        <a:avLst/>
                        <a:gdLst/>
                        <a:ahLst/>
                        <a:cxnLst/>
                        <a:rect l="l" t="t" r="r" b="b"/>
                        <a:pathLst>
                          <a:path w="6385560" h="3175">
                            <a:moveTo>
                              <a:pt x="6385560" y="3048"/>
                            </a:moveTo>
                            <a:lnTo>
                              <a:pt x="0" y="3048"/>
                            </a:lnTo>
                            <a:lnTo>
                              <a:pt x="0" y="0"/>
                            </a:lnTo>
                            <a:lnTo>
                              <a:pt x="6385560" y="0"/>
                            </a:lnTo>
                            <a:lnTo>
                              <a:pt x="638556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3B4E3" id="Graphic 231" o:spid="_x0000_s1026" style="position:absolute;margin-left:54pt;margin-top:90.35pt;width:502.8pt;height:.25pt;z-index:-18137088;visibility:visible;mso-wrap-style:square;mso-wrap-distance-left:0;mso-wrap-distance-top:0;mso-wrap-distance-right:0;mso-wrap-distance-bottom:0;mso-position-horizontal:absolute;mso-position-horizontal-relative:page;mso-position-vertical:absolute;mso-position-vertical-relative:page;v-text-anchor:top" coordsize="63855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" path="m6385560,3048l,3048,,,6385560,r,3048xe" fillcolor="black" stroked="f">
              <v:path arrowok="t"/>
              <w10:wrap anchorx="page" anchory="page"/>
            </v:shape>
          </w:pict>
        </mc:Fallback>
      </mc:AlternateContent>
    </w:r>
    <w:r>
      <w:rPr>
        <w:noProof/>
      </w:rPr>
      <mc:AlternateContent>
        <mc:Choice Requires="wps">
          <w:drawing>
            <wp:anchor distT="0" distB="0" distL="0" distR="0" simplePos="0" relativeHeight="485179904" behindDoc="1" locked="0" layoutInCell="1" allowOverlap="1" wp14:anchorId="742D0E53" wp14:editId="7F8B6B60">
              <wp:simplePos x="0" y="0"/>
              <wp:positionH relativeFrom="page">
                <wp:posOffset>2418079</wp:posOffset>
              </wp:positionH>
              <wp:positionV relativeFrom="page">
                <wp:posOffset>450680</wp:posOffset>
              </wp:positionV>
              <wp:extent cx="2928620" cy="54483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620" cy="544830"/>
                      </a:xfrm>
                      <a:prstGeom prst="rect">
                        <a:avLst/>
                      </a:prstGeom>
                    </wps:spPr>
                    <wps:txbx>
                      <w:txbxContent>
                        <w:p w14:paraId="717C6273" w14:textId="77777777" w:rsidR="007F333E" w:rsidRDefault="00000000">
                          <w:pPr>
                            <w:spacing w:before="9"/>
                            <w:ind w:left="20" w:firstLine="885"/>
                            <w:rPr>
                              <w:b/>
                              <w:sz w:val="24"/>
                            </w:rPr>
                          </w:pPr>
                          <w:r>
                            <w:rPr>
                              <w:b/>
                              <w:sz w:val="24"/>
                            </w:rPr>
                            <w:t>Medford Irrigation District Schedule</w:t>
                          </w:r>
                          <w:r>
                            <w:rPr>
                              <w:b/>
                              <w:spacing w:val="-11"/>
                              <w:sz w:val="24"/>
                            </w:rPr>
                            <w:t xml:space="preserve"> </w:t>
                          </w:r>
                          <w:r>
                            <w:rPr>
                              <w:b/>
                              <w:sz w:val="24"/>
                            </w:rPr>
                            <w:t>of</w:t>
                          </w:r>
                          <w:r>
                            <w:rPr>
                              <w:b/>
                              <w:spacing w:val="-11"/>
                              <w:sz w:val="24"/>
                            </w:rPr>
                            <w:t xml:space="preserve"> </w:t>
                          </w:r>
                          <w:r>
                            <w:rPr>
                              <w:b/>
                              <w:sz w:val="24"/>
                            </w:rPr>
                            <w:t>Expenditures</w:t>
                          </w:r>
                          <w:r>
                            <w:rPr>
                              <w:b/>
                              <w:spacing w:val="-11"/>
                              <w:sz w:val="24"/>
                            </w:rPr>
                            <w:t xml:space="preserve"> </w:t>
                          </w:r>
                          <w:r>
                            <w:rPr>
                              <w:b/>
                              <w:sz w:val="24"/>
                            </w:rPr>
                            <w:t>of</w:t>
                          </w:r>
                          <w:r>
                            <w:rPr>
                              <w:b/>
                              <w:spacing w:val="-9"/>
                              <w:sz w:val="24"/>
                            </w:rPr>
                            <w:t xml:space="preserve"> </w:t>
                          </w:r>
                          <w:r>
                            <w:rPr>
                              <w:b/>
                              <w:sz w:val="24"/>
                            </w:rPr>
                            <w:t>Federal</w:t>
                          </w:r>
                          <w:r>
                            <w:rPr>
                              <w:b/>
                              <w:spacing w:val="-7"/>
                              <w:sz w:val="24"/>
                            </w:rPr>
                            <w:t xml:space="preserve"> </w:t>
                          </w:r>
                          <w:r>
                            <w:rPr>
                              <w:b/>
                              <w:sz w:val="24"/>
                            </w:rPr>
                            <w:t>Awards</w:t>
                          </w:r>
                        </w:p>
                        <w:p w14:paraId="4BD9CAE4" w14:textId="77777777" w:rsidR="007F333E" w:rsidRDefault="00000000">
                          <w:pPr>
                            <w:ind w:left="248"/>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9"/>
                              <w:sz w:val="24"/>
                            </w:rPr>
                            <w:t xml:space="preserve"> </w:t>
                          </w:r>
                          <w:r>
                            <w:rPr>
                              <w:b/>
                              <w:sz w:val="24"/>
                            </w:rPr>
                            <w:t>December</w:t>
                          </w:r>
                          <w:r>
                            <w:rPr>
                              <w:b/>
                              <w:spacing w:val="-9"/>
                              <w:sz w:val="24"/>
                            </w:rPr>
                            <w:t xml:space="preserve"> </w:t>
                          </w:r>
                          <w:r>
                            <w:rPr>
                              <w:b/>
                              <w:sz w:val="24"/>
                            </w:rPr>
                            <w:t>31,</w:t>
                          </w:r>
                          <w:r>
                            <w:rPr>
                              <w:b/>
                              <w:spacing w:val="-7"/>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742D0E53" id="_x0000_t202" coordsize="21600,21600" o:spt="202" path="m,l,21600r21600,l21600,xe">
              <v:stroke joinstyle="miter"/>
              <v:path gradientshapeok="t" o:connecttype="rect"/>
            </v:shapetype>
            <v:shape id="Textbox 232" o:spid="_x0000_s1094" type="#_x0000_t202" style="position:absolute;margin-left:190.4pt;margin-top:35.5pt;width:230.6pt;height:42.9pt;z-index:-181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" filled="f" stroked="f">
              <v:textbox inset="0,0,0,0">
                <w:txbxContent>
                  <w:p w14:paraId="717C6273" w14:textId="77777777" w:rsidR="007F333E" w:rsidRDefault="00000000">
                    <w:pPr>
                      <w:spacing w:before="9"/>
                      <w:ind w:left="20" w:firstLine="885"/>
                      <w:rPr>
                        <w:b/>
                        <w:sz w:val="24"/>
                      </w:rPr>
                    </w:pPr>
                    <w:r>
                      <w:rPr>
                        <w:b/>
                        <w:sz w:val="24"/>
                      </w:rPr>
                      <w:t>Medford Irrigation District Schedule</w:t>
                    </w:r>
                    <w:r>
                      <w:rPr>
                        <w:b/>
                        <w:spacing w:val="-11"/>
                        <w:sz w:val="24"/>
                      </w:rPr>
                      <w:t xml:space="preserve"> </w:t>
                    </w:r>
                    <w:r>
                      <w:rPr>
                        <w:b/>
                        <w:sz w:val="24"/>
                      </w:rPr>
                      <w:t>of</w:t>
                    </w:r>
                    <w:r>
                      <w:rPr>
                        <w:b/>
                        <w:spacing w:val="-11"/>
                        <w:sz w:val="24"/>
                      </w:rPr>
                      <w:t xml:space="preserve"> </w:t>
                    </w:r>
                    <w:r>
                      <w:rPr>
                        <w:b/>
                        <w:sz w:val="24"/>
                      </w:rPr>
                      <w:t>Expenditures</w:t>
                    </w:r>
                    <w:r>
                      <w:rPr>
                        <w:b/>
                        <w:spacing w:val="-11"/>
                        <w:sz w:val="24"/>
                      </w:rPr>
                      <w:t xml:space="preserve"> </w:t>
                    </w:r>
                    <w:r>
                      <w:rPr>
                        <w:b/>
                        <w:sz w:val="24"/>
                      </w:rPr>
                      <w:t>of</w:t>
                    </w:r>
                    <w:r>
                      <w:rPr>
                        <w:b/>
                        <w:spacing w:val="-9"/>
                        <w:sz w:val="24"/>
                      </w:rPr>
                      <w:t xml:space="preserve"> </w:t>
                    </w:r>
                    <w:r>
                      <w:rPr>
                        <w:b/>
                        <w:sz w:val="24"/>
                      </w:rPr>
                      <w:t>Federal</w:t>
                    </w:r>
                    <w:r>
                      <w:rPr>
                        <w:b/>
                        <w:spacing w:val="-7"/>
                        <w:sz w:val="24"/>
                      </w:rPr>
                      <w:t xml:space="preserve"> </w:t>
                    </w:r>
                    <w:r>
                      <w:rPr>
                        <w:b/>
                        <w:sz w:val="24"/>
                      </w:rPr>
                      <w:t>Awards</w:t>
                    </w:r>
                  </w:p>
                  <w:p w14:paraId="4BD9CAE4" w14:textId="77777777" w:rsidR="007F333E" w:rsidRDefault="00000000">
                    <w:pPr>
                      <w:ind w:left="248"/>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9"/>
                        <w:sz w:val="24"/>
                      </w:rPr>
                      <w:t xml:space="preserve"> </w:t>
                    </w:r>
                    <w:r>
                      <w:rPr>
                        <w:b/>
                        <w:sz w:val="24"/>
                      </w:rPr>
                      <w:t>December</w:t>
                    </w:r>
                    <w:r>
                      <w:rPr>
                        <w:b/>
                        <w:spacing w:val="-9"/>
                        <w:sz w:val="24"/>
                      </w:rPr>
                      <w:t xml:space="preserve"> </w:t>
                    </w:r>
                    <w:r>
                      <w:rPr>
                        <w:b/>
                        <w:sz w:val="24"/>
                      </w:rPr>
                      <w:t>31,</w:t>
                    </w:r>
                    <w:r>
                      <w:rPr>
                        <w:b/>
                        <w:spacing w:val="-7"/>
                        <w:sz w:val="24"/>
                      </w:rPr>
                      <w:t xml:space="preserve"> </w:t>
                    </w:r>
                    <w:r>
                      <w:rPr>
                        <w:b/>
                        <w:spacing w:val="-4"/>
                        <w:sz w:val="24"/>
                      </w:rPr>
                      <w:t>2025</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ADB3" w14:textId="77777777" w:rsidR="007F333E" w:rsidRDefault="00000000">
    <w:pPr>
      <w:pStyle w:val="BodyText"/>
      <w:spacing w:line="14" w:lineRule="auto"/>
    </w:pPr>
    <w:r>
      <w:rPr>
        <w:noProof/>
      </w:rPr>
      <mc:AlternateContent>
        <mc:Choice Requires="wps">
          <w:drawing>
            <wp:anchor distT="0" distB="0" distL="0" distR="0" simplePos="0" relativeHeight="485181440" behindDoc="1" locked="0" layoutInCell="1" allowOverlap="1" wp14:anchorId="0F30FC40" wp14:editId="6549CD95">
              <wp:simplePos x="0" y="0"/>
              <wp:positionH relativeFrom="page">
                <wp:posOffset>685800</wp:posOffset>
              </wp:positionH>
              <wp:positionV relativeFrom="page">
                <wp:posOffset>1109472</wp:posOffset>
              </wp:positionV>
              <wp:extent cx="6408420" cy="3175"/>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3175"/>
                      </a:xfrm>
                      <a:custGeom>
                        <a:avLst/>
                        <a:gdLst/>
                        <a:ahLst/>
                        <a:cxnLst/>
                        <a:rect l="l" t="t" r="r" b="b"/>
                        <a:pathLst>
                          <a:path w="6408420" h="3175">
                            <a:moveTo>
                              <a:pt x="6408420" y="3048"/>
                            </a:moveTo>
                            <a:lnTo>
                              <a:pt x="0" y="3048"/>
                            </a:lnTo>
                            <a:lnTo>
                              <a:pt x="0" y="0"/>
                            </a:lnTo>
                            <a:lnTo>
                              <a:pt x="6408420" y="0"/>
                            </a:lnTo>
                            <a:lnTo>
                              <a:pt x="640842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2DB5B" id="Graphic 253" o:spid="_x0000_s1026" style="position:absolute;margin-left:54pt;margin-top:87.35pt;width:504.6pt;height:.25pt;z-index:-18135040;visibility:visible;mso-wrap-style:square;mso-wrap-distance-left:0;mso-wrap-distance-top:0;mso-wrap-distance-right:0;mso-wrap-distance-bottom:0;mso-position-horizontal:absolute;mso-position-horizontal-relative:page;mso-position-vertical:absolute;mso-position-vertical-relative:page;v-text-anchor:top" coordsize="64084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" path="m6408420,3048l,3048,,,6408420,r,3048xe" fillcolor="black" stroked="f">
              <v:path arrowok="t"/>
              <w10:wrap anchorx="page" anchory="page"/>
            </v:shape>
          </w:pict>
        </mc:Fallback>
      </mc:AlternateContent>
    </w:r>
    <w:r>
      <w:rPr>
        <w:noProof/>
      </w:rPr>
      <mc:AlternateContent>
        <mc:Choice Requires="wps">
          <w:drawing>
            <wp:anchor distT="0" distB="0" distL="0" distR="0" simplePos="0" relativeHeight="485181952" behindDoc="1" locked="0" layoutInCell="1" allowOverlap="1" wp14:anchorId="5B60BF05" wp14:editId="298D0041">
              <wp:simplePos x="0" y="0"/>
              <wp:positionH relativeFrom="page">
                <wp:posOffset>685800</wp:posOffset>
              </wp:positionH>
              <wp:positionV relativeFrom="page">
                <wp:posOffset>1124711</wp:posOffset>
              </wp:positionV>
              <wp:extent cx="6408420" cy="3175"/>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3175"/>
                      </a:xfrm>
                      <a:custGeom>
                        <a:avLst/>
                        <a:gdLst/>
                        <a:ahLst/>
                        <a:cxnLst/>
                        <a:rect l="l" t="t" r="r" b="b"/>
                        <a:pathLst>
                          <a:path w="6408420" h="3175">
                            <a:moveTo>
                              <a:pt x="6408420" y="3048"/>
                            </a:moveTo>
                            <a:lnTo>
                              <a:pt x="0" y="3048"/>
                            </a:lnTo>
                            <a:lnTo>
                              <a:pt x="0" y="0"/>
                            </a:lnTo>
                            <a:lnTo>
                              <a:pt x="6408420" y="0"/>
                            </a:lnTo>
                            <a:lnTo>
                              <a:pt x="640842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331D8" id="Graphic 254" o:spid="_x0000_s1026" style="position:absolute;margin-left:54pt;margin-top:88.55pt;width:504.6pt;height:.25pt;z-index:-18134528;visibility:visible;mso-wrap-style:square;mso-wrap-distance-left:0;mso-wrap-distance-top:0;mso-wrap-distance-right:0;mso-wrap-distance-bottom:0;mso-position-horizontal:absolute;mso-position-horizontal-relative:page;mso-position-vertical:absolute;mso-position-vertical-relative:page;v-text-anchor:top" coordsize="64084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" path="m6408420,3048l,3048,,,6408420,r,3048xe" fillcolor="black" stroked="f">
              <v:path arrowok="t"/>
              <w10:wrap anchorx="page" anchory="page"/>
            </v:shape>
          </w:pict>
        </mc:Fallback>
      </mc:AlternateContent>
    </w:r>
    <w:r>
      <w:rPr>
        <w:noProof/>
      </w:rPr>
      <mc:AlternateContent>
        <mc:Choice Requires="wps">
          <w:drawing>
            <wp:anchor distT="0" distB="0" distL="0" distR="0" simplePos="0" relativeHeight="485182464" behindDoc="1" locked="0" layoutInCell="1" allowOverlap="1" wp14:anchorId="214F847F" wp14:editId="029ACF89">
              <wp:simplePos x="0" y="0"/>
              <wp:positionH relativeFrom="page">
                <wp:posOffset>2014220</wp:posOffset>
              </wp:positionH>
              <wp:positionV relativeFrom="page">
                <wp:posOffset>450680</wp:posOffset>
              </wp:positionV>
              <wp:extent cx="3733800" cy="54483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544830"/>
                      </a:xfrm>
                      <a:prstGeom prst="rect">
                        <a:avLst/>
                      </a:prstGeom>
                    </wps:spPr>
                    <wps:txbx>
                      <w:txbxContent>
                        <w:p w14:paraId="25798AF3" w14:textId="77777777" w:rsidR="007F333E" w:rsidRDefault="00000000">
                          <w:pPr>
                            <w:spacing w:before="9"/>
                            <w:ind w:left="9"/>
                            <w:jc w:val="center"/>
                            <w:rPr>
                              <w:b/>
                              <w:sz w:val="24"/>
                            </w:rPr>
                          </w:pPr>
                          <w:r>
                            <w:rPr>
                              <w:b/>
                              <w:sz w:val="24"/>
                            </w:rPr>
                            <w:t>Medford</w:t>
                          </w:r>
                          <w:r>
                            <w:rPr>
                              <w:b/>
                              <w:spacing w:val="-14"/>
                              <w:sz w:val="24"/>
                            </w:rPr>
                            <w:t xml:space="preserve"> </w:t>
                          </w:r>
                          <w:r>
                            <w:rPr>
                              <w:b/>
                              <w:sz w:val="24"/>
                            </w:rPr>
                            <w:t>Irrigation</w:t>
                          </w:r>
                          <w:r>
                            <w:rPr>
                              <w:b/>
                              <w:spacing w:val="-12"/>
                              <w:sz w:val="24"/>
                            </w:rPr>
                            <w:t xml:space="preserve"> </w:t>
                          </w:r>
                          <w:r>
                            <w:rPr>
                              <w:b/>
                              <w:spacing w:val="-2"/>
                              <w:sz w:val="24"/>
                            </w:rPr>
                            <w:t>District</w:t>
                          </w:r>
                        </w:p>
                        <w:p w14:paraId="42D45F5F" w14:textId="77777777" w:rsidR="007F333E" w:rsidRDefault="00000000">
                          <w:pPr>
                            <w:ind w:left="9" w:right="7"/>
                            <w:jc w:val="center"/>
                            <w:rPr>
                              <w:b/>
                              <w:sz w:val="24"/>
                            </w:rPr>
                          </w:pPr>
                          <w:r>
                            <w:rPr>
                              <w:b/>
                              <w:sz w:val="24"/>
                            </w:rPr>
                            <w:t>Notes</w:t>
                          </w:r>
                          <w:r>
                            <w:rPr>
                              <w:b/>
                              <w:spacing w:val="-9"/>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Schedule</w:t>
                          </w:r>
                          <w:r>
                            <w:rPr>
                              <w:b/>
                              <w:spacing w:val="-5"/>
                              <w:sz w:val="24"/>
                            </w:rPr>
                            <w:t xml:space="preserve"> </w:t>
                          </w:r>
                          <w:r>
                            <w:rPr>
                              <w:b/>
                              <w:sz w:val="24"/>
                            </w:rPr>
                            <w:t>of</w:t>
                          </w:r>
                          <w:r>
                            <w:rPr>
                              <w:b/>
                              <w:spacing w:val="-5"/>
                              <w:sz w:val="24"/>
                            </w:rPr>
                            <w:t xml:space="preserve"> </w:t>
                          </w:r>
                          <w:r>
                            <w:rPr>
                              <w:b/>
                              <w:sz w:val="24"/>
                            </w:rPr>
                            <w:t>Expenditures</w:t>
                          </w:r>
                          <w:r>
                            <w:rPr>
                              <w:b/>
                              <w:spacing w:val="-9"/>
                              <w:sz w:val="24"/>
                            </w:rPr>
                            <w:t xml:space="preserve"> </w:t>
                          </w:r>
                          <w:r>
                            <w:rPr>
                              <w:b/>
                              <w:sz w:val="24"/>
                            </w:rPr>
                            <w:t>of</w:t>
                          </w:r>
                          <w:r>
                            <w:rPr>
                              <w:b/>
                              <w:spacing w:val="-7"/>
                              <w:sz w:val="24"/>
                            </w:rPr>
                            <w:t xml:space="preserve"> </w:t>
                          </w:r>
                          <w:r>
                            <w:rPr>
                              <w:b/>
                              <w:sz w:val="24"/>
                            </w:rPr>
                            <w:t>Federal</w:t>
                          </w:r>
                          <w:r>
                            <w:rPr>
                              <w:b/>
                              <w:spacing w:val="-7"/>
                              <w:sz w:val="24"/>
                            </w:rPr>
                            <w:t xml:space="preserve"> </w:t>
                          </w:r>
                          <w:r>
                            <w:rPr>
                              <w:b/>
                              <w:sz w:val="24"/>
                            </w:rPr>
                            <w:t>Awards For The Year Ended December 31, 2025</w:t>
                          </w:r>
                        </w:p>
                      </w:txbxContent>
                    </wps:txbx>
                    <wps:bodyPr wrap="square" lIns="0" tIns="0" rIns="0" bIns="0" rtlCol="0">
                      <a:noAutofit/>
                    </wps:bodyPr>
                  </wps:wsp>
                </a:graphicData>
              </a:graphic>
            </wp:anchor>
          </w:drawing>
        </mc:Choice>
        <mc:Fallback>
          <w:pict>
            <v:shapetype w14:anchorId="214F847F" id="_x0000_t202" coordsize="21600,21600" o:spt="202" path="m,l,21600r21600,l21600,xe">
              <v:stroke joinstyle="miter"/>
              <v:path gradientshapeok="t" o:connecttype="rect"/>
            </v:shapetype>
            <v:shape id="Textbox 255" o:spid="_x0000_s1096" type="#_x0000_t202" style="position:absolute;margin-left:158.6pt;margin-top:35.5pt;width:294pt;height:42.9pt;z-index:-181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" filled="f" stroked="f">
              <v:textbox inset="0,0,0,0">
                <w:txbxContent>
                  <w:p w14:paraId="25798AF3" w14:textId="77777777" w:rsidR="007F333E" w:rsidRDefault="00000000">
                    <w:pPr>
                      <w:spacing w:before="9"/>
                      <w:ind w:left="9"/>
                      <w:jc w:val="center"/>
                      <w:rPr>
                        <w:b/>
                        <w:sz w:val="24"/>
                      </w:rPr>
                    </w:pPr>
                    <w:r>
                      <w:rPr>
                        <w:b/>
                        <w:sz w:val="24"/>
                      </w:rPr>
                      <w:t>Medford</w:t>
                    </w:r>
                    <w:r>
                      <w:rPr>
                        <w:b/>
                        <w:spacing w:val="-14"/>
                        <w:sz w:val="24"/>
                      </w:rPr>
                      <w:t xml:space="preserve"> </w:t>
                    </w:r>
                    <w:r>
                      <w:rPr>
                        <w:b/>
                        <w:sz w:val="24"/>
                      </w:rPr>
                      <w:t>Irrigation</w:t>
                    </w:r>
                    <w:r>
                      <w:rPr>
                        <w:b/>
                        <w:spacing w:val="-12"/>
                        <w:sz w:val="24"/>
                      </w:rPr>
                      <w:t xml:space="preserve"> </w:t>
                    </w:r>
                    <w:r>
                      <w:rPr>
                        <w:b/>
                        <w:spacing w:val="-2"/>
                        <w:sz w:val="24"/>
                      </w:rPr>
                      <w:t>District</w:t>
                    </w:r>
                  </w:p>
                  <w:p w14:paraId="42D45F5F" w14:textId="77777777" w:rsidR="007F333E" w:rsidRDefault="00000000">
                    <w:pPr>
                      <w:ind w:left="9" w:right="7"/>
                      <w:jc w:val="center"/>
                      <w:rPr>
                        <w:b/>
                        <w:sz w:val="24"/>
                      </w:rPr>
                    </w:pPr>
                    <w:r>
                      <w:rPr>
                        <w:b/>
                        <w:sz w:val="24"/>
                      </w:rPr>
                      <w:t>Notes</w:t>
                    </w:r>
                    <w:r>
                      <w:rPr>
                        <w:b/>
                        <w:spacing w:val="-9"/>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Schedule</w:t>
                    </w:r>
                    <w:r>
                      <w:rPr>
                        <w:b/>
                        <w:spacing w:val="-5"/>
                        <w:sz w:val="24"/>
                      </w:rPr>
                      <w:t xml:space="preserve"> </w:t>
                    </w:r>
                    <w:r>
                      <w:rPr>
                        <w:b/>
                        <w:sz w:val="24"/>
                      </w:rPr>
                      <w:t>of</w:t>
                    </w:r>
                    <w:r>
                      <w:rPr>
                        <w:b/>
                        <w:spacing w:val="-5"/>
                        <w:sz w:val="24"/>
                      </w:rPr>
                      <w:t xml:space="preserve"> </w:t>
                    </w:r>
                    <w:r>
                      <w:rPr>
                        <w:b/>
                        <w:sz w:val="24"/>
                      </w:rPr>
                      <w:t>Expenditures</w:t>
                    </w:r>
                    <w:r>
                      <w:rPr>
                        <w:b/>
                        <w:spacing w:val="-9"/>
                        <w:sz w:val="24"/>
                      </w:rPr>
                      <w:t xml:space="preserve"> </w:t>
                    </w:r>
                    <w:r>
                      <w:rPr>
                        <w:b/>
                        <w:sz w:val="24"/>
                      </w:rPr>
                      <w:t>of</w:t>
                    </w:r>
                    <w:r>
                      <w:rPr>
                        <w:b/>
                        <w:spacing w:val="-7"/>
                        <w:sz w:val="24"/>
                      </w:rPr>
                      <w:t xml:space="preserve"> </w:t>
                    </w:r>
                    <w:r>
                      <w:rPr>
                        <w:b/>
                        <w:sz w:val="24"/>
                      </w:rPr>
                      <w:t>Federal</w:t>
                    </w:r>
                    <w:r>
                      <w:rPr>
                        <w:b/>
                        <w:spacing w:val="-7"/>
                        <w:sz w:val="24"/>
                      </w:rPr>
                      <w:t xml:space="preserve"> </w:t>
                    </w:r>
                    <w:r>
                      <w:rPr>
                        <w:b/>
                        <w:sz w:val="24"/>
                      </w:rPr>
                      <w:t>Awards For The Year Ended December 31,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628" w14:textId="77777777" w:rsidR="007F333E" w:rsidRDefault="007F333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9E88" w14:textId="77777777" w:rsidR="007F333E" w:rsidRDefault="007F333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D779" w14:textId="77777777" w:rsidR="007F333E" w:rsidRDefault="007F333E">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133" w14:textId="77777777" w:rsidR="007F333E" w:rsidRDefault="00000000">
    <w:pPr>
      <w:pStyle w:val="BodyText"/>
      <w:spacing w:line="14" w:lineRule="auto"/>
    </w:pPr>
    <w:r>
      <w:rPr>
        <w:noProof/>
      </w:rPr>
      <mc:AlternateContent>
        <mc:Choice Requires="wps">
          <w:drawing>
            <wp:anchor distT="0" distB="0" distL="0" distR="0" simplePos="0" relativeHeight="485156352" behindDoc="1" locked="0" layoutInCell="1" allowOverlap="1" wp14:anchorId="5467622F" wp14:editId="1D2E8163">
              <wp:simplePos x="0" y="0"/>
              <wp:positionH relativeFrom="page">
                <wp:posOffset>685800</wp:posOffset>
              </wp:positionH>
              <wp:positionV relativeFrom="page">
                <wp:posOffset>1109472</wp:posOffset>
              </wp:positionV>
              <wp:extent cx="6400800" cy="3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175"/>
                      </a:xfrm>
                      <a:custGeom>
                        <a:avLst/>
                        <a:gdLst/>
                        <a:ahLst/>
                        <a:cxnLst/>
                        <a:rect l="l" t="t" r="r" b="b"/>
                        <a:pathLst>
                          <a:path w="6400800" h="3175">
                            <a:moveTo>
                              <a:pt x="6400800" y="3048"/>
                            </a:moveTo>
                            <a:lnTo>
                              <a:pt x="0" y="3048"/>
                            </a:lnTo>
                            <a:lnTo>
                              <a:pt x="0" y="0"/>
                            </a:lnTo>
                            <a:lnTo>
                              <a:pt x="6400800" y="0"/>
                            </a:lnTo>
                            <a:lnTo>
                              <a:pt x="64008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F5415" id="Graphic 23" o:spid="_x0000_s1026" style="position:absolute;margin-left:54pt;margin-top:87.35pt;width:7in;height:.25pt;z-index:-18160128;visibility:visible;mso-wrap-style:square;mso-wrap-distance-left:0;mso-wrap-distance-top:0;mso-wrap-distance-right:0;mso-wrap-distance-bottom:0;mso-position-horizontal:absolute;mso-position-horizontal-relative:page;mso-position-vertical:absolute;mso-position-vertical-relative:page;v-text-anchor:top" coordsize="64008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" path="m6400800,3048l,3048,,,6400800,r,3048xe" fillcolor="black" stroked="f">
              <v:path arrowok="t"/>
              <w10:wrap anchorx="page" anchory="page"/>
            </v:shape>
          </w:pict>
        </mc:Fallback>
      </mc:AlternateContent>
    </w:r>
    <w:r>
      <w:rPr>
        <w:noProof/>
      </w:rPr>
      <mc:AlternateContent>
        <mc:Choice Requires="wps">
          <w:drawing>
            <wp:anchor distT="0" distB="0" distL="0" distR="0" simplePos="0" relativeHeight="485156864" behindDoc="1" locked="0" layoutInCell="1" allowOverlap="1" wp14:anchorId="1C26846A" wp14:editId="0CB29AFF">
              <wp:simplePos x="0" y="0"/>
              <wp:positionH relativeFrom="page">
                <wp:posOffset>685800</wp:posOffset>
              </wp:positionH>
              <wp:positionV relativeFrom="page">
                <wp:posOffset>1124711</wp:posOffset>
              </wp:positionV>
              <wp:extent cx="6400800" cy="31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3175"/>
                      </a:xfrm>
                      <a:custGeom>
                        <a:avLst/>
                        <a:gdLst/>
                        <a:ahLst/>
                        <a:cxnLst/>
                        <a:rect l="l" t="t" r="r" b="b"/>
                        <a:pathLst>
                          <a:path w="6400800" h="3175">
                            <a:moveTo>
                              <a:pt x="6400800" y="3048"/>
                            </a:moveTo>
                            <a:lnTo>
                              <a:pt x="0" y="3048"/>
                            </a:lnTo>
                            <a:lnTo>
                              <a:pt x="0" y="0"/>
                            </a:lnTo>
                            <a:lnTo>
                              <a:pt x="6400800" y="0"/>
                            </a:lnTo>
                            <a:lnTo>
                              <a:pt x="64008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E1293" id="Graphic 24" o:spid="_x0000_s1026" style="position:absolute;margin-left:54pt;margin-top:88.55pt;width:7in;height:.25pt;z-index:-18159616;visibility:visible;mso-wrap-style:square;mso-wrap-distance-left:0;mso-wrap-distance-top:0;mso-wrap-distance-right:0;mso-wrap-distance-bottom:0;mso-position-horizontal:absolute;mso-position-horizontal-relative:page;mso-position-vertical:absolute;mso-position-vertical-relative:page;v-text-anchor:top" coordsize="64008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" path="m6400800,3048l,3048,,,6400800,r,3048xe" fillcolor="black" stroked="f">
              <v:path arrowok="t"/>
              <w10:wrap anchorx="page" anchory="page"/>
            </v:shape>
          </w:pict>
        </mc:Fallback>
      </mc:AlternateContent>
    </w:r>
    <w:r>
      <w:rPr>
        <w:noProof/>
      </w:rPr>
      <mc:AlternateContent>
        <mc:Choice Requires="wps">
          <w:drawing>
            <wp:anchor distT="0" distB="0" distL="0" distR="0" simplePos="0" relativeHeight="485157376" behindDoc="1" locked="0" layoutInCell="1" allowOverlap="1" wp14:anchorId="3AF0DCDD" wp14:editId="4555D4EA">
              <wp:simplePos x="0" y="0"/>
              <wp:positionH relativeFrom="page">
                <wp:posOffset>2562860</wp:posOffset>
              </wp:positionH>
              <wp:positionV relativeFrom="page">
                <wp:posOffset>450680</wp:posOffset>
              </wp:positionV>
              <wp:extent cx="2639695" cy="5448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544830"/>
                      </a:xfrm>
                      <a:prstGeom prst="rect">
                        <a:avLst/>
                      </a:prstGeom>
                    </wps:spPr>
                    <wps:txbx>
                      <w:txbxContent>
                        <w:p w14:paraId="4832A882" w14:textId="77777777" w:rsidR="007F333E" w:rsidRDefault="00000000">
                          <w:pPr>
                            <w:spacing w:before="9"/>
                            <w:ind w:left="20" w:right="18" w:firstLine="4"/>
                            <w:jc w:val="center"/>
                            <w:rPr>
                              <w:b/>
                              <w:sz w:val="24"/>
                            </w:rPr>
                          </w:pPr>
                          <w:r>
                            <w:rPr>
                              <w:b/>
                              <w:sz w:val="24"/>
                            </w:rPr>
                            <w:t>Medford Irrigation District Management’s Discussion and Analysis For</w:t>
                          </w:r>
                          <w:r>
                            <w:rPr>
                              <w:b/>
                              <w:spacing w:val="-8"/>
                              <w:sz w:val="24"/>
                            </w:rPr>
                            <w:t xml:space="preserve"> </w:t>
                          </w:r>
                          <w:r>
                            <w:rPr>
                              <w:b/>
                              <w:sz w:val="24"/>
                            </w:rPr>
                            <w:t>The</w:t>
                          </w:r>
                          <w:r>
                            <w:rPr>
                              <w:b/>
                              <w:spacing w:val="-8"/>
                              <w:sz w:val="24"/>
                            </w:rPr>
                            <w:t xml:space="preserve"> </w:t>
                          </w:r>
                          <w:r>
                            <w:rPr>
                              <w:b/>
                              <w:sz w:val="24"/>
                            </w:rPr>
                            <w:t>Year</w:t>
                          </w:r>
                          <w:r>
                            <w:rPr>
                              <w:b/>
                              <w:spacing w:val="-8"/>
                              <w:sz w:val="24"/>
                            </w:rPr>
                            <w:t xml:space="preserve"> </w:t>
                          </w:r>
                          <w:r>
                            <w:rPr>
                              <w:b/>
                              <w:sz w:val="24"/>
                            </w:rPr>
                            <w:t>Ended</w:t>
                          </w:r>
                          <w:r>
                            <w:rPr>
                              <w:b/>
                              <w:spacing w:val="-9"/>
                              <w:sz w:val="24"/>
                            </w:rPr>
                            <w:t xml:space="preserve"> </w:t>
                          </w:r>
                          <w:r>
                            <w:rPr>
                              <w:b/>
                              <w:sz w:val="24"/>
                            </w:rPr>
                            <w:t>December</w:t>
                          </w:r>
                          <w:r>
                            <w:rPr>
                              <w:b/>
                              <w:spacing w:val="-10"/>
                              <w:sz w:val="24"/>
                            </w:rPr>
                            <w:t xml:space="preserve"> </w:t>
                          </w:r>
                          <w:r>
                            <w:rPr>
                              <w:b/>
                              <w:sz w:val="24"/>
                            </w:rPr>
                            <w:t>31,</w:t>
                          </w:r>
                          <w:r>
                            <w:rPr>
                              <w:b/>
                              <w:spacing w:val="-8"/>
                              <w:sz w:val="24"/>
                            </w:rPr>
                            <w:t xml:space="preserve"> </w:t>
                          </w:r>
                          <w:r>
                            <w:rPr>
                              <w:b/>
                              <w:sz w:val="24"/>
                            </w:rPr>
                            <w:t>2025</w:t>
                          </w:r>
                        </w:p>
                      </w:txbxContent>
                    </wps:txbx>
                    <wps:bodyPr wrap="square" lIns="0" tIns="0" rIns="0" bIns="0" rtlCol="0">
                      <a:noAutofit/>
                    </wps:bodyPr>
                  </wps:wsp>
                </a:graphicData>
              </a:graphic>
            </wp:anchor>
          </w:drawing>
        </mc:Choice>
        <mc:Fallback>
          <w:pict>
            <v:shapetype w14:anchorId="3AF0DCDD" id="_x0000_t202" coordsize="21600,21600" o:spt="202" path="m,l,21600r21600,l21600,xe">
              <v:stroke joinstyle="miter"/>
              <v:path gradientshapeok="t" o:connecttype="rect"/>
            </v:shapetype>
            <v:shape id="Textbox 25" o:spid="_x0000_s1072" type="#_x0000_t202" style="position:absolute;margin-left:201.8pt;margin-top:35.5pt;width:207.85pt;height:42.9pt;z-index:-181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" filled="f" stroked="f">
              <v:textbox inset="0,0,0,0">
                <w:txbxContent>
                  <w:p w14:paraId="4832A882" w14:textId="77777777" w:rsidR="007F333E" w:rsidRDefault="00000000">
                    <w:pPr>
                      <w:spacing w:before="9"/>
                      <w:ind w:left="20" w:right="18" w:firstLine="4"/>
                      <w:jc w:val="center"/>
                      <w:rPr>
                        <w:b/>
                        <w:sz w:val="24"/>
                      </w:rPr>
                    </w:pPr>
                    <w:r>
                      <w:rPr>
                        <w:b/>
                        <w:sz w:val="24"/>
                      </w:rPr>
                      <w:t>Medford Irrigation District Management’s Discussion and Analysis For</w:t>
                    </w:r>
                    <w:r>
                      <w:rPr>
                        <w:b/>
                        <w:spacing w:val="-8"/>
                        <w:sz w:val="24"/>
                      </w:rPr>
                      <w:t xml:space="preserve"> </w:t>
                    </w:r>
                    <w:r>
                      <w:rPr>
                        <w:b/>
                        <w:sz w:val="24"/>
                      </w:rPr>
                      <w:t>The</w:t>
                    </w:r>
                    <w:r>
                      <w:rPr>
                        <w:b/>
                        <w:spacing w:val="-8"/>
                        <w:sz w:val="24"/>
                      </w:rPr>
                      <w:t xml:space="preserve"> </w:t>
                    </w:r>
                    <w:r>
                      <w:rPr>
                        <w:b/>
                        <w:sz w:val="24"/>
                      </w:rPr>
                      <w:t>Year</w:t>
                    </w:r>
                    <w:r>
                      <w:rPr>
                        <w:b/>
                        <w:spacing w:val="-8"/>
                        <w:sz w:val="24"/>
                      </w:rPr>
                      <w:t xml:space="preserve"> </w:t>
                    </w:r>
                    <w:r>
                      <w:rPr>
                        <w:b/>
                        <w:sz w:val="24"/>
                      </w:rPr>
                      <w:t>Ended</w:t>
                    </w:r>
                    <w:r>
                      <w:rPr>
                        <w:b/>
                        <w:spacing w:val="-9"/>
                        <w:sz w:val="24"/>
                      </w:rPr>
                      <w:t xml:space="preserve"> </w:t>
                    </w:r>
                    <w:r>
                      <w:rPr>
                        <w:b/>
                        <w:sz w:val="24"/>
                      </w:rPr>
                      <w:t>December</w:t>
                    </w:r>
                    <w:r>
                      <w:rPr>
                        <w:b/>
                        <w:spacing w:val="-10"/>
                        <w:sz w:val="24"/>
                      </w:rPr>
                      <w:t xml:space="preserve"> </w:t>
                    </w:r>
                    <w:r>
                      <w:rPr>
                        <w:b/>
                        <w:sz w:val="24"/>
                      </w:rPr>
                      <w:t>31,</w:t>
                    </w:r>
                    <w:r>
                      <w:rPr>
                        <w:b/>
                        <w:spacing w:val="-8"/>
                        <w:sz w:val="24"/>
                      </w:rPr>
                      <w:t xml:space="preserve"> </w:t>
                    </w:r>
                    <w:r>
                      <w:rPr>
                        <w:b/>
                        <w:sz w:val="24"/>
                      </w:rPr>
                      <w:t>2025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2EA5" w14:textId="77777777" w:rsidR="007F333E" w:rsidRDefault="00000000">
    <w:pPr>
      <w:pStyle w:val="BodyText"/>
      <w:spacing w:line="14" w:lineRule="auto"/>
    </w:pPr>
    <w:r>
      <w:rPr>
        <w:noProof/>
      </w:rPr>
      <mc:AlternateContent>
        <mc:Choice Requires="wps">
          <w:drawing>
            <wp:anchor distT="0" distB="0" distL="0" distR="0" simplePos="0" relativeHeight="485158912" behindDoc="1" locked="0" layoutInCell="1" allowOverlap="1" wp14:anchorId="6610989F" wp14:editId="25BBF005">
              <wp:simplePos x="0" y="0"/>
              <wp:positionH relativeFrom="page">
                <wp:posOffset>685800</wp:posOffset>
              </wp:positionH>
              <wp:positionV relativeFrom="page">
                <wp:posOffset>1284732</wp:posOffset>
              </wp:positionV>
              <wp:extent cx="6377940" cy="317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3175"/>
                      </a:xfrm>
                      <a:custGeom>
                        <a:avLst/>
                        <a:gdLst/>
                        <a:ahLst/>
                        <a:cxnLst/>
                        <a:rect l="l" t="t" r="r" b="b"/>
                        <a:pathLst>
                          <a:path w="6377940" h="3175">
                            <a:moveTo>
                              <a:pt x="6377940" y="3048"/>
                            </a:moveTo>
                            <a:lnTo>
                              <a:pt x="0" y="3048"/>
                            </a:lnTo>
                            <a:lnTo>
                              <a:pt x="0" y="0"/>
                            </a:lnTo>
                            <a:lnTo>
                              <a:pt x="6377940" y="0"/>
                            </a:lnTo>
                            <a:lnTo>
                              <a:pt x="637794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BBE9A" id="Graphic 46" o:spid="_x0000_s1026" style="position:absolute;margin-left:54pt;margin-top:101.15pt;width:502.2pt;height:.25pt;z-index:-18157568;visibility:visible;mso-wrap-style:square;mso-wrap-distance-left:0;mso-wrap-distance-top:0;mso-wrap-distance-right:0;mso-wrap-distance-bottom:0;mso-position-horizontal:absolute;mso-position-horizontal-relative:page;mso-position-vertical:absolute;mso-position-vertical-relative:page;v-text-anchor:top" coordsize="637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" path="m6377940,3048l,3048,,,6377940,r,3048xe" fillcolor="black" stroked="f">
              <v:path arrowok="t"/>
              <w10:wrap anchorx="page" anchory="page"/>
            </v:shape>
          </w:pict>
        </mc:Fallback>
      </mc:AlternateContent>
    </w:r>
    <w:r>
      <w:rPr>
        <w:noProof/>
      </w:rPr>
      <mc:AlternateContent>
        <mc:Choice Requires="wps">
          <w:drawing>
            <wp:anchor distT="0" distB="0" distL="0" distR="0" simplePos="0" relativeHeight="485159424" behindDoc="1" locked="0" layoutInCell="1" allowOverlap="1" wp14:anchorId="35F3A4A4" wp14:editId="5F000397">
              <wp:simplePos x="0" y="0"/>
              <wp:positionH relativeFrom="page">
                <wp:posOffset>685800</wp:posOffset>
              </wp:positionH>
              <wp:positionV relativeFrom="page">
                <wp:posOffset>1299972</wp:posOffset>
              </wp:positionV>
              <wp:extent cx="6377940" cy="317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3175"/>
                      </a:xfrm>
                      <a:custGeom>
                        <a:avLst/>
                        <a:gdLst/>
                        <a:ahLst/>
                        <a:cxnLst/>
                        <a:rect l="l" t="t" r="r" b="b"/>
                        <a:pathLst>
                          <a:path w="6377940" h="3175">
                            <a:moveTo>
                              <a:pt x="6377940" y="3048"/>
                            </a:moveTo>
                            <a:lnTo>
                              <a:pt x="0" y="3048"/>
                            </a:lnTo>
                            <a:lnTo>
                              <a:pt x="0" y="0"/>
                            </a:lnTo>
                            <a:lnTo>
                              <a:pt x="6377940" y="0"/>
                            </a:lnTo>
                            <a:lnTo>
                              <a:pt x="637794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958DC" id="Graphic 47" o:spid="_x0000_s1026" style="position:absolute;margin-left:54pt;margin-top:102.35pt;width:502.2pt;height:.25pt;z-index:-18157056;visibility:visible;mso-wrap-style:square;mso-wrap-distance-left:0;mso-wrap-distance-top:0;mso-wrap-distance-right:0;mso-wrap-distance-bottom:0;mso-position-horizontal:absolute;mso-position-horizontal-relative:page;mso-position-vertical:absolute;mso-position-vertical-relative:page;v-text-anchor:top" coordsize="637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" path="m6377940,3048l,3048,,,6377940,r,3048xe" fillcolor="black" stroked="f">
              <v:path arrowok="t"/>
              <w10:wrap anchorx="page" anchory="page"/>
            </v:shape>
          </w:pict>
        </mc:Fallback>
      </mc:AlternateContent>
    </w:r>
    <w:r>
      <w:rPr>
        <w:noProof/>
      </w:rPr>
      <mc:AlternateContent>
        <mc:Choice Requires="wps">
          <w:drawing>
            <wp:anchor distT="0" distB="0" distL="0" distR="0" simplePos="0" relativeHeight="485159936" behindDoc="1" locked="0" layoutInCell="1" allowOverlap="1" wp14:anchorId="1E9693CB" wp14:editId="11B0A7B8">
              <wp:simplePos x="0" y="0"/>
              <wp:positionH relativeFrom="page">
                <wp:posOffset>2980435</wp:posOffset>
              </wp:positionH>
              <wp:positionV relativeFrom="page">
                <wp:posOffset>450680</wp:posOffset>
              </wp:positionV>
              <wp:extent cx="1807210" cy="7200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720090"/>
                      </a:xfrm>
                      <a:prstGeom prst="rect">
                        <a:avLst/>
                      </a:prstGeom>
                    </wps:spPr>
                    <wps:txbx>
                      <w:txbxContent>
                        <w:p w14:paraId="5D4F8C15"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Statement of Net Position Modified Cash Basis December 31, 2025</w:t>
                          </w:r>
                        </w:p>
                      </w:txbxContent>
                    </wps:txbx>
                    <wps:bodyPr wrap="square" lIns="0" tIns="0" rIns="0" bIns="0" rtlCol="0">
                      <a:noAutofit/>
                    </wps:bodyPr>
                  </wps:wsp>
                </a:graphicData>
              </a:graphic>
            </wp:anchor>
          </w:drawing>
        </mc:Choice>
        <mc:Fallback>
          <w:pict>
            <v:shapetype w14:anchorId="1E9693CB" id="_x0000_t202" coordsize="21600,21600" o:spt="202" path="m,l,21600r21600,l21600,xe">
              <v:stroke joinstyle="miter"/>
              <v:path gradientshapeok="t" o:connecttype="rect"/>
            </v:shapetype>
            <v:shape id="Textbox 48" o:spid="_x0000_s1074" type="#_x0000_t202" style="position:absolute;margin-left:234.7pt;margin-top:35.5pt;width:142.3pt;height:56.7pt;z-index:-181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" filled="f" stroked="f">
              <v:textbox inset="0,0,0,0">
                <w:txbxContent>
                  <w:p w14:paraId="5D4F8C15"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Statement of Net Position Modified Cash Basis December 31, 2025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D9FD" w14:textId="77777777" w:rsidR="007F333E" w:rsidRDefault="00000000">
    <w:pPr>
      <w:pStyle w:val="BodyText"/>
      <w:spacing w:line="14" w:lineRule="auto"/>
    </w:pPr>
    <w:r>
      <w:rPr>
        <w:noProof/>
      </w:rPr>
      <mc:AlternateContent>
        <mc:Choice Requires="wps">
          <w:drawing>
            <wp:anchor distT="0" distB="0" distL="0" distR="0" simplePos="0" relativeHeight="485161984" behindDoc="1" locked="0" layoutInCell="1" allowOverlap="1" wp14:anchorId="14B5B7B6" wp14:editId="1A5585E7">
              <wp:simplePos x="0" y="0"/>
              <wp:positionH relativeFrom="page">
                <wp:posOffset>685800</wp:posOffset>
              </wp:positionH>
              <wp:positionV relativeFrom="page">
                <wp:posOffset>1284732</wp:posOffset>
              </wp:positionV>
              <wp:extent cx="6393180" cy="317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666A1" id="Graphic 78" o:spid="_x0000_s1026" style="position:absolute;margin-left:54pt;margin-top:101.15pt;width:503.4pt;height:.25pt;z-index:-18154496;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62496" behindDoc="1" locked="0" layoutInCell="1" allowOverlap="1" wp14:anchorId="5DFEBF04" wp14:editId="10F2DCF7">
              <wp:simplePos x="0" y="0"/>
              <wp:positionH relativeFrom="page">
                <wp:posOffset>685800</wp:posOffset>
              </wp:positionH>
              <wp:positionV relativeFrom="page">
                <wp:posOffset>1299972</wp:posOffset>
              </wp:positionV>
              <wp:extent cx="6393180" cy="317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3175"/>
                      </a:xfrm>
                      <a:custGeom>
                        <a:avLst/>
                        <a:gdLst/>
                        <a:ahLst/>
                        <a:cxnLst/>
                        <a:rect l="l" t="t" r="r" b="b"/>
                        <a:pathLst>
                          <a:path w="6393180" h="3175">
                            <a:moveTo>
                              <a:pt x="6393180" y="3048"/>
                            </a:moveTo>
                            <a:lnTo>
                              <a:pt x="0" y="3048"/>
                            </a:lnTo>
                            <a:lnTo>
                              <a:pt x="0" y="0"/>
                            </a:lnTo>
                            <a:lnTo>
                              <a:pt x="6393180" y="0"/>
                            </a:lnTo>
                            <a:lnTo>
                              <a:pt x="639318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A047F" id="Graphic 79" o:spid="_x0000_s1026" style="position:absolute;margin-left:54pt;margin-top:102.35pt;width:503.4pt;height:.25pt;z-index:-18153984;visibility:visible;mso-wrap-style:square;mso-wrap-distance-left:0;mso-wrap-distance-top:0;mso-wrap-distance-right:0;mso-wrap-distance-bottom:0;mso-position-horizontal:absolute;mso-position-horizontal-relative:page;mso-position-vertical:absolute;mso-position-vertical-relative:page;v-text-anchor:top" coordsize="639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" path="m6393180,3048l,3048,,,6393180,r,3048xe" fillcolor="black" stroked="f">
              <v:path arrowok="t"/>
              <w10:wrap anchorx="page" anchory="page"/>
            </v:shape>
          </w:pict>
        </mc:Fallback>
      </mc:AlternateContent>
    </w:r>
    <w:r>
      <w:rPr>
        <w:noProof/>
      </w:rPr>
      <mc:AlternateContent>
        <mc:Choice Requires="wps">
          <w:drawing>
            <wp:anchor distT="0" distB="0" distL="0" distR="0" simplePos="0" relativeHeight="485163008" behindDoc="1" locked="0" layoutInCell="1" allowOverlap="1" wp14:anchorId="5013A168" wp14:editId="1C23FD08">
              <wp:simplePos x="0" y="0"/>
              <wp:positionH relativeFrom="page">
                <wp:posOffset>1662176</wp:posOffset>
              </wp:positionH>
              <wp:positionV relativeFrom="page">
                <wp:posOffset>450680</wp:posOffset>
              </wp:positionV>
              <wp:extent cx="4436745" cy="7200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6745" cy="720090"/>
                      </a:xfrm>
                      <a:prstGeom prst="rect">
                        <a:avLst/>
                      </a:prstGeom>
                    </wps:spPr>
                    <wps:txbx>
                      <w:txbxContent>
                        <w:p w14:paraId="68AD1F49" w14:textId="77777777" w:rsidR="007F333E" w:rsidRDefault="00000000">
                          <w:pPr>
                            <w:spacing w:before="9"/>
                            <w:ind w:left="11"/>
                            <w:jc w:val="center"/>
                            <w:rPr>
                              <w:b/>
                              <w:sz w:val="24"/>
                            </w:rPr>
                          </w:pPr>
                          <w:r>
                            <w:rPr>
                              <w:b/>
                              <w:sz w:val="24"/>
                            </w:rPr>
                            <w:t>Medford</w:t>
                          </w:r>
                          <w:r>
                            <w:rPr>
                              <w:b/>
                              <w:spacing w:val="-14"/>
                              <w:sz w:val="24"/>
                            </w:rPr>
                            <w:t xml:space="preserve"> </w:t>
                          </w:r>
                          <w:r>
                            <w:rPr>
                              <w:b/>
                              <w:sz w:val="24"/>
                            </w:rPr>
                            <w:t>Irrigation</w:t>
                          </w:r>
                          <w:r>
                            <w:rPr>
                              <w:b/>
                              <w:spacing w:val="-12"/>
                              <w:sz w:val="24"/>
                            </w:rPr>
                            <w:t xml:space="preserve"> </w:t>
                          </w:r>
                          <w:r>
                            <w:rPr>
                              <w:b/>
                              <w:spacing w:val="-2"/>
                              <w:sz w:val="24"/>
                            </w:rPr>
                            <w:t>District</w:t>
                          </w:r>
                        </w:p>
                        <w:p w14:paraId="54962B7B" w14:textId="77777777" w:rsidR="007F333E" w:rsidRDefault="00000000">
                          <w:pPr>
                            <w:ind w:left="11" w:right="9"/>
                            <w:jc w:val="center"/>
                            <w:rPr>
                              <w:b/>
                              <w:sz w:val="24"/>
                            </w:rPr>
                          </w:pPr>
                          <w:r>
                            <w:rPr>
                              <w:b/>
                              <w:sz w:val="24"/>
                            </w:rPr>
                            <w:t>Statement</w:t>
                          </w:r>
                          <w:r>
                            <w:rPr>
                              <w:b/>
                              <w:spacing w:val="-6"/>
                              <w:sz w:val="24"/>
                            </w:rPr>
                            <w:t xml:space="preserve"> </w:t>
                          </w:r>
                          <w:r>
                            <w:rPr>
                              <w:b/>
                              <w:sz w:val="24"/>
                            </w:rPr>
                            <w:t>of</w:t>
                          </w:r>
                          <w:r>
                            <w:rPr>
                              <w:b/>
                              <w:spacing w:val="-6"/>
                              <w:sz w:val="24"/>
                            </w:rPr>
                            <w:t xml:space="preserve"> </w:t>
                          </w:r>
                          <w:r>
                            <w:rPr>
                              <w:b/>
                              <w:sz w:val="24"/>
                            </w:rPr>
                            <w:t>Revenues,</w:t>
                          </w:r>
                          <w:r>
                            <w:rPr>
                              <w:b/>
                              <w:spacing w:val="-6"/>
                              <w:sz w:val="24"/>
                            </w:rPr>
                            <w:t xml:space="preserve"> </w:t>
                          </w:r>
                          <w:r>
                            <w:rPr>
                              <w:b/>
                              <w:sz w:val="24"/>
                            </w:rPr>
                            <w:t>Expenses</w:t>
                          </w:r>
                          <w:r>
                            <w:rPr>
                              <w:b/>
                              <w:spacing w:val="-6"/>
                              <w:sz w:val="24"/>
                            </w:rPr>
                            <w:t xml:space="preserve"> </w:t>
                          </w:r>
                          <w:r>
                            <w:rPr>
                              <w:b/>
                              <w:sz w:val="24"/>
                            </w:rPr>
                            <w:t>and</w:t>
                          </w:r>
                          <w:r>
                            <w:rPr>
                              <w:b/>
                              <w:spacing w:val="-3"/>
                              <w:sz w:val="24"/>
                            </w:rPr>
                            <w:t xml:space="preserve"> </w:t>
                          </w:r>
                          <w:r>
                            <w:rPr>
                              <w:b/>
                              <w:sz w:val="24"/>
                            </w:rPr>
                            <w:t>Changes</w:t>
                          </w:r>
                          <w:r>
                            <w:rPr>
                              <w:b/>
                              <w:spacing w:val="-6"/>
                              <w:sz w:val="24"/>
                            </w:rPr>
                            <w:t xml:space="preserve"> </w:t>
                          </w:r>
                          <w:r>
                            <w:rPr>
                              <w:b/>
                              <w:sz w:val="24"/>
                            </w:rPr>
                            <w:t>in</w:t>
                          </w:r>
                          <w:r>
                            <w:rPr>
                              <w:b/>
                              <w:spacing w:val="-6"/>
                              <w:sz w:val="24"/>
                            </w:rPr>
                            <w:t xml:space="preserve"> </w:t>
                          </w:r>
                          <w:r>
                            <w:rPr>
                              <w:b/>
                              <w:sz w:val="24"/>
                            </w:rPr>
                            <w:t>Fund</w:t>
                          </w:r>
                          <w:r>
                            <w:rPr>
                              <w:b/>
                              <w:spacing w:val="-6"/>
                              <w:sz w:val="24"/>
                            </w:rPr>
                            <w:t xml:space="preserve"> </w:t>
                          </w:r>
                          <w:r>
                            <w:rPr>
                              <w:b/>
                              <w:sz w:val="24"/>
                            </w:rPr>
                            <w:t>Net</w:t>
                          </w:r>
                          <w:r>
                            <w:rPr>
                              <w:b/>
                              <w:spacing w:val="-8"/>
                              <w:sz w:val="24"/>
                            </w:rPr>
                            <w:t xml:space="preserve"> </w:t>
                          </w:r>
                          <w:r>
                            <w:rPr>
                              <w:b/>
                              <w:sz w:val="24"/>
                            </w:rPr>
                            <w:t>Position Modified Cash Basis</w:t>
                          </w:r>
                        </w:p>
                        <w:p w14:paraId="200EE01B" w14:textId="77777777" w:rsidR="007F333E" w:rsidRDefault="00000000">
                          <w:pPr>
                            <w:ind w:left="11" w:right="1"/>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wps:txbx>
                    <wps:bodyPr wrap="square" lIns="0" tIns="0" rIns="0" bIns="0" rtlCol="0">
                      <a:noAutofit/>
                    </wps:bodyPr>
                  </wps:wsp>
                </a:graphicData>
              </a:graphic>
            </wp:anchor>
          </w:drawing>
        </mc:Choice>
        <mc:Fallback>
          <w:pict>
            <v:shapetype w14:anchorId="5013A168" id="_x0000_t202" coordsize="21600,21600" o:spt="202" path="m,l,21600r21600,l21600,xe">
              <v:stroke joinstyle="miter"/>
              <v:path gradientshapeok="t" o:connecttype="rect"/>
            </v:shapetype>
            <v:shape id="Textbox 80" o:spid="_x0000_s1077" type="#_x0000_t202" style="position:absolute;margin-left:130.9pt;margin-top:35.5pt;width:349.35pt;height:56.7pt;z-index:-181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" filled="f" stroked="f">
              <v:textbox inset="0,0,0,0">
                <w:txbxContent>
                  <w:p w14:paraId="68AD1F49" w14:textId="77777777" w:rsidR="007F333E" w:rsidRDefault="00000000">
                    <w:pPr>
                      <w:spacing w:before="9"/>
                      <w:ind w:left="11"/>
                      <w:jc w:val="center"/>
                      <w:rPr>
                        <w:b/>
                        <w:sz w:val="24"/>
                      </w:rPr>
                    </w:pPr>
                    <w:r>
                      <w:rPr>
                        <w:b/>
                        <w:sz w:val="24"/>
                      </w:rPr>
                      <w:t>Medford</w:t>
                    </w:r>
                    <w:r>
                      <w:rPr>
                        <w:b/>
                        <w:spacing w:val="-14"/>
                        <w:sz w:val="24"/>
                      </w:rPr>
                      <w:t xml:space="preserve"> </w:t>
                    </w:r>
                    <w:r>
                      <w:rPr>
                        <w:b/>
                        <w:sz w:val="24"/>
                      </w:rPr>
                      <w:t>Irrigation</w:t>
                    </w:r>
                    <w:r>
                      <w:rPr>
                        <w:b/>
                        <w:spacing w:val="-12"/>
                        <w:sz w:val="24"/>
                      </w:rPr>
                      <w:t xml:space="preserve"> </w:t>
                    </w:r>
                    <w:r>
                      <w:rPr>
                        <w:b/>
                        <w:spacing w:val="-2"/>
                        <w:sz w:val="24"/>
                      </w:rPr>
                      <w:t>District</w:t>
                    </w:r>
                  </w:p>
                  <w:p w14:paraId="54962B7B" w14:textId="77777777" w:rsidR="007F333E" w:rsidRDefault="00000000">
                    <w:pPr>
                      <w:ind w:left="11" w:right="9"/>
                      <w:jc w:val="center"/>
                      <w:rPr>
                        <w:b/>
                        <w:sz w:val="24"/>
                      </w:rPr>
                    </w:pPr>
                    <w:r>
                      <w:rPr>
                        <w:b/>
                        <w:sz w:val="24"/>
                      </w:rPr>
                      <w:t>Statement</w:t>
                    </w:r>
                    <w:r>
                      <w:rPr>
                        <w:b/>
                        <w:spacing w:val="-6"/>
                        <w:sz w:val="24"/>
                      </w:rPr>
                      <w:t xml:space="preserve"> </w:t>
                    </w:r>
                    <w:r>
                      <w:rPr>
                        <w:b/>
                        <w:sz w:val="24"/>
                      </w:rPr>
                      <w:t>of</w:t>
                    </w:r>
                    <w:r>
                      <w:rPr>
                        <w:b/>
                        <w:spacing w:val="-6"/>
                        <w:sz w:val="24"/>
                      </w:rPr>
                      <w:t xml:space="preserve"> </w:t>
                    </w:r>
                    <w:r>
                      <w:rPr>
                        <w:b/>
                        <w:sz w:val="24"/>
                      </w:rPr>
                      <w:t>Revenues,</w:t>
                    </w:r>
                    <w:r>
                      <w:rPr>
                        <w:b/>
                        <w:spacing w:val="-6"/>
                        <w:sz w:val="24"/>
                      </w:rPr>
                      <w:t xml:space="preserve"> </w:t>
                    </w:r>
                    <w:r>
                      <w:rPr>
                        <w:b/>
                        <w:sz w:val="24"/>
                      </w:rPr>
                      <w:t>Expenses</w:t>
                    </w:r>
                    <w:r>
                      <w:rPr>
                        <w:b/>
                        <w:spacing w:val="-6"/>
                        <w:sz w:val="24"/>
                      </w:rPr>
                      <w:t xml:space="preserve"> </w:t>
                    </w:r>
                    <w:r>
                      <w:rPr>
                        <w:b/>
                        <w:sz w:val="24"/>
                      </w:rPr>
                      <w:t>and</w:t>
                    </w:r>
                    <w:r>
                      <w:rPr>
                        <w:b/>
                        <w:spacing w:val="-3"/>
                        <w:sz w:val="24"/>
                      </w:rPr>
                      <w:t xml:space="preserve"> </w:t>
                    </w:r>
                    <w:r>
                      <w:rPr>
                        <w:b/>
                        <w:sz w:val="24"/>
                      </w:rPr>
                      <w:t>Changes</w:t>
                    </w:r>
                    <w:r>
                      <w:rPr>
                        <w:b/>
                        <w:spacing w:val="-6"/>
                        <w:sz w:val="24"/>
                      </w:rPr>
                      <w:t xml:space="preserve"> </w:t>
                    </w:r>
                    <w:r>
                      <w:rPr>
                        <w:b/>
                        <w:sz w:val="24"/>
                      </w:rPr>
                      <w:t>in</w:t>
                    </w:r>
                    <w:r>
                      <w:rPr>
                        <w:b/>
                        <w:spacing w:val="-6"/>
                        <w:sz w:val="24"/>
                      </w:rPr>
                      <w:t xml:space="preserve"> </w:t>
                    </w:r>
                    <w:r>
                      <w:rPr>
                        <w:b/>
                        <w:sz w:val="24"/>
                      </w:rPr>
                      <w:t>Fund</w:t>
                    </w:r>
                    <w:r>
                      <w:rPr>
                        <w:b/>
                        <w:spacing w:val="-6"/>
                        <w:sz w:val="24"/>
                      </w:rPr>
                      <w:t xml:space="preserve"> </w:t>
                    </w:r>
                    <w:r>
                      <w:rPr>
                        <w:b/>
                        <w:sz w:val="24"/>
                      </w:rPr>
                      <w:t>Net</w:t>
                    </w:r>
                    <w:r>
                      <w:rPr>
                        <w:b/>
                        <w:spacing w:val="-8"/>
                        <w:sz w:val="24"/>
                      </w:rPr>
                      <w:t xml:space="preserve"> </w:t>
                    </w:r>
                    <w:r>
                      <w:rPr>
                        <w:b/>
                        <w:sz w:val="24"/>
                      </w:rPr>
                      <w:t>Position Modified Cash Basis</w:t>
                    </w:r>
                  </w:p>
                  <w:p w14:paraId="200EE01B" w14:textId="77777777" w:rsidR="007F333E" w:rsidRDefault="00000000">
                    <w:pPr>
                      <w:ind w:left="11" w:right="1"/>
                      <w:jc w:val="center"/>
                      <w:rPr>
                        <w:b/>
                        <w:sz w:val="24"/>
                      </w:rPr>
                    </w:pPr>
                    <w:r>
                      <w:rPr>
                        <w:b/>
                        <w:sz w:val="24"/>
                      </w:rPr>
                      <w:t>For</w:t>
                    </w:r>
                    <w:r>
                      <w:rPr>
                        <w:b/>
                        <w:spacing w:val="-8"/>
                        <w:sz w:val="24"/>
                      </w:rPr>
                      <w:t xml:space="preserve"> </w:t>
                    </w:r>
                    <w:r>
                      <w:rPr>
                        <w:b/>
                        <w:sz w:val="24"/>
                      </w:rPr>
                      <w:t>the</w:t>
                    </w:r>
                    <w:r>
                      <w:rPr>
                        <w:b/>
                        <w:spacing w:val="-8"/>
                        <w:sz w:val="24"/>
                      </w:rPr>
                      <w:t xml:space="preserve"> </w:t>
                    </w:r>
                    <w:r>
                      <w:rPr>
                        <w:b/>
                        <w:sz w:val="24"/>
                      </w:rPr>
                      <w:t>Year</w:t>
                    </w:r>
                    <w:r>
                      <w:rPr>
                        <w:b/>
                        <w:spacing w:val="-7"/>
                        <w:sz w:val="24"/>
                      </w:rPr>
                      <w:t xml:space="preserve"> </w:t>
                    </w:r>
                    <w:r>
                      <w:rPr>
                        <w:b/>
                        <w:sz w:val="24"/>
                      </w:rPr>
                      <w:t>Ended</w:t>
                    </w:r>
                    <w:r>
                      <w:rPr>
                        <w:b/>
                        <w:spacing w:val="-7"/>
                        <w:sz w:val="24"/>
                      </w:rPr>
                      <w:t xml:space="preserve"> </w:t>
                    </w:r>
                    <w:r>
                      <w:rPr>
                        <w:b/>
                        <w:sz w:val="24"/>
                      </w:rPr>
                      <w:t>December</w:t>
                    </w:r>
                    <w:r>
                      <w:rPr>
                        <w:b/>
                        <w:spacing w:val="-9"/>
                        <w:sz w:val="24"/>
                      </w:rPr>
                      <w:t xml:space="preserve"> </w:t>
                    </w:r>
                    <w:r>
                      <w:rPr>
                        <w:b/>
                        <w:sz w:val="24"/>
                      </w:rPr>
                      <w:t>31,</w:t>
                    </w:r>
                    <w:r>
                      <w:rPr>
                        <w:b/>
                        <w:spacing w:val="-8"/>
                        <w:sz w:val="24"/>
                      </w:rPr>
                      <w:t xml:space="preserve"> </w:t>
                    </w:r>
                    <w:r>
                      <w:rPr>
                        <w:b/>
                        <w:spacing w:val="-4"/>
                        <w:sz w:val="24"/>
                      </w:rPr>
                      <w:t>2025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9231" w14:textId="77777777" w:rsidR="007F333E" w:rsidRDefault="00000000">
    <w:pPr>
      <w:pStyle w:val="BodyText"/>
      <w:spacing w:line="14" w:lineRule="auto"/>
    </w:pPr>
    <w:r>
      <w:rPr>
        <w:noProof/>
      </w:rPr>
      <mc:AlternateContent>
        <mc:Choice Requires="wps">
          <w:drawing>
            <wp:anchor distT="0" distB="0" distL="0" distR="0" simplePos="0" relativeHeight="485165056" behindDoc="1" locked="0" layoutInCell="1" allowOverlap="1" wp14:anchorId="3F1CE5E3" wp14:editId="52AC0975">
              <wp:simplePos x="0" y="0"/>
              <wp:positionH relativeFrom="page">
                <wp:posOffset>2980435</wp:posOffset>
              </wp:positionH>
              <wp:positionV relativeFrom="page">
                <wp:posOffset>450680</wp:posOffset>
              </wp:positionV>
              <wp:extent cx="1807210" cy="54483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544830"/>
                      </a:xfrm>
                      <a:prstGeom prst="rect">
                        <a:avLst/>
                      </a:prstGeom>
                    </wps:spPr>
                    <wps:txbx>
                      <w:txbxContent>
                        <w:p w14:paraId="679A9543"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Statement of Cash Flows Modified Cash Basis</w:t>
                          </w:r>
                        </w:p>
                      </w:txbxContent>
                    </wps:txbx>
                    <wps:bodyPr wrap="square" lIns="0" tIns="0" rIns="0" bIns="0" rtlCol="0">
                      <a:noAutofit/>
                    </wps:bodyPr>
                  </wps:wsp>
                </a:graphicData>
              </a:graphic>
            </wp:anchor>
          </w:drawing>
        </mc:Choice>
        <mc:Fallback>
          <w:pict>
            <v:shapetype w14:anchorId="3F1CE5E3" id="_x0000_t202" coordsize="21600,21600" o:spt="202" path="m,l,21600r21600,l21600,xe">
              <v:stroke joinstyle="miter"/>
              <v:path gradientshapeok="t" o:connecttype="rect"/>
            </v:shapetype>
            <v:shape id="Textbox 84" o:spid="_x0000_s1080" type="#_x0000_t202" style="position:absolute;margin-left:234.7pt;margin-top:35.5pt;width:142.3pt;height:42.9pt;z-index:-181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" filled="f" stroked="f">
              <v:textbox inset="0,0,0,0">
                <w:txbxContent>
                  <w:p w14:paraId="679A9543" w14:textId="77777777" w:rsidR="007F333E" w:rsidRDefault="00000000">
                    <w:pPr>
                      <w:spacing w:before="9"/>
                      <w:ind w:left="2"/>
                      <w:jc w:val="center"/>
                      <w:rPr>
                        <w:b/>
                        <w:sz w:val="24"/>
                      </w:rPr>
                    </w:pPr>
                    <w:r>
                      <w:rPr>
                        <w:b/>
                        <w:sz w:val="24"/>
                      </w:rPr>
                      <w:t>Medford</w:t>
                    </w:r>
                    <w:r>
                      <w:rPr>
                        <w:b/>
                        <w:spacing w:val="-15"/>
                        <w:sz w:val="24"/>
                      </w:rPr>
                      <w:t xml:space="preserve"> </w:t>
                    </w:r>
                    <w:r>
                      <w:rPr>
                        <w:b/>
                        <w:sz w:val="24"/>
                      </w:rPr>
                      <w:t>Irrigation</w:t>
                    </w:r>
                    <w:r>
                      <w:rPr>
                        <w:b/>
                        <w:spacing w:val="-15"/>
                        <w:sz w:val="24"/>
                      </w:rPr>
                      <w:t xml:space="preserve"> </w:t>
                    </w:r>
                    <w:r>
                      <w:rPr>
                        <w:b/>
                        <w:sz w:val="24"/>
                      </w:rPr>
                      <w:t>District Statement of Cash Flows Modified Cash Basis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422"/>
    <w:multiLevelType w:val="hybridMultilevel"/>
    <w:tmpl w:val="BC76A73E"/>
    <w:lvl w:ilvl="0" w:tplc="A72CEB6C">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263652EC">
      <w:numFmt w:val="bullet"/>
      <w:lvlText w:val="•"/>
      <w:lvlJc w:val="left"/>
      <w:pPr>
        <w:ind w:left="825" w:hanging="360"/>
      </w:pPr>
      <w:rPr>
        <w:rFonts w:hint="default"/>
        <w:lang w:val="en-US" w:eastAsia="en-US" w:bidi="ar-SA"/>
      </w:rPr>
    </w:lvl>
    <w:lvl w:ilvl="2" w:tplc="A8C2A0B4">
      <w:numFmt w:val="bullet"/>
      <w:lvlText w:val="•"/>
      <w:lvlJc w:val="left"/>
      <w:pPr>
        <w:ind w:left="1230" w:hanging="360"/>
      </w:pPr>
      <w:rPr>
        <w:rFonts w:hint="default"/>
        <w:lang w:val="en-US" w:eastAsia="en-US" w:bidi="ar-SA"/>
      </w:rPr>
    </w:lvl>
    <w:lvl w:ilvl="3" w:tplc="A6F6DB3A">
      <w:numFmt w:val="bullet"/>
      <w:lvlText w:val="•"/>
      <w:lvlJc w:val="left"/>
      <w:pPr>
        <w:ind w:left="1636" w:hanging="360"/>
      </w:pPr>
      <w:rPr>
        <w:rFonts w:hint="default"/>
        <w:lang w:val="en-US" w:eastAsia="en-US" w:bidi="ar-SA"/>
      </w:rPr>
    </w:lvl>
    <w:lvl w:ilvl="4" w:tplc="C3485CD4">
      <w:numFmt w:val="bullet"/>
      <w:lvlText w:val="•"/>
      <w:lvlJc w:val="left"/>
      <w:pPr>
        <w:ind w:left="2041" w:hanging="360"/>
      </w:pPr>
      <w:rPr>
        <w:rFonts w:hint="default"/>
        <w:lang w:val="en-US" w:eastAsia="en-US" w:bidi="ar-SA"/>
      </w:rPr>
    </w:lvl>
    <w:lvl w:ilvl="5" w:tplc="C018F030">
      <w:numFmt w:val="bullet"/>
      <w:lvlText w:val="•"/>
      <w:lvlJc w:val="left"/>
      <w:pPr>
        <w:ind w:left="2447" w:hanging="360"/>
      </w:pPr>
      <w:rPr>
        <w:rFonts w:hint="default"/>
        <w:lang w:val="en-US" w:eastAsia="en-US" w:bidi="ar-SA"/>
      </w:rPr>
    </w:lvl>
    <w:lvl w:ilvl="6" w:tplc="18F24E90">
      <w:numFmt w:val="bullet"/>
      <w:lvlText w:val="•"/>
      <w:lvlJc w:val="left"/>
      <w:pPr>
        <w:ind w:left="2852" w:hanging="360"/>
      </w:pPr>
      <w:rPr>
        <w:rFonts w:hint="default"/>
        <w:lang w:val="en-US" w:eastAsia="en-US" w:bidi="ar-SA"/>
      </w:rPr>
    </w:lvl>
    <w:lvl w:ilvl="7" w:tplc="6A00EB8A">
      <w:numFmt w:val="bullet"/>
      <w:lvlText w:val="•"/>
      <w:lvlJc w:val="left"/>
      <w:pPr>
        <w:ind w:left="3257" w:hanging="360"/>
      </w:pPr>
      <w:rPr>
        <w:rFonts w:hint="default"/>
        <w:lang w:val="en-US" w:eastAsia="en-US" w:bidi="ar-SA"/>
      </w:rPr>
    </w:lvl>
    <w:lvl w:ilvl="8" w:tplc="B0FEA4E2">
      <w:numFmt w:val="bullet"/>
      <w:lvlText w:val="•"/>
      <w:lvlJc w:val="left"/>
      <w:pPr>
        <w:ind w:left="3663" w:hanging="360"/>
      </w:pPr>
      <w:rPr>
        <w:rFonts w:hint="default"/>
        <w:lang w:val="en-US" w:eastAsia="en-US" w:bidi="ar-SA"/>
      </w:rPr>
    </w:lvl>
  </w:abstractNum>
  <w:abstractNum w:abstractNumId="1" w15:restartNumberingAfterBreak="0">
    <w:nsid w:val="1EE734BD"/>
    <w:multiLevelType w:val="hybridMultilevel"/>
    <w:tmpl w:val="D2A82FCE"/>
    <w:lvl w:ilvl="0" w:tplc="5290BD2A">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AA22890A">
      <w:numFmt w:val="bullet"/>
      <w:lvlText w:val="•"/>
      <w:lvlJc w:val="left"/>
      <w:pPr>
        <w:ind w:left="825" w:hanging="360"/>
      </w:pPr>
      <w:rPr>
        <w:rFonts w:hint="default"/>
        <w:lang w:val="en-US" w:eastAsia="en-US" w:bidi="ar-SA"/>
      </w:rPr>
    </w:lvl>
    <w:lvl w:ilvl="2" w:tplc="C73274A4">
      <w:numFmt w:val="bullet"/>
      <w:lvlText w:val="•"/>
      <w:lvlJc w:val="left"/>
      <w:pPr>
        <w:ind w:left="1230" w:hanging="360"/>
      </w:pPr>
      <w:rPr>
        <w:rFonts w:hint="default"/>
        <w:lang w:val="en-US" w:eastAsia="en-US" w:bidi="ar-SA"/>
      </w:rPr>
    </w:lvl>
    <w:lvl w:ilvl="3" w:tplc="46627186">
      <w:numFmt w:val="bullet"/>
      <w:lvlText w:val="•"/>
      <w:lvlJc w:val="left"/>
      <w:pPr>
        <w:ind w:left="1636" w:hanging="360"/>
      </w:pPr>
      <w:rPr>
        <w:rFonts w:hint="default"/>
        <w:lang w:val="en-US" w:eastAsia="en-US" w:bidi="ar-SA"/>
      </w:rPr>
    </w:lvl>
    <w:lvl w:ilvl="4" w:tplc="B6FEC21C">
      <w:numFmt w:val="bullet"/>
      <w:lvlText w:val="•"/>
      <w:lvlJc w:val="left"/>
      <w:pPr>
        <w:ind w:left="2041" w:hanging="360"/>
      </w:pPr>
      <w:rPr>
        <w:rFonts w:hint="default"/>
        <w:lang w:val="en-US" w:eastAsia="en-US" w:bidi="ar-SA"/>
      </w:rPr>
    </w:lvl>
    <w:lvl w:ilvl="5" w:tplc="1F985C72">
      <w:numFmt w:val="bullet"/>
      <w:lvlText w:val="•"/>
      <w:lvlJc w:val="left"/>
      <w:pPr>
        <w:ind w:left="2447" w:hanging="360"/>
      </w:pPr>
      <w:rPr>
        <w:rFonts w:hint="default"/>
        <w:lang w:val="en-US" w:eastAsia="en-US" w:bidi="ar-SA"/>
      </w:rPr>
    </w:lvl>
    <w:lvl w:ilvl="6" w:tplc="D5A6FBDE">
      <w:numFmt w:val="bullet"/>
      <w:lvlText w:val="•"/>
      <w:lvlJc w:val="left"/>
      <w:pPr>
        <w:ind w:left="2852" w:hanging="360"/>
      </w:pPr>
      <w:rPr>
        <w:rFonts w:hint="default"/>
        <w:lang w:val="en-US" w:eastAsia="en-US" w:bidi="ar-SA"/>
      </w:rPr>
    </w:lvl>
    <w:lvl w:ilvl="7" w:tplc="40CEA888">
      <w:numFmt w:val="bullet"/>
      <w:lvlText w:val="•"/>
      <w:lvlJc w:val="left"/>
      <w:pPr>
        <w:ind w:left="3257" w:hanging="360"/>
      </w:pPr>
      <w:rPr>
        <w:rFonts w:hint="default"/>
        <w:lang w:val="en-US" w:eastAsia="en-US" w:bidi="ar-SA"/>
      </w:rPr>
    </w:lvl>
    <w:lvl w:ilvl="8" w:tplc="1B444388">
      <w:numFmt w:val="bullet"/>
      <w:lvlText w:val="•"/>
      <w:lvlJc w:val="left"/>
      <w:pPr>
        <w:ind w:left="3663" w:hanging="360"/>
      </w:pPr>
      <w:rPr>
        <w:rFonts w:hint="default"/>
        <w:lang w:val="en-US" w:eastAsia="en-US" w:bidi="ar-SA"/>
      </w:rPr>
    </w:lvl>
  </w:abstractNum>
  <w:abstractNum w:abstractNumId="2" w15:restartNumberingAfterBreak="0">
    <w:nsid w:val="3B7B30BB"/>
    <w:multiLevelType w:val="hybridMultilevel"/>
    <w:tmpl w:val="4C2208DE"/>
    <w:lvl w:ilvl="0" w:tplc="9AE6D36E">
      <w:start w:val="1"/>
      <w:numFmt w:val="lowerLetter"/>
      <w:lvlText w:val="(%1)"/>
      <w:lvlJc w:val="left"/>
      <w:pPr>
        <w:ind w:left="1171" w:hanging="26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9D0C8E4">
      <w:start w:val="1"/>
      <w:numFmt w:val="lowerRoman"/>
      <w:lvlText w:val="(%2)"/>
      <w:lvlJc w:val="left"/>
      <w:pPr>
        <w:ind w:left="1891" w:hanging="62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6FA2F56A">
      <w:numFmt w:val="bullet"/>
      <w:lvlText w:val="●"/>
      <w:lvlJc w:val="left"/>
      <w:pPr>
        <w:ind w:left="2061" w:hanging="171"/>
      </w:pPr>
      <w:rPr>
        <w:rFonts w:ascii="Times New Roman" w:eastAsia="Times New Roman" w:hAnsi="Times New Roman" w:cs="Times New Roman" w:hint="default"/>
        <w:b/>
        <w:bCs/>
        <w:i w:val="0"/>
        <w:iCs w:val="0"/>
        <w:spacing w:val="0"/>
        <w:w w:val="99"/>
        <w:sz w:val="20"/>
        <w:szCs w:val="20"/>
        <w:lang w:val="en-US" w:eastAsia="en-US" w:bidi="ar-SA"/>
      </w:rPr>
    </w:lvl>
    <w:lvl w:ilvl="3" w:tplc="6CE60D74">
      <w:numFmt w:val="bullet"/>
      <w:lvlText w:val="•"/>
      <w:lvlJc w:val="left"/>
      <w:pPr>
        <w:ind w:left="3152" w:hanging="171"/>
      </w:pPr>
      <w:rPr>
        <w:rFonts w:hint="default"/>
        <w:lang w:val="en-US" w:eastAsia="en-US" w:bidi="ar-SA"/>
      </w:rPr>
    </w:lvl>
    <w:lvl w:ilvl="4" w:tplc="9BCA1178">
      <w:numFmt w:val="bullet"/>
      <w:lvlText w:val="•"/>
      <w:lvlJc w:val="left"/>
      <w:pPr>
        <w:ind w:left="4245" w:hanging="171"/>
      </w:pPr>
      <w:rPr>
        <w:rFonts w:hint="default"/>
        <w:lang w:val="en-US" w:eastAsia="en-US" w:bidi="ar-SA"/>
      </w:rPr>
    </w:lvl>
    <w:lvl w:ilvl="5" w:tplc="93E8C2FC">
      <w:numFmt w:val="bullet"/>
      <w:lvlText w:val="•"/>
      <w:lvlJc w:val="left"/>
      <w:pPr>
        <w:ind w:left="5337" w:hanging="171"/>
      </w:pPr>
      <w:rPr>
        <w:rFonts w:hint="default"/>
        <w:lang w:val="en-US" w:eastAsia="en-US" w:bidi="ar-SA"/>
      </w:rPr>
    </w:lvl>
    <w:lvl w:ilvl="6" w:tplc="E9A4C2FC">
      <w:numFmt w:val="bullet"/>
      <w:lvlText w:val="•"/>
      <w:lvlJc w:val="left"/>
      <w:pPr>
        <w:ind w:left="6430" w:hanging="171"/>
      </w:pPr>
      <w:rPr>
        <w:rFonts w:hint="default"/>
        <w:lang w:val="en-US" w:eastAsia="en-US" w:bidi="ar-SA"/>
      </w:rPr>
    </w:lvl>
    <w:lvl w:ilvl="7" w:tplc="F10028F6">
      <w:numFmt w:val="bullet"/>
      <w:lvlText w:val="•"/>
      <w:lvlJc w:val="left"/>
      <w:pPr>
        <w:ind w:left="7522" w:hanging="171"/>
      </w:pPr>
      <w:rPr>
        <w:rFonts w:hint="default"/>
        <w:lang w:val="en-US" w:eastAsia="en-US" w:bidi="ar-SA"/>
      </w:rPr>
    </w:lvl>
    <w:lvl w:ilvl="8" w:tplc="E662D590">
      <w:numFmt w:val="bullet"/>
      <w:lvlText w:val="•"/>
      <w:lvlJc w:val="left"/>
      <w:pPr>
        <w:ind w:left="8615" w:hanging="171"/>
      </w:pPr>
      <w:rPr>
        <w:rFonts w:hint="default"/>
        <w:lang w:val="en-US" w:eastAsia="en-US" w:bidi="ar-SA"/>
      </w:rPr>
    </w:lvl>
  </w:abstractNum>
  <w:abstractNum w:abstractNumId="3" w15:restartNumberingAfterBreak="0">
    <w:nsid w:val="45C54AF1"/>
    <w:multiLevelType w:val="hybridMultilevel"/>
    <w:tmpl w:val="913C4D70"/>
    <w:lvl w:ilvl="0" w:tplc="49FA6C4E">
      <w:numFmt w:val="bullet"/>
      <w:lvlText w:val="•"/>
      <w:lvlJc w:val="left"/>
      <w:pPr>
        <w:ind w:left="892" w:hanging="388"/>
      </w:pPr>
      <w:rPr>
        <w:rFonts w:ascii="Times New Roman" w:eastAsia="Times New Roman" w:hAnsi="Times New Roman" w:cs="Times New Roman" w:hint="default"/>
        <w:b w:val="0"/>
        <w:bCs w:val="0"/>
        <w:i w:val="0"/>
        <w:iCs w:val="0"/>
        <w:spacing w:val="0"/>
        <w:w w:val="99"/>
        <w:sz w:val="20"/>
        <w:szCs w:val="20"/>
        <w:lang w:val="en-US" w:eastAsia="en-US" w:bidi="ar-SA"/>
      </w:rPr>
    </w:lvl>
    <w:lvl w:ilvl="1" w:tplc="586CACC4">
      <w:numFmt w:val="bullet"/>
      <w:lvlText w:val="•"/>
      <w:lvlJc w:val="left"/>
      <w:pPr>
        <w:ind w:left="1890" w:hanging="388"/>
      </w:pPr>
      <w:rPr>
        <w:rFonts w:hint="default"/>
        <w:lang w:val="en-US" w:eastAsia="en-US" w:bidi="ar-SA"/>
      </w:rPr>
    </w:lvl>
    <w:lvl w:ilvl="2" w:tplc="50787B0A">
      <w:numFmt w:val="bullet"/>
      <w:lvlText w:val="•"/>
      <w:lvlJc w:val="left"/>
      <w:pPr>
        <w:ind w:left="2880" w:hanging="388"/>
      </w:pPr>
      <w:rPr>
        <w:rFonts w:hint="default"/>
        <w:lang w:val="en-US" w:eastAsia="en-US" w:bidi="ar-SA"/>
      </w:rPr>
    </w:lvl>
    <w:lvl w:ilvl="3" w:tplc="B36A958A">
      <w:numFmt w:val="bullet"/>
      <w:lvlText w:val="•"/>
      <w:lvlJc w:val="left"/>
      <w:pPr>
        <w:ind w:left="3870" w:hanging="388"/>
      </w:pPr>
      <w:rPr>
        <w:rFonts w:hint="default"/>
        <w:lang w:val="en-US" w:eastAsia="en-US" w:bidi="ar-SA"/>
      </w:rPr>
    </w:lvl>
    <w:lvl w:ilvl="4" w:tplc="3232274E">
      <w:numFmt w:val="bullet"/>
      <w:lvlText w:val="•"/>
      <w:lvlJc w:val="left"/>
      <w:pPr>
        <w:ind w:left="4860" w:hanging="388"/>
      </w:pPr>
      <w:rPr>
        <w:rFonts w:hint="default"/>
        <w:lang w:val="en-US" w:eastAsia="en-US" w:bidi="ar-SA"/>
      </w:rPr>
    </w:lvl>
    <w:lvl w:ilvl="5" w:tplc="4A564842">
      <w:numFmt w:val="bullet"/>
      <w:lvlText w:val="•"/>
      <w:lvlJc w:val="left"/>
      <w:pPr>
        <w:ind w:left="5850" w:hanging="388"/>
      </w:pPr>
      <w:rPr>
        <w:rFonts w:hint="default"/>
        <w:lang w:val="en-US" w:eastAsia="en-US" w:bidi="ar-SA"/>
      </w:rPr>
    </w:lvl>
    <w:lvl w:ilvl="6" w:tplc="9536C0B6">
      <w:numFmt w:val="bullet"/>
      <w:lvlText w:val="•"/>
      <w:lvlJc w:val="left"/>
      <w:pPr>
        <w:ind w:left="6840" w:hanging="388"/>
      </w:pPr>
      <w:rPr>
        <w:rFonts w:hint="default"/>
        <w:lang w:val="en-US" w:eastAsia="en-US" w:bidi="ar-SA"/>
      </w:rPr>
    </w:lvl>
    <w:lvl w:ilvl="7" w:tplc="7BAC1444">
      <w:numFmt w:val="bullet"/>
      <w:lvlText w:val="•"/>
      <w:lvlJc w:val="left"/>
      <w:pPr>
        <w:ind w:left="7830" w:hanging="388"/>
      </w:pPr>
      <w:rPr>
        <w:rFonts w:hint="default"/>
        <w:lang w:val="en-US" w:eastAsia="en-US" w:bidi="ar-SA"/>
      </w:rPr>
    </w:lvl>
    <w:lvl w:ilvl="8" w:tplc="EBEEC89C">
      <w:numFmt w:val="bullet"/>
      <w:lvlText w:val="•"/>
      <w:lvlJc w:val="left"/>
      <w:pPr>
        <w:ind w:left="8820" w:hanging="388"/>
      </w:pPr>
      <w:rPr>
        <w:rFonts w:hint="default"/>
        <w:lang w:val="en-US" w:eastAsia="en-US" w:bidi="ar-SA"/>
      </w:rPr>
    </w:lvl>
  </w:abstractNum>
  <w:abstractNum w:abstractNumId="4" w15:restartNumberingAfterBreak="0">
    <w:nsid w:val="47333C26"/>
    <w:multiLevelType w:val="hybridMultilevel"/>
    <w:tmpl w:val="17AA5E42"/>
    <w:lvl w:ilvl="0" w:tplc="82D0DDC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E20C8680">
      <w:numFmt w:val="bullet"/>
      <w:lvlText w:val="•"/>
      <w:lvlJc w:val="left"/>
      <w:pPr>
        <w:ind w:left="1012" w:hanging="360"/>
      </w:pPr>
      <w:rPr>
        <w:rFonts w:hint="default"/>
        <w:lang w:val="en-US" w:eastAsia="en-US" w:bidi="ar-SA"/>
      </w:rPr>
    </w:lvl>
    <w:lvl w:ilvl="2" w:tplc="40BA86DA">
      <w:numFmt w:val="bullet"/>
      <w:lvlText w:val="•"/>
      <w:lvlJc w:val="left"/>
      <w:pPr>
        <w:ind w:left="1305" w:hanging="360"/>
      </w:pPr>
      <w:rPr>
        <w:rFonts w:hint="default"/>
        <w:lang w:val="en-US" w:eastAsia="en-US" w:bidi="ar-SA"/>
      </w:rPr>
    </w:lvl>
    <w:lvl w:ilvl="3" w:tplc="C74E9808">
      <w:numFmt w:val="bullet"/>
      <w:lvlText w:val="•"/>
      <w:lvlJc w:val="left"/>
      <w:pPr>
        <w:ind w:left="1598" w:hanging="360"/>
      </w:pPr>
      <w:rPr>
        <w:rFonts w:hint="default"/>
        <w:lang w:val="en-US" w:eastAsia="en-US" w:bidi="ar-SA"/>
      </w:rPr>
    </w:lvl>
    <w:lvl w:ilvl="4" w:tplc="E5A0BB44">
      <w:numFmt w:val="bullet"/>
      <w:lvlText w:val="•"/>
      <w:lvlJc w:val="left"/>
      <w:pPr>
        <w:ind w:left="1890" w:hanging="360"/>
      </w:pPr>
      <w:rPr>
        <w:rFonts w:hint="default"/>
        <w:lang w:val="en-US" w:eastAsia="en-US" w:bidi="ar-SA"/>
      </w:rPr>
    </w:lvl>
    <w:lvl w:ilvl="5" w:tplc="AF98E66E">
      <w:numFmt w:val="bullet"/>
      <w:lvlText w:val="•"/>
      <w:lvlJc w:val="left"/>
      <w:pPr>
        <w:ind w:left="2183" w:hanging="360"/>
      </w:pPr>
      <w:rPr>
        <w:rFonts w:hint="default"/>
        <w:lang w:val="en-US" w:eastAsia="en-US" w:bidi="ar-SA"/>
      </w:rPr>
    </w:lvl>
    <w:lvl w:ilvl="6" w:tplc="A4AC07D0">
      <w:numFmt w:val="bullet"/>
      <w:lvlText w:val="•"/>
      <w:lvlJc w:val="left"/>
      <w:pPr>
        <w:ind w:left="2476" w:hanging="360"/>
      </w:pPr>
      <w:rPr>
        <w:rFonts w:hint="default"/>
        <w:lang w:val="en-US" w:eastAsia="en-US" w:bidi="ar-SA"/>
      </w:rPr>
    </w:lvl>
    <w:lvl w:ilvl="7" w:tplc="2B1064B2">
      <w:numFmt w:val="bullet"/>
      <w:lvlText w:val="•"/>
      <w:lvlJc w:val="left"/>
      <w:pPr>
        <w:ind w:left="2769" w:hanging="360"/>
      </w:pPr>
      <w:rPr>
        <w:rFonts w:hint="default"/>
        <w:lang w:val="en-US" w:eastAsia="en-US" w:bidi="ar-SA"/>
      </w:rPr>
    </w:lvl>
    <w:lvl w:ilvl="8" w:tplc="5EEA9A1E">
      <w:numFmt w:val="bullet"/>
      <w:lvlText w:val="•"/>
      <w:lvlJc w:val="left"/>
      <w:pPr>
        <w:ind w:left="3061" w:hanging="360"/>
      </w:pPr>
      <w:rPr>
        <w:rFonts w:hint="default"/>
        <w:lang w:val="en-US" w:eastAsia="en-US" w:bidi="ar-SA"/>
      </w:rPr>
    </w:lvl>
  </w:abstractNum>
  <w:abstractNum w:abstractNumId="5" w15:restartNumberingAfterBreak="0">
    <w:nsid w:val="50F3417F"/>
    <w:multiLevelType w:val="hybridMultilevel"/>
    <w:tmpl w:val="F14A4C92"/>
    <w:lvl w:ilvl="0" w:tplc="0784B29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AE5EB834">
      <w:numFmt w:val="bullet"/>
      <w:lvlText w:val="•"/>
      <w:lvlJc w:val="left"/>
      <w:pPr>
        <w:ind w:left="2052" w:hanging="360"/>
      </w:pPr>
      <w:rPr>
        <w:rFonts w:hint="default"/>
        <w:lang w:val="en-US" w:eastAsia="en-US" w:bidi="ar-SA"/>
      </w:rPr>
    </w:lvl>
    <w:lvl w:ilvl="2" w:tplc="43625928">
      <w:numFmt w:val="bullet"/>
      <w:lvlText w:val="•"/>
      <w:lvlJc w:val="left"/>
      <w:pPr>
        <w:ind w:left="3024" w:hanging="360"/>
      </w:pPr>
      <w:rPr>
        <w:rFonts w:hint="default"/>
        <w:lang w:val="en-US" w:eastAsia="en-US" w:bidi="ar-SA"/>
      </w:rPr>
    </w:lvl>
    <w:lvl w:ilvl="3" w:tplc="A5E613CC">
      <w:numFmt w:val="bullet"/>
      <w:lvlText w:val="•"/>
      <w:lvlJc w:val="left"/>
      <w:pPr>
        <w:ind w:left="3996" w:hanging="360"/>
      </w:pPr>
      <w:rPr>
        <w:rFonts w:hint="default"/>
        <w:lang w:val="en-US" w:eastAsia="en-US" w:bidi="ar-SA"/>
      </w:rPr>
    </w:lvl>
    <w:lvl w:ilvl="4" w:tplc="01CE9C98">
      <w:numFmt w:val="bullet"/>
      <w:lvlText w:val="•"/>
      <w:lvlJc w:val="left"/>
      <w:pPr>
        <w:ind w:left="4968" w:hanging="360"/>
      </w:pPr>
      <w:rPr>
        <w:rFonts w:hint="default"/>
        <w:lang w:val="en-US" w:eastAsia="en-US" w:bidi="ar-SA"/>
      </w:rPr>
    </w:lvl>
    <w:lvl w:ilvl="5" w:tplc="F0B854CA">
      <w:numFmt w:val="bullet"/>
      <w:lvlText w:val="•"/>
      <w:lvlJc w:val="left"/>
      <w:pPr>
        <w:ind w:left="5940" w:hanging="360"/>
      </w:pPr>
      <w:rPr>
        <w:rFonts w:hint="default"/>
        <w:lang w:val="en-US" w:eastAsia="en-US" w:bidi="ar-SA"/>
      </w:rPr>
    </w:lvl>
    <w:lvl w:ilvl="6" w:tplc="49EC5CEE">
      <w:numFmt w:val="bullet"/>
      <w:lvlText w:val="•"/>
      <w:lvlJc w:val="left"/>
      <w:pPr>
        <w:ind w:left="6912" w:hanging="360"/>
      </w:pPr>
      <w:rPr>
        <w:rFonts w:hint="default"/>
        <w:lang w:val="en-US" w:eastAsia="en-US" w:bidi="ar-SA"/>
      </w:rPr>
    </w:lvl>
    <w:lvl w:ilvl="7" w:tplc="9CEED1F6">
      <w:numFmt w:val="bullet"/>
      <w:lvlText w:val="•"/>
      <w:lvlJc w:val="left"/>
      <w:pPr>
        <w:ind w:left="7884" w:hanging="360"/>
      </w:pPr>
      <w:rPr>
        <w:rFonts w:hint="default"/>
        <w:lang w:val="en-US" w:eastAsia="en-US" w:bidi="ar-SA"/>
      </w:rPr>
    </w:lvl>
    <w:lvl w:ilvl="8" w:tplc="85C8DD8A">
      <w:numFmt w:val="bullet"/>
      <w:lvlText w:val="•"/>
      <w:lvlJc w:val="left"/>
      <w:pPr>
        <w:ind w:left="8856" w:hanging="360"/>
      </w:pPr>
      <w:rPr>
        <w:rFonts w:hint="default"/>
        <w:lang w:val="en-US" w:eastAsia="en-US" w:bidi="ar-SA"/>
      </w:rPr>
    </w:lvl>
  </w:abstractNum>
  <w:abstractNum w:abstractNumId="6" w15:restartNumberingAfterBreak="0">
    <w:nsid w:val="780E7C19"/>
    <w:multiLevelType w:val="hybridMultilevel"/>
    <w:tmpl w:val="190E9362"/>
    <w:lvl w:ilvl="0" w:tplc="85BC0730">
      <w:numFmt w:val="bullet"/>
      <w:lvlText w:val=""/>
      <w:lvlJc w:val="left"/>
      <w:pPr>
        <w:ind w:left="770" w:hanging="310"/>
      </w:pPr>
      <w:rPr>
        <w:rFonts w:ascii="Symbol" w:eastAsia="Symbol" w:hAnsi="Symbol" w:cs="Symbol" w:hint="default"/>
        <w:b w:val="0"/>
        <w:bCs w:val="0"/>
        <w:i w:val="0"/>
        <w:iCs w:val="0"/>
        <w:spacing w:val="0"/>
        <w:w w:val="99"/>
        <w:sz w:val="20"/>
        <w:szCs w:val="20"/>
        <w:lang w:val="en-US" w:eastAsia="en-US" w:bidi="ar-SA"/>
      </w:rPr>
    </w:lvl>
    <w:lvl w:ilvl="1" w:tplc="F9387BD2">
      <w:numFmt w:val="bullet"/>
      <w:lvlText w:val="•"/>
      <w:lvlJc w:val="left"/>
      <w:pPr>
        <w:ind w:left="1818" w:hanging="310"/>
      </w:pPr>
      <w:rPr>
        <w:rFonts w:hint="default"/>
        <w:lang w:val="en-US" w:eastAsia="en-US" w:bidi="ar-SA"/>
      </w:rPr>
    </w:lvl>
    <w:lvl w:ilvl="2" w:tplc="C2F25966">
      <w:numFmt w:val="bullet"/>
      <w:lvlText w:val="•"/>
      <w:lvlJc w:val="left"/>
      <w:pPr>
        <w:ind w:left="2856" w:hanging="310"/>
      </w:pPr>
      <w:rPr>
        <w:rFonts w:hint="default"/>
        <w:lang w:val="en-US" w:eastAsia="en-US" w:bidi="ar-SA"/>
      </w:rPr>
    </w:lvl>
    <w:lvl w:ilvl="3" w:tplc="03A64E42">
      <w:numFmt w:val="bullet"/>
      <w:lvlText w:val="•"/>
      <w:lvlJc w:val="left"/>
      <w:pPr>
        <w:ind w:left="3894" w:hanging="310"/>
      </w:pPr>
      <w:rPr>
        <w:rFonts w:hint="default"/>
        <w:lang w:val="en-US" w:eastAsia="en-US" w:bidi="ar-SA"/>
      </w:rPr>
    </w:lvl>
    <w:lvl w:ilvl="4" w:tplc="AD506FE4">
      <w:numFmt w:val="bullet"/>
      <w:lvlText w:val="•"/>
      <w:lvlJc w:val="left"/>
      <w:pPr>
        <w:ind w:left="4932" w:hanging="310"/>
      </w:pPr>
      <w:rPr>
        <w:rFonts w:hint="default"/>
        <w:lang w:val="en-US" w:eastAsia="en-US" w:bidi="ar-SA"/>
      </w:rPr>
    </w:lvl>
    <w:lvl w:ilvl="5" w:tplc="08EEF828">
      <w:numFmt w:val="bullet"/>
      <w:lvlText w:val="•"/>
      <w:lvlJc w:val="left"/>
      <w:pPr>
        <w:ind w:left="5970" w:hanging="310"/>
      </w:pPr>
      <w:rPr>
        <w:rFonts w:hint="default"/>
        <w:lang w:val="en-US" w:eastAsia="en-US" w:bidi="ar-SA"/>
      </w:rPr>
    </w:lvl>
    <w:lvl w:ilvl="6" w:tplc="C6762806">
      <w:numFmt w:val="bullet"/>
      <w:lvlText w:val="•"/>
      <w:lvlJc w:val="left"/>
      <w:pPr>
        <w:ind w:left="7008" w:hanging="310"/>
      </w:pPr>
      <w:rPr>
        <w:rFonts w:hint="default"/>
        <w:lang w:val="en-US" w:eastAsia="en-US" w:bidi="ar-SA"/>
      </w:rPr>
    </w:lvl>
    <w:lvl w:ilvl="7" w:tplc="FCD04A82">
      <w:numFmt w:val="bullet"/>
      <w:lvlText w:val="•"/>
      <w:lvlJc w:val="left"/>
      <w:pPr>
        <w:ind w:left="8046" w:hanging="310"/>
      </w:pPr>
      <w:rPr>
        <w:rFonts w:hint="default"/>
        <w:lang w:val="en-US" w:eastAsia="en-US" w:bidi="ar-SA"/>
      </w:rPr>
    </w:lvl>
    <w:lvl w:ilvl="8" w:tplc="C6C034E0">
      <w:numFmt w:val="bullet"/>
      <w:lvlText w:val="•"/>
      <w:lvlJc w:val="left"/>
      <w:pPr>
        <w:ind w:left="9084" w:hanging="310"/>
      </w:pPr>
      <w:rPr>
        <w:rFonts w:hint="default"/>
        <w:lang w:val="en-US" w:eastAsia="en-US" w:bidi="ar-SA"/>
      </w:rPr>
    </w:lvl>
  </w:abstractNum>
  <w:abstractNum w:abstractNumId="7" w15:restartNumberingAfterBreak="0">
    <w:nsid w:val="79533566"/>
    <w:multiLevelType w:val="hybridMultilevel"/>
    <w:tmpl w:val="7A26A7A4"/>
    <w:lvl w:ilvl="0" w:tplc="E2EACEA4">
      <w:numFmt w:val="bullet"/>
      <w:lvlText w:val=""/>
      <w:lvlJc w:val="left"/>
      <w:pPr>
        <w:ind w:left="1656" w:hanging="360"/>
      </w:pPr>
      <w:rPr>
        <w:rFonts w:ascii="Symbol" w:eastAsia="Symbol" w:hAnsi="Symbol" w:cs="Symbol" w:hint="default"/>
        <w:b w:val="0"/>
        <w:bCs w:val="0"/>
        <w:i w:val="0"/>
        <w:iCs w:val="0"/>
        <w:spacing w:val="0"/>
        <w:w w:val="99"/>
        <w:sz w:val="20"/>
        <w:szCs w:val="20"/>
        <w:lang w:val="en-US" w:eastAsia="en-US" w:bidi="ar-SA"/>
      </w:rPr>
    </w:lvl>
    <w:lvl w:ilvl="1" w:tplc="F4701F96">
      <w:numFmt w:val="bullet"/>
      <w:lvlText w:val="•"/>
      <w:lvlJc w:val="left"/>
      <w:pPr>
        <w:ind w:left="2574" w:hanging="360"/>
      </w:pPr>
      <w:rPr>
        <w:rFonts w:hint="default"/>
        <w:lang w:val="en-US" w:eastAsia="en-US" w:bidi="ar-SA"/>
      </w:rPr>
    </w:lvl>
    <w:lvl w:ilvl="2" w:tplc="3EF24C48">
      <w:numFmt w:val="bullet"/>
      <w:lvlText w:val="•"/>
      <w:lvlJc w:val="left"/>
      <w:pPr>
        <w:ind w:left="3488" w:hanging="360"/>
      </w:pPr>
      <w:rPr>
        <w:rFonts w:hint="default"/>
        <w:lang w:val="en-US" w:eastAsia="en-US" w:bidi="ar-SA"/>
      </w:rPr>
    </w:lvl>
    <w:lvl w:ilvl="3" w:tplc="CFD6C0C0">
      <w:numFmt w:val="bullet"/>
      <w:lvlText w:val="•"/>
      <w:lvlJc w:val="left"/>
      <w:pPr>
        <w:ind w:left="4402" w:hanging="360"/>
      </w:pPr>
      <w:rPr>
        <w:rFonts w:hint="default"/>
        <w:lang w:val="en-US" w:eastAsia="en-US" w:bidi="ar-SA"/>
      </w:rPr>
    </w:lvl>
    <w:lvl w:ilvl="4" w:tplc="F6DAAEE0">
      <w:numFmt w:val="bullet"/>
      <w:lvlText w:val="•"/>
      <w:lvlJc w:val="left"/>
      <w:pPr>
        <w:ind w:left="5316" w:hanging="360"/>
      </w:pPr>
      <w:rPr>
        <w:rFonts w:hint="default"/>
        <w:lang w:val="en-US" w:eastAsia="en-US" w:bidi="ar-SA"/>
      </w:rPr>
    </w:lvl>
    <w:lvl w:ilvl="5" w:tplc="4176ABB2">
      <w:numFmt w:val="bullet"/>
      <w:lvlText w:val="•"/>
      <w:lvlJc w:val="left"/>
      <w:pPr>
        <w:ind w:left="6230" w:hanging="360"/>
      </w:pPr>
      <w:rPr>
        <w:rFonts w:hint="default"/>
        <w:lang w:val="en-US" w:eastAsia="en-US" w:bidi="ar-SA"/>
      </w:rPr>
    </w:lvl>
    <w:lvl w:ilvl="6" w:tplc="534E4F9C">
      <w:numFmt w:val="bullet"/>
      <w:lvlText w:val="•"/>
      <w:lvlJc w:val="left"/>
      <w:pPr>
        <w:ind w:left="7144" w:hanging="360"/>
      </w:pPr>
      <w:rPr>
        <w:rFonts w:hint="default"/>
        <w:lang w:val="en-US" w:eastAsia="en-US" w:bidi="ar-SA"/>
      </w:rPr>
    </w:lvl>
    <w:lvl w:ilvl="7" w:tplc="7C7E5702">
      <w:numFmt w:val="bullet"/>
      <w:lvlText w:val="•"/>
      <w:lvlJc w:val="left"/>
      <w:pPr>
        <w:ind w:left="8058" w:hanging="360"/>
      </w:pPr>
      <w:rPr>
        <w:rFonts w:hint="default"/>
        <w:lang w:val="en-US" w:eastAsia="en-US" w:bidi="ar-SA"/>
      </w:rPr>
    </w:lvl>
    <w:lvl w:ilvl="8" w:tplc="5B46F978">
      <w:numFmt w:val="bullet"/>
      <w:lvlText w:val="•"/>
      <w:lvlJc w:val="left"/>
      <w:pPr>
        <w:ind w:left="8972" w:hanging="360"/>
      </w:pPr>
      <w:rPr>
        <w:rFonts w:hint="default"/>
        <w:lang w:val="en-US" w:eastAsia="en-US" w:bidi="ar-SA"/>
      </w:rPr>
    </w:lvl>
  </w:abstractNum>
  <w:num w:numId="1" w16cid:durableId="591741470">
    <w:abstractNumId w:val="4"/>
  </w:num>
  <w:num w:numId="2" w16cid:durableId="1137914298">
    <w:abstractNumId w:val="1"/>
  </w:num>
  <w:num w:numId="3" w16cid:durableId="1478953733">
    <w:abstractNumId w:val="0"/>
  </w:num>
  <w:num w:numId="4" w16cid:durableId="488905674">
    <w:abstractNumId w:val="6"/>
  </w:num>
  <w:num w:numId="5" w16cid:durableId="1173225709">
    <w:abstractNumId w:val="3"/>
  </w:num>
  <w:num w:numId="6" w16cid:durableId="1260944671">
    <w:abstractNumId w:val="2"/>
  </w:num>
  <w:num w:numId="7" w16cid:durableId="569657346">
    <w:abstractNumId w:val="7"/>
  </w:num>
  <w:num w:numId="8" w16cid:durableId="22985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333E"/>
    <w:rsid w:val="007F333E"/>
    <w:rsid w:val="00843782"/>
    <w:rsid w:val="009D4BFB"/>
    <w:rsid w:val="00BA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B337"/>
  <w15:docId w15:val="{E4443144-43E3-4C71-BF5A-3E2FDCDF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
      <w:jc w:val="center"/>
      <w:outlineLvl w:val="0"/>
    </w:pPr>
    <w:rPr>
      <w:b/>
      <w:bCs/>
      <w:sz w:val="32"/>
      <w:szCs w:val="32"/>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360"/>
      <w:jc w:val="both"/>
      <w:outlineLvl w:val="2"/>
    </w:pPr>
    <w:rPr>
      <w:b/>
      <w:bCs/>
    </w:rPr>
  </w:style>
  <w:style w:type="paragraph" w:styleId="Heading4">
    <w:name w:val="heading 4"/>
    <w:basedOn w:val="Normal"/>
    <w:uiPriority w:val="9"/>
    <w:unhideWhenUsed/>
    <w:qFormat/>
    <w:pPr>
      <w:outlineLvl w:val="3"/>
    </w:pPr>
    <w:rPr>
      <w:b/>
      <w:bCs/>
      <w:i/>
      <w:iCs/>
    </w:rPr>
  </w:style>
  <w:style w:type="paragraph" w:styleId="Heading5">
    <w:name w:val="heading 5"/>
    <w:basedOn w:val="Normal"/>
    <w:uiPriority w:val="9"/>
    <w:unhideWhenUsed/>
    <w:qFormat/>
    <w:pPr>
      <w:ind w:left="359"/>
      <w:jc w:val="both"/>
      <w:outlineLvl w:val="4"/>
    </w:pPr>
    <w:rPr>
      <w:b/>
      <w:bCs/>
      <w:sz w:val="20"/>
      <w:szCs w:val="20"/>
    </w:rPr>
  </w:style>
  <w:style w:type="paragraph" w:styleId="Heading6">
    <w:name w:val="heading 6"/>
    <w:basedOn w:val="Normal"/>
    <w:uiPriority w:val="9"/>
    <w:unhideWhenUsed/>
    <w:qFormat/>
    <w:pPr>
      <w:jc w:val="both"/>
      <w:outlineLvl w:val="5"/>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9"/>
      <w:ind w:left="360"/>
    </w:pPr>
    <w:rPr>
      <w:b/>
      <w:bCs/>
    </w:rPr>
  </w:style>
  <w:style w:type="paragraph" w:styleId="TOC2">
    <w:name w:val="toc 2"/>
    <w:basedOn w:val="Normal"/>
    <w:uiPriority w:val="1"/>
    <w:qFormat/>
    <w:pPr>
      <w:spacing w:before="229"/>
      <w:ind w:left="360"/>
    </w:pPr>
    <w:rPr>
      <w:sz w:val="20"/>
      <w:szCs w:val="20"/>
    </w:rPr>
  </w:style>
  <w:style w:type="paragraph" w:styleId="TOC3">
    <w:name w:val="toc 3"/>
    <w:basedOn w:val="Normal"/>
    <w:uiPriority w:val="1"/>
    <w:qFormat/>
    <w:pPr>
      <w:spacing w:before="231"/>
      <w:ind w:left="792"/>
    </w:pPr>
    <w:rPr>
      <w:sz w:val="20"/>
      <w:szCs w:val="20"/>
    </w:rPr>
  </w:style>
  <w:style w:type="paragraph" w:styleId="TOC4">
    <w:name w:val="toc 4"/>
    <w:basedOn w:val="Normal"/>
    <w:uiPriority w:val="1"/>
    <w:qFormat/>
    <w:pPr>
      <w:ind w:left="942"/>
    </w:pPr>
    <w:rPr>
      <w:sz w:val="20"/>
      <w:szCs w:val="20"/>
    </w:rPr>
  </w:style>
  <w:style w:type="paragraph" w:styleId="TOC5">
    <w:name w:val="toc 5"/>
    <w:basedOn w:val="Normal"/>
    <w:uiPriority w:val="1"/>
    <w:qFormat/>
    <w:pPr>
      <w:spacing w:before="1"/>
      <w:ind w:left="942"/>
    </w:pPr>
    <w:rPr>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spacing w:line="1952" w:lineRule="exact"/>
    </w:pPr>
    <w:rPr>
      <w:rFonts w:ascii="Arial" w:eastAsia="Arial" w:hAnsi="Arial" w:cs="Arial"/>
      <w:sz w:val="195"/>
      <w:szCs w:val="195"/>
    </w:rPr>
  </w:style>
  <w:style w:type="paragraph" w:styleId="ListParagraph">
    <w:name w:val="List Paragraph"/>
    <w:basedOn w:val="Normal"/>
    <w:uiPriority w:val="1"/>
    <w:qFormat/>
    <w:pPr>
      <w:ind w:left="189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6.xml"/><Relationship Id="rId42" Type="http://schemas.openxmlformats.org/officeDocument/2006/relationships/header" Target="header16.xml"/><Relationship Id="rId47" Type="http://schemas.openxmlformats.org/officeDocument/2006/relationships/footer" Target="footer17.xml"/><Relationship Id="rId63" Type="http://schemas.openxmlformats.org/officeDocument/2006/relationships/footer" Target="footer2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eader" Target="header10.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image" Target="media/image8.png"/><Relationship Id="rId66"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image" Target="media/image11.png"/><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yperlink" Target="https://www.oregon.gov/pers/Documents/Financials/ACFR/2024-ACFR.pdf" TargetMode="External"/><Relationship Id="rId43" Type="http://schemas.openxmlformats.org/officeDocument/2006/relationships/footer" Target="footer15.xml"/><Relationship Id="rId48" Type="http://schemas.openxmlformats.org/officeDocument/2006/relationships/image" Target="media/image6.png"/><Relationship Id="rId56" Type="http://schemas.openxmlformats.org/officeDocument/2006/relationships/footer" Target="footer21.xml"/><Relationship Id="rId64" Type="http://schemas.openxmlformats.org/officeDocument/2006/relationships/header" Target="header24.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image" Target="media/image9.png"/><Relationship Id="rId67" Type="http://schemas.openxmlformats.org/officeDocument/2006/relationships/footer" Target="footer24.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header" Target="header19.xml"/><Relationship Id="rId57" Type="http://schemas.openxmlformats.org/officeDocument/2006/relationships/image" Target="media/image7.png"/><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footer" Target="footer19.xml"/><Relationship Id="rId60" Type="http://schemas.openxmlformats.org/officeDocument/2006/relationships/image" Target="media/image10.png"/><Relationship Id="rId65"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5.jpeg"/><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11791</Words>
  <Characters>68037</Characters>
  <Application>Microsoft Office Word</Application>
  <DocSecurity>0</DocSecurity>
  <Lines>2519</Lines>
  <Paragraphs>1425</Paragraphs>
  <ScaleCrop>false</ScaleCrop>
  <Company/>
  <LinksUpToDate>false</LinksUpToDate>
  <CharactersWithSpaces>78403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{18956B09-A030-416C-B2DE-1C9C49207117}.docx</dc:title>
  <dc:creator>sandral</dc:creator>
  <cp:lastModifiedBy>Tammi Flanakin</cp:lastModifiedBy>
  <cp:revision>2</cp:revision>
  <dcterms:created xsi:type="dcterms:W3CDTF">2026-04-15T17:24:00Z</dcterms:created>
  <dcterms:modified xsi:type="dcterms:W3CDTF">2026-04-15T17:26:00Z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2026-04-15T00:00:00Z</vt:filetime>
  </property>
  <property fmtid="{D5CDD505-2E9C-101B-9397-08002B2CF9AE}" pid="4" name="Producer">
    <vt:lpwstr>Microsoft: Print To PDF</vt:lpwstr>
  </property>
</Properties>
</file>